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A9" w:rsidRPr="00E728BC" w:rsidRDefault="00E728BC" w:rsidP="00333F00">
      <w:pPr>
        <w:pStyle w:val="Title"/>
        <w:jc w:val="center"/>
        <w:rPr>
          <w:rFonts w:asciiTheme="minorHAnsi" w:hAnsiTheme="minorHAnsi"/>
          <w:sz w:val="40"/>
          <w:szCs w:val="40"/>
        </w:rPr>
      </w:pPr>
      <w:r w:rsidRPr="00E728BC">
        <w:rPr>
          <w:rFonts w:asciiTheme="minorHAnsi" w:hAnsiTheme="minorHAnsi"/>
          <w:sz w:val="40"/>
          <w:szCs w:val="40"/>
        </w:rPr>
        <w:t>Luke’s</w:t>
      </w:r>
      <w:r w:rsidR="00333F00" w:rsidRPr="00E728BC">
        <w:rPr>
          <w:rFonts w:asciiTheme="minorHAnsi" w:hAnsiTheme="minorHAnsi"/>
          <w:sz w:val="40"/>
          <w:szCs w:val="40"/>
        </w:rPr>
        <w:t xml:space="preserve"> </w:t>
      </w:r>
      <w:r w:rsidRPr="00E728BC">
        <w:rPr>
          <w:rFonts w:asciiTheme="minorHAnsi" w:hAnsiTheme="minorHAnsi"/>
          <w:sz w:val="40"/>
          <w:szCs w:val="40"/>
        </w:rPr>
        <w:t>Adventures</w:t>
      </w:r>
      <w:r w:rsidR="00333F00" w:rsidRPr="00E728BC">
        <w:rPr>
          <w:rFonts w:asciiTheme="minorHAnsi" w:hAnsiTheme="minorHAnsi"/>
          <w:sz w:val="40"/>
          <w:szCs w:val="40"/>
        </w:rPr>
        <w:t xml:space="preserve">: </w:t>
      </w:r>
      <w:r w:rsidRPr="00E728BC">
        <w:rPr>
          <w:rFonts w:asciiTheme="minorHAnsi" w:hAnsiTheme="minorHAnsi"/>
          <w:sz w:val="40"/>
          <w:szCs w:val="40"/>
        </w:rPr>
        <w:t>Making decisions for life after school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ko-KR"/>
        </w:rPr>
        <w:id w:val="-389345788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</w:rPr>
      </w:sdtEndPr>
      <w:sdtContent>
        <w:p w:rsidR="00333F00" w:rsidRDefault="00333F00">
          <w:pPr>
            <w:pStyle w:val="TOCHeading"/>
          </w:pPr>
          <w:r>
            <w:t>Contents</w:t>
          </w:r>
        </w:p>
        <w:p w:rsidR="000117F0" w:rsidRDefault="00333F00">
          <w:pPr>
            <w:pStyle w:val="TOC1"/>
            <w:tabs>
              <w:tab w:val="right" w:leader="dot" w:pos="9350"/>
            </w:tabs>
            <w:rPr>
              <w:noProof/>
              <w:lang w:eastAsia="zh-TW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1552888" w:history="1">
            <w:r w:rsidR="000117F0" w:rsidRPr="004E35D3">
              <w:rPr>
                <w:rStyle w:val="Hyperlink"/>
                <w:noProof/>
              </w:rPr>
              <w:t>Title: Introducing Luke . . .</w:t>
            </w:r>
            <w:r w:rsidR="000117F0">
              <w:rPr>
                <w:noProof/>
                <w:webHidden/>
              </w:rPr>
              <w:tab/>
            </w:r>
            <w:r w:rsidR="000117F0">
              <w:rPr>
                <w:noProof/>
                <w:webHidden/>
              </w:rPr>
              <w:fldChar w:fldCharType="begin"/>
            </w:r>
            <w:r w:rsidR="000117F0">
              <w:rPr>
                <w:noProof/>
                <w:webHidden/>
              </w:rPr>
              <w:instrText xml:space="preserve"> PAGEREF _Toc391552888 \h </w:instrText>
            </w:r>
            <w:r w:rsidR="000117F0">
              <w:rPr>
                <w:noProof/>
                <w:webHidden/>
              </w:rPr>
            </w:r>
            <w:r w:rsidR="000117F0">
              <w:rPr>
                <w:noProof/>
                <w:webHidden/>
              </w:rPr>
              <w:fldChar w:fldCharType="separate"/>
            </w:r>
            <w:r w:rsidR="000117F0">
              <w:rPr>
                <w:noProof/>
                <w:webHidden/>
              </w:rPr>
              <w:t>1</w:t>
            </w:r>
            <w:r w:rsidR="000117F0">
              <w:rPr>
                <w:noProof/>
                <w:webHidden/>
              </w:rPr>
              <w:fldChar w:fldCharType="end"/>
            </w:r>
          </w:hyperlink>
        </w:p>
        <w:p w:rsidR="000117F0" w:rsidRDefault="000117F0">
          <w:pPr>
            <w:pStyle w:val="TOC1"/>
            <w:tabs>
              <w:tab w:val="right" w:leader="dot" w:pos="9350"/>
            </w:tabs>
            <w:rPr>
              <w:noProof/>
              <w:lang w:eastAsia="zh-TW"/>
            </w:rPr>
          </w:pPr>
          <w:hyperlink w:anchor="_Toc391552889" w:history="1">
            <w:r w:rsidRPr="004E35D3">
              <w:rPr>
                <w:rStyle w:val="Hyperlink"/>
                <w:noProof/>
              </w:rPr>
              <w:t>Title: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_Toc391552889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17F0" w:rsidRDefault="000117F0">
          <w:pPr>
            <w:pStyle w:val="TOC1"/>
            <w:tabs>
              <w:tab w:val="right" w:leader="dot" w:pos="9350"/>
            </w:tabs>
            <w:rPr>
              <w:noProof/>
              <w:lang w:eastAsia="zh-TW"/>
            </w:rPr>
          </w:pPr>
          <w:hyperlink w:anchor="_Toc391552890" w:history="1">
            <w:r w:rsidRPr="004E35D3">
              <w:rPr>
                <w:rStyle w:val="Hyperlink"/>
                <w:noProof/>
              </w:rPr>
              <w:t>Title: THE PATH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_Toc391552890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17F0" w:rsidRDefault="000117F0">
          <w:pPr>
            <w:pStyle w:val="TOC1"/>
            <w:tabs>
              <w:tab w:val="right" w:leader="dot" w:pos="9350"/>
            </w:tabs>
            <w:rPr>
              <w:noProof/>
              <w:lang w:eastAsia="zh-TW"/>
            </w:rPr>
          </w:pPr>
          <w:hyperlink w:anchor="_Toc391552891" w:history="1">
            <w:r w:rsidRPr="004E35D3">
              <w:rPr>
                <w:rStyle w:val="Hyperlink"/>
                <w:noProof/>
              </w:rPr>
              <w:t>Title: DREAMS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_Toc391552891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17F0" w:rsidRDefault="000117F0">
          <w:pPr>
            <w:pStyle w:val="TOC1"/>
            <w:tabs>
              <w:tab w:val="right" w:leader="dot" w:pos="9350"/>
            </w:tabs>
            <w:rPr>
              <w:noProof/>
              <w:lang w:eastAsia="zh-TW"/>
            </w:rPr>
          </w:pPr>
          <w:hyperlink w:anchor="_Toc391552892" w:history="1">
            <w:r w:rsidRPr="004E35D3">
              <w:rPr>
                <w:rStyle w:val="Hyperlink"/>
                <w:noProof/>
              </w:rPr>
              <w:t>Title: In a year from now . . 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_Toc391552892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17F0" w:rsidRDefault="000117F0">
          <w:pPr>
            <w:pStyle w:val="TOC1"/>
            <w:tabs>
              <w:tab w:val="right" w:leader="dot" w:pos="9350"/>
            </w:tabs>
            <w:rPr>
              <w:noProof/>
              <w:lang w:eastAsia="zh-TW"/>
            </w:rPr>
          </w:pPr>
          <w:hyperlink w:anchor="_Toc391552893" w:history="1">
            <w:r w:rsidRPr="004E35D3">
              <w:rPr>
                <w:rStyle w:val="Hyperlink"/>
                <w:noProof/>
              </w:rPr>
              <w:t>Title: What’s happening NOW?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_Toc391552893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17F0" w:rsidRDefault="000117F0">
          <w:pPr>
            <w:pStyle w:val="TOC1"/>
            <w:tabs>
              <w:tab w:val="right" w:leader="dot" w:pos="9350"/>
            </w:tabs>
            <w:rPr>
              <w:noProof/>
              <w:lang w:eastAsia="zh-TW"/>
            </w:rPr>
          </w:pPr>
          <w:hyperlink w:anchor="_Toc391552894" w:history="1">
            <w:r w:rsidRPr="004E35D3">
              <w:rPr>
                <w:rStyle w:val="Hyperlink"/>
                <w:noProof/>
              </w:rPr>
              <w:t>Title: Who does Luke need to ENROLL to help out?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_Toc391552894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17F0" w:rsidRDefault="000117F0">
          <w:pPr>
            <w:pStyle w:val="TOC1"/>
            <w:tabs>
              <w:tab w:val="right" w:leader="dot" w:pos="9350"/>
            </w:tabs>
            <w:rPr>
              <w:noProof/>
              <w:lang w:eastAsia="zh-TW"/>
            </w:rPr>
          </w:pPr>
          <w:hyperlink w:anchor="_Toc391552895" w:history="1">
            <w:r w:rsidRPr="004E35D3">
              <w:rPr>
                <w:rStyle w:val="Hyperlink"/>
                <w:noProof/>
              </w:rPr>
              <w:t>Title: What will it take to get STRONGER in the way of skills, experience?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_Toc391552895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17F0" w:rsidRDefault="000117F0">
          <w:pPr>
            <w:pStyle w:val="TOC1"/>
            <w:tabs>
              <w:tab w:val="right" w:leader="dot" w:pos="9350"/>
            </w:tabs>
            <w:rPr>
              <w:noProof/>
              <w:lang w:eastAsia="zh-TW"/>
            </w:rPr>
          </w:pPr>
          <w:hyperlink w:anchor="_Toc391552896" w:history="1">
            <w:r w:rsidRPr="004E35D3">
              <w:rPr>
                <w:rStyle w:val="Hyperlink"/>
                <w:noProof/>
              </w:rPr>
              <w:t>Title: First steps . . 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_Toc391552896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17F0" w:rsidRDefault="000117F0">
          <w:pPr>
            <w:pStyle w:val="TOC1"/>
            <w:tabs>
              <w:tab w:val="right" w:leader="dot" w:pos="9350"/>
            </w:tabs>
            <w:rPr>
              <w:noProof/>
              <w:lang w:eastAsia="zh-TW"/>
            </w:rPr>
          </w:pPr>
          <w:hyperlink w:anchor="_Toc391552897" w:history="1">
            <w:r w:rsidRPr="004E35D3">
              <w:rPr>
                <w:rStyle w:val="Hyperlink"/>
                <w:noProof/>
              </w:rPr>
              <w:t>Title: Highlights of the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_Toc391552897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F00" w:rsidRDefault="00333F00" w:rsidP="00B523C6">
          <w:pPr>
            <w:pStyle w:val="Heading1"/>
            <w:spacing w:before="240" w:after="120"/>
          </w:pPr>
          <w:r>
            <w:rPr>
              <w:b w:val="0"/>
              <w:bCs w:val="0"/>
              <w:noProof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333F00" w:rsidRDefault="00333F00" w:rsidP="00333F00">
      <w:pPr>
        <w:pStyle w:val="Heading1"/>
        <w:spacing w:before="240" w:after="120"/>
        <w:rPr>
          <w:rFonts w:asciiTheme="minorHAnsi" w:hAnsiTheme="minorHAnsi"/>
          <w:color w:val="000000" w:themeColor="text1"/>
        </w:rPr>
      </w:pPr>
    </w:p>
    <w:p w:rsidR="00333F00" w:rsidRPr="00333F00" w:rsidRDefault="00333F00" w:rsidP="00333F00">
      <w:pPr>
        <w:pStyle w:val="Heading1"/>
        <w:spacing w:before="240" w:after="120"/>
        <w:rPr>
          <w:rFonts w:asciiTheme="minorHAnsi" w:hAnsiTheme="minorHAnsi"/>
          <w:color w:val="000000" w:themeColor="text1"/>
        </w:rPr>
      </w:pPr>
      <w:bookmarkStart w:id="1" w:name="_Toc391552888"/>
      <w:r w:rsidRPr="00333F00">
        <w:rPr>
          <w:rFonts w:asciiTheme="minorHAnsi" w:hAnsiTheme="minorHAnsi"/>
          <w:color w:val="000000" w:themeColor="text1"/>
        </w:rPr>
        <w:t xml:space="preserve">Title: </w:t>
      </w:r>
      <w:r w:rsidR="000117F0" w:rsidRPr="000117F0">
        <w:rPr>
          <w:rFonts w:asciiTheme="minorHAnsi" w:hAnsiTheme="minorHAnsi"/>
          <w:color w:val="000000" w:themeColor="text1"/>
        </w:rPr>
        <w:t>Introducing Luke . . .</w:t>
      </w:r>
      <w:bookmarkEnd w:id="1"/>
    </w:p>
    <w:p w:rsidR="00000000" w:rsidRPr="000117F0" w:rsidRDefault="008F46A3" w:rsidP="000117F0">
      <w:r w:rsidRPr="000117F0">
        <w:t>Luke had exited the school system a couple of years ago and wanted to focus on planning f</w:t>
      </w:r>
      <w:r w:rsidRPr="000117F0">
        <w:t>or the next few years.</w:t>
      </w:r>
    </w:p>
    <w:p w:rsidR="00333F00" w:rsidRPr="00333F00" w:rsidRDefault="00333F00" w:rsidP="00333F00">
      <w:pPr>
        <w:pStyle w:val="Heading1"/>
        <w:spacing w:before="240" w:after="120"/>
        <w:rPr>
          <w:rFonts w:asciiTheme="minorHAnsi" w:hAnsiTheme="minorHAnsi"/>
          <w:color w:val="000000" w:themeColor="text1"/>
        </w:rPr>
      </w:pPr>
      <w:bookmarkStart w:id="2" w:name="_Toc391552889"/>
      <w:r w:rsidRPr="00333F00">
        <w:rPr>
          <w:rFonts w:asciiTheme="minorHAnsi" w:hAnsiTheme="minorHAnsi"/>
          <w:color w:val="000000" w:themeColor="text1"/>
        </w:rPr>
        <w:t xml:space="preserve">Title: </w:t>
      </w:r>
      <w:r w:rsidR="000117F0">
        <w:rPr>
          <w:rFonts w:asciiTheme="minorHAnsi" w:hAnsiTheme="minorHAnsi"/>
          <w:color w:val="000000" w:themeColor="text1"/>
        </w:rPr>
        <w:t>History</w:t>
      </w:r>
      <w:bookmarkEnd w:id="2"/>
    </w:p>
    <w:p w:rsidR="000117F0" w:rsidRDefault="000117F0" w:rsidP="000117F0">
      <w:r w:rsidRPr="000117F0">
        <w:t xml:space="preserve">Luke, as a 23-year old, was receiving tailored day services. The timing for the plan was partially prompted by starting these new services. </w:t>
      </w:r>
    </w:p>
    <w:p w:rsidR="000117F0" w:rsidRPr="000117F0" w:rsidRDefault="000117F0" w:rsidP="000117F0">
      <w:r w:rsidRPr="000117F0">
        <w:t xml:space="preserve">Even though the plan was to do a PATH, we completed a quick history to help everyone start with common knowledge. Luke presented his own story via a </w:t>
      </w:r>
      <w:proofErr w:type="gramStart"/>
      <w:r w:rsidRPr="000117F0">
        <w:t>powerpoint</w:t>
      </w:r>
      <w:proofErr w:type="gramEnd"/>
      <w:r w:rsidRPr="000117F0">
        <w:t xml:space="preserve"> presentation that he had prepared, and then this collective history was compiled.</w:t>
      </w:r>
    </w:p>
    <w:p w:rsidR="000117F0" w:rsidRPr="000117F0" w:rsidRDefault="000117F0" w:rsidP="000117F0"/>
    <w:p w:rsidR="00333F00" w:rsidRPr="00177217" w:rsidRDefault="00177217" w:rsidP="00177217">
      <w:pPr>
        <w:pStyle w:val="Heading1"/>
        <w:spacing w:before="240" w:after="120"/>
        <w:rPr>
          <w:rFonts w:asciiTheme="minorHAnsi" w:hAnsiTheme="minorHAnsi"/>
          <w:color w:val="000000" w:themeColor="text1"/>
        </w:rPr>
      </w:pPr>
      <w:bookmarkStart w:id="3" w:name="_Toc391552890"/>
      <w:r>
        <w:rPr>
          <w:rFonts w:asciiTheme="minorHAnsi" w:hAnsiTheme="minorHAnsi"/>
          <w:color w:val="000000" w:themeColor="text1"/>
        </w:rPr>
        <w:lastRenderedPageBreak/>
        <w:t xml:space="preserve">Title: </w:t>
      </w:r>
      <w:r w:rsidR="000117F0">
        <w:rPr>
          <w:rFonts w:asciiTheme="minorHAnsi" w:hAnsiTheme="minorHAnsi"/>
          <w:color w:val="000000" w:themeColor="text1"/>
        </w:rPr>
        <w:t>THE PATH</w:t>
      </w:r>
      <w:bookmarkEnd w:id="3"/>
    </w:p>
    <w:p w:rsidR="00177217" w:rsidRDefault="00177217" w:rsidP="00177217">
      <w:pPr>
        <w:pStyle w:val="Heading1"/>
        <w:spacing w:before="240" w:after="120"/>
        <w:rPr>
          <w:rFonts w:asciiTheme="minorHAnsi" w:hAnsiTheme="minorHAnsi"/>
          <w:color w:val="000000" w:themeColor="text1"/>
        </w:rPr>
      </w:pPr>
      <w:bookmarkStart w:id="4" w:name="_Toc391552891"/>
      <w:r>
        <w:rPr>
          <w:rFonts w:asciiTheme="minorHAnsi" w:hAnsiTheme="minorHAnsi"/>
          <w:color w:val="000000" w:themeColor="text1"/>
        </w:rPr>
        <w:t xml:space="preserve">Title: </w:t>
      </w:r>
      <w:r w:rsidR="000117F0" w:rsidRPr="000117F0">
        <w:rPr>
          <w:rFonts w:asciiTheme="minorHAnsi" w:hAnsiTheme="minorHAnsi"/>
          <w:color w:val="000000" w:themeColor="text1"/>
        </w:rPr>
        <w:t>DREAMS</w:t>
      </w:r>
      <w:bookmarkEnd w:id="4"/>
    </w:p>
    <w:p w:rsidR="000117F0" w:rsidRPr="000117F0" w:rsidRDefault="000117F0" w:rsidP="000117F0">
      <w:r w:rsidRPr="000117F0">
        <w:t xml:space="preserve">Luke really wants to move into his own home. He has many other dreams to maintain his active life, including involvement in sporting and cultural events. </w:t>
      </w:r>
    </w:p>
    <w:p w:rsidR="000117F0" w:rsidRPr="000117F0" w:rsidRDefault="000117F0" w:rsidP="000117F0">
      <w:r w:rsidRPr="000117F0">
        <w:t>His life is quite full, but in order to live in his own home, he knows he needs to improve his skills with money and to learn other responsibilities.</w:t>
      </w:r>
    </w:p>
    <w:p w:rsidR="00177217" w:rsidRDefault="00177217" w:rsidP="00177217">
      <w:pPr>
        <w:pStyle w:val="Heading1"/>
        <w:spacing w:before="240" w:after="120"/>
        <w:rPr>
          <w:rFonts w:asciiTheme="minorHAnsi" w:hAnsiTheme="minorHAnsi"/>
          <w:color w:val="000000" w:themeColor="text1"/>
        </w:rPr>
      </w:pPr>
      <w:bookmarkStart w:id="5" w:name="_Toc391552892"/>
      <w:r w:rsidRPr="00177217">
        <w:rPr>
          <w:rFonts w:asciiTheme="minorHAnsi" w:hAnsiTheme="minorHAnsi"/>
          <w:color w:val="000000" w:themeColor="text1"/>
        </w:rPr>
        <w:t xml:space="preserve">Title: </w:t>
      </w:r>
      <w:r w:rsidR="000117F0" w:rsidRPr="000117F0">
        <w:rPr>
          <w:rFonts w:asciiTheme="minorHAnsi" w:hAnsiTheme="minorHAnsi"/>
          <w:color w:val="000000" w:themeColor="text1"/>
        </w:rPr>
        <w:t>In a year from now . . .</w:t>
      </w:r>
      <w:bookmarkEnd w:id="5"/>
    </w:p>
    <w:p w:rsidR="000117F0" w:rsidRPr="000117F0" w:rsidRDefault="000117F0" w:rsidP="000117F0">
      <w:r w:rsidRPr="000117F0">
        <w:t>Language is used to signify that the activity has been accomplished; in other words, in a year from now (from the date of the plan), Luke will be living on his own, among other reachable goals.</w:t>
      </w:r>
    </w:p>
    <w:p w:rsidR="00177217" w:rsidRDefault="00177217" w:rsidP="00B523C6">
      <w:pPr>
        <w:pStyle w:val="Heading1"/>
        <w:spacing w:before="240" w:after="120"/>
        <w:rPr>
          <w:rFonts w:asciiTheme="minorHAnsi" w:hAnsiTheme="minorHAnsi"/>
          <w:color w:val="000000" w:themeColor="text1"/>
        </w:rPr>
      </w:pPr>
      <w:bookmarkStart w:id="6" w:name="_Toc391552893"/>
      <w:r w:rsidRPr="00B523C6">
        <w:rPr>
          <w:rFonts w:asciiTheme="minorHAnsi" w:hAnsiTheme="minorHAnsi"/>
          <w:color w:val="000000" w:themeColor="text1"/>
        </w:rPr>
        <w:t xml:space="preserve">Title: </w:t>
      </w:r>
      <w:r w:rsidR="000117F0" w:rsidRPr="000117F0">
        <w:rPr>
          <w:rFonts w:asciiTheme="minorHAnsi" w:hAnsiTheme="minorHAnsi"/>
          <w:color w:val="000000" w:themeColor="text1"/>
        </w:rPr>
        <w:t>What’s happening NOW?</w:t>
      </w:r>
      <w:bookmarkEnd w:id="6"/>
    </w:p>
    <w:p w:rsidR="00000000" w:rsidRPr="000117F0" w:rsidRDefault="008F46A3" w:rsidP="000117F0">
      <w:r w:rsidRPr="000117F0">
        <w:t xml:space="preserve">Luke is fortunate to have great family support, friends, a girlfriend, and many activities that fill his days. </w:t>
      </w:r>
    </w:p>
    <w:p w:rsidR="00000000" w:rsidRPr="000117F0" w:rsidRDefault="008F46A3" w:rsidP="000117F0">
      <w:r w:rsidRPr="000117F0">
        <w:t>He also deals with some medic</w:t>
      </w:r>
      <w:r w:rsidRPr="000117F0">
        <w:t>al issues on an ongoing basis.</w:t>
      </w:r>
    </w:p>
    <w:p w:rsidR="00B523C6" w:rsidRDefault="00B523C6" w:rsidP="00B523C6">
      <w:pPr>
        <w:pStyle w:val="Heading1"/>
        <w:spacing w:before="240" w:after="120"/>
        <w:rPr>
          <w:rFonts w:asciiTheme="minorHAnsi" w:hAnsiTheme="minorHAnsi"/>
          <w:color w:val="000000" w:themeColor="text1"/>
        </w:rPr>
      </w:pPr>
      <w:bookmarkStart w:id="7" w:name="_Toc391552894"/>
      <w:r w:rsidRPr="00B523C6">
        <w:rPr>
          <w:rFonts w:asciiTheme="minorHAnsi" w:hAnsiTheme="minorHAnsi"/>
          <w:color w:val="000000" w:themeColor="text1"/>
        </w:rPr>
        <w:t xml:space="preserve">Title: </w:t>
      </w:r>
      <w:r w:rsidR="000117F0" w:rsidRPr="000117F0">
        <w:rPr>
          <w:rFonts w:asciiTheme="minorHAnsi" w:hAnsiTheme="minorHAnsi"/>
          <w:color w:val="000000" w:themeColor="text1"/>
        </w:rPr>
        <w:t>Who does Luke need to ENROLL to help out?</w:t>
      </w:r>
      <w:bookmarkEnd w:id="7"/>
    </w:p>
    <w:p w:rsidR="00000000" w:rsidRPr="000117F0" w:rsidRDefault="008F46A3" w:rsidP="000117F0">
      <w:r w:rsidRPr="000117F0">
        <w:t xml:space="preserve">Luke identified a number of friends, family, and professionals who could help with getting resources and/or access </w:t>
      </w:r>
      <w:r w:rsidRPr="000117F0">
        <w:t>to some of the activities that would get him closer to achieving his dreams.</w:t>
      </w:r>
    </w:p>
    <w:p w:rsidR="00B523C6" w:rsidRPr="00B523C6" w:rsidRDefault="00B523C6" w:rsidP="00B523C6">
      <w:pPr>
        <w:pStyle w:val="Heading1"/>
        <w:spacing w:before="240" w:after="120"/>
        <w:rPr>
          <w:rFonts w:asciiTheme="minorHAnsi" w:hAnsiTheme="minorHAnsi"/>
          <w:color w:val="000000" w:themeColor="text1"/>
        </w:rPr>
      </w:pPr>
      <w:bookmarkStart w:id="8" w:name="_Toc391552895"/>
      <w:r w:rsidRPr="00B523C6">
        <w:rPr>
          <w:rFonts w:asciiTheme="minorHAnsi" w:hAnsiTheme="minorHAnsi"/>
          <w:color w:val="000000" w:themeColor="text1"/>
        </w:rPr>
        <w:t xml:space="preserve">Title: </w:t>
      </w:r>
      <w:r w:rsidR="000117F0" w:rsidRPr="000117F0">
        <w:rPr>
          <w:rFonts w:asciiTheme="minorHAnsi" w:hAnsiTheme="minorHAnsi"/>
          <w:color w:val="000000" w:themeColor="text1"/>
        </w:rPr>
        <w:t>What will it take to get STRONGER in the way of skills, experience?</w:t>
      </w:r>
      <w:bookmarkEnd w:id="8"/>
    </w:p>
    <w:p w:rsidR="00000000" w:rsidRPr="000117F0" w:rsidRDefault="008F46A3" w:rsidP="000117F0">
      <w:r w:rsidRPr="000117F0">
        <w:t>Luke began to take more ownership of the need for paid employment as he could more clear</w:t>
      </w:r>
      <w:r w:rsidRPr="000117F0">
        <w:t>ly see the connection to living on his own.</w:t>
      </w:r>
    </w:p>
    <w:p w:rsidR="00000000" w:rsidRPr="000117F0" w:rsidRDefault="008F46A3" w:rsidP="000117F0">
      <w:r w:rsidRPr="000117F0">
        <w:t>Ne</w:t>
      </w:r>
      <w:r w:rsidR="000117F0">
        <w:t xml:space="preserve">cessary skills and experiences </w:t>
      </w:r>
      <w:r w:rsidRPr="000117F0">
        <w:t>were identified to be included in his plan for tailored day services.</w:t>
      </w:r>
    </w:p>
    <w:p w:rsidR="00B523C6" w:rsidRDefault="00B523C6" w:rsidP="00B523C6">
      <w:pPr>
        <w:pStyle w:val="Heading1"/>
        <w:spacing w:before="240" w:after="120"/>
        <w:rPr>
          <w:rFonts w:asciiTheme="minorHAnsi" w:hAnsiTheme="minorHAnsi"/>
          <w:color w:val="000000" w:themeColor="text1"/>
        </w:rPr>
      </w:pPr>
      <w:bookmarkStart w:id="9" w:name="_Toc391552896"/>
      <w:r w:rsidRPr="00B523C6">
        <w:rPr>
          <w:rFonts w:asciiTheme="minorHAnsi" w:hAnsiTheme="minorHAnsi"/>
          <w:color w:val="000000" w:themeColor="text1"/>
        </w:rPr>
        <w:t xml:space="preserve">Title: </w:t>
      </w:r>
      <w:r w:rsidR="000117F0" w:rsidRPr="000117F0">
        <w:rPr>
          <w:rFonts w:asciiTheme="minorHAnsi" w:hAnsiTheme="minorHAnsi"/>
          <w:color w:val="000000" w:themeColor="text1"/>
        </w:rPr>
        <w:t>First steps . . .</w:t>
      </w:r>
      <w:bookmarkEnd w:id="9"/>
    </w:p>
    <w:p w:rsidR="00000000" w:rsidRPr="000117F0" w:rsidRDefault="008F46A3" w:rsidP="000117F0">
      <w:r w:rsidRPr="000117F0">
        <w:t>It’s important to walk away with definite plans that can be implemented immediately. Plan members must commit to following up on their acti</w:t>
      </w:r>
      <w:r w:rsidRPr="000117F0">
        <w:t>ons to get everything on track.</w:t>
      </w:r>
    </w:p>
    <w:p w:rsidR="00B523C6" w:rsidRDefault="00B523C6" w:rsidP="00B523C6">
      <w:pPr>
        <w:pStyle w:val="Heading1"/>
        <w:spacing w:before="240" w:after="120"/>
        <w:rPr>
          <w:rFonts w:asciiTheme="minorHAnsi" w:hAnsiTheme="minorHAnsi"/>
          <w:color w:val="000000" w:themeColor="text1"/>
        </w:rPr>
      </w:pPr>
      <w:bookmarkStart w:id="10" w:name="_Toc391552897"/>
      <w:r w:rsidRPr="00B523C6">
        <w:rPr>
          <w:rFonts w:asciiTheme="minorHAnsi" w:hAnsiTheme="minorHAnsi"/>
          <w:color w:val="000000" w:themeColor="text1"/>
        </w:rPr>
        <w:t xml:space="preserve">Title: </w:t>
      </w:r>
      <w:r w:rsidR="000117F0" w:rsidRPr="000117F0">
        <w:rPr>
          <w:rFonts w:asciiTheme="minorHAnsi" w:hAnsiTheme="minorHAnsi"/>
          <w:color w:val="000000" w:themeColor="text1"/>
        </w:rPr>
        <w:t>Highlights of the plan</w:t>
      </w:r>
      <w:bookmarkEnd w:id="10"/>
    </w:p>
    <w:p w:rsidR="00000000" w:rsidRPr="000117F0" w:rsidRDefault="008F46A3" w:rsidP="000117F0">
      <w:r w:rsidRPr="000117F0">
        <w:t>Plan was specific to his needs</w:t>
      </w:r>
    </w:p>
    <w:p w:rsidR="00000000" w:rsidRPr="000117F0" w:rsidRDefault="008F46A3" w:rsidP="000117F0">
      <w:r w:rsidRPr="000117F0">
        <w:t>The meeting helped to introduce Luke in a more personal way &amp; provide context for new support person</w:t>
      </w:r>
    </w:p>
    <w:p w:rsidR="008F46A3" w:rsidRPr="000117F0" w:rsidRDefault="008F46A3" w:rsidP="000117F0">
      <w:r w:rsidRPr="000117F0">
        <w:t>Immediate steps were identified</w:t>
      </w:r>
    </w:p>
    <w:sectPr w:rsidR="008F46A3" w:rsidRPr="00011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0634E"/>
    <w:multiLevelType w:val="hybridMultilevel"/>
    <w:tmpl w:val="DA2A3E16"/>
    <w:lvl w:ilvl="0" w:tplc="67163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ED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68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08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A0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E8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80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EC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0B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FE69F4"/>
    <w:multiLevelType w:val="hybridMultilevel"/>
    <w:tmpl w:val="E8325366"/>
    <w:lvl w:ilvl="0" w:tplc="C17AF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60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2A9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E6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49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0E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25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21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48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7736F3"/>
    <w:multiLevelType w:val="hybridMultilevel"/>
    <w:tmpl w:val="B2666588"/>
    <w:lvl w:ilvl="0" w:tplc="8AEE6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2A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45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ED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C5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A1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4A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0C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562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342C38"/>
    <w:multiLevelType w:val="hybridMultilevel"/>
    <w:tmpl w:val="444803A2"/>
    <w:lvl w:ilvl="0" w:tplc="D1AE9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34C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8D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27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6C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F06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41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4F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8B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C8027B3"/>
    <w:multiLevelType w:val="hybridMultilevel"/>
    <w:tmpl w:val="956AAB14"/>
    <w:lvl w:ilvl="0" w:tplc="CA7C9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62E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8E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2D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E8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2D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ED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E0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A8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58422B8"/>
    <w:multiLevelType w:val="hybridMultilevel"/>
    <w:tmpl w:val="425C2924"/>
    <w:lvl w:ilvl="0" w:tplc="B3E04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C9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ED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0B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0C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62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08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49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80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00"/>
    <w:rsid w:val="000117F0"/>
    <w:rsid w:val="00177217"/>
    <w:rsid w:val="00333F00"/>
    <w:rsid w:val="008548A9"/>
    <w:rsid w:val="008F46A3"/>
    <w:rsid w:val="00B523C6"/>
    <w:rsid w:val="00E7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4AE4D9-2933-412B-82C4-782D22D6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F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33F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3F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F00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33F0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33F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802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6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4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4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8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7B5B4A8-4402-41FB-854D-3854AFDF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Fannie</cp:lastModifiedBy>
  <cp:revision>2</cp:revision>
  <dcterms:created xsi:type="dcterms:W3CDTF">2014-06-26T20:33:00Z</dcterms:created>
  <dcterms:modified xsi:type="dcterms:W3CDTF">2014-06-26T20:33:00Z</dcterms:modified>
</cp:coreProperties>
</file>