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tblBorders>
          <w:insideH w:val="single" w:sz="4" w:space="0" w:color="auto"/>
        </w:tblBorders>
        <w:tblLook w:val="0000" w:firstRow="0" w:lastRow="0" w:firstColumn="0" w:lastColumn="0" w:noHBand="0" w:noVBand="0"/>
      </w:tblPr>
      <w:tblGrid>
        <w:gridCol w:w="2767"/>
        <w:gridCol w:w="4207"/>
        <w:gridCol w:w="2962"/>
      </w:tblGrid>
      <w:tr w:rsidR="00185286" w14:paraId="7F221F81" w14:textId="77777777">
        <w:tc>
          <w:tcPr>
            <w:tcW w:w="2808" w:type="dxa"/>
          </w:tcPr>
          <w:p w14:paraId="254A571D" w14:textId="77777777" w:rsidR="00185286" w:rsidRDefault="00185286">
            <w:pPr>
              <w:pStyle w:val="Title"/>
              <w:jc w:val="left"/>
              <w:rPr>
                <w:i w:val="0"/>
                <w:iCs/>
              </w:rPr>
            </w:pPr>
            <w:r>
              <w:t>CHARLES EDMUND DEGENEFFE</w:t>
            </w:r>
          </w:p>
        </w:tc>
        <w:tc>
          <w:tcPr>
            <w:tcW w:w="4320" w:type="dxa"/>
          </w:tcPr>
          <w:p w14:paraId="2FFCBD91" w14:textId="77777777" w:rsidR="00185286" w:rsidRPr="000928BB" w:rsidRDefault="00185286">
            <w:pPr>
              <w:pStyle w:val="Title"/>
              <w:jc w:val="left"/>
              <w:rPr>
                <w:b w:val="0"/>
                <w:bCs/>
                <w:i w:val="0"/>
                <w:iCs/>
                <w:sz w:val="18"/>
                <w:szCs w:val="18"/>
              </w:rPr>
            </w:pPr>
            <w:r w:rsidRPr="000928BB">
              <w:rPr>
                <w:b w:val="0"/>
                <w:bCs/>
                <w:i w:val="0"/>
                <w:iCs/>
                <w:sz w:val="18"/>
                <w:szCs w:val="18"/>
              </w:rPr>
              <w:t>San Diego State University</w:t>
            </w:r>
          </w:p>
          <w:p w14:paraId="0E0128D7" w14:textId="77777777" w:rsidR="000928BB" w:rsidRDefault="000928BB" w:rsidP="000928BB">
            <w:pPr>
              <w:autoSpaceDE w:val="0"/>
              <w:autoSpaceDN w:val="0"/>
              <w:adjustRightInd w:val="0"/>
              <w:rPr>
                <w:rFonts w:ascii="Monaco" w:hAnsi="Monaco" w:cs="Monaco"/>
                <w:sz w:val="18"/>
                <w:szCs w:val="18"/>
              </w:rPr>
            </w:pPr>
            <w:r w:rsidRPr="000928BB">
              <w:rPr>
                <w:sz w:val="18"/>
                <w:szCs w:val="18"/>
              </w:rPr>
              <w:t>College of Education</w:t>
            </w:r>
          </w:p>
          <w:p w14:paraId="5D886651" w14:textId="77777777" w:rsidR="000928BB" w:rsidRPr="000928BB" w:rsidRDefault="000928BB" w:rsidP="000928BB">
            <w:pPr>
              <w:autoSpaceDE w:val="0"/>
              <w:autoSpaceDN w:val="0"/>
              <w:adjustRightInd w:val="0"/>
              <w:rPr>
                <w:rFonts w:ascii="Monaco" w:hAnsi="Monaco" w:cs="Monaco"/>
                <w:sz w:val="18"/>
                <w:szCs w:val="18"/>
              </w:rPr>
            </w:pPr>
            <w:r w:rsidRPr="000928BB">
              <w:rPr>
                <w:sz w:val="18"/>
                <w:szCs w:val="18"/>
              </w:rPr>
              <w:t>5500 Campanile Drive</w:t>
            </w:r>
          </w:p>
          <w:p w14:paraId="54CA23B1" w14:textId="77777777" w:rsidR="00185286" w:rsidRDefault="000928BB" w:rsidP="000928BB">
            <w:pPr>
              <w:pStyle w:val="Title"/>
              <w:jc w:val="left"/>
              <w:rPr>
                <w:b w:val="0"/>
                <w:bCs/>
                <w:i w:val="0"/>
                <w:iCs/>
              </w:rPr>
            </w:pPr>
            <w:r w:rsidRPr="000928BB">
              <w:rPr>
                <w:b w:val="0"/>
                <w:i w:val="0"/>
                <w:snapToGrid/>
                <w:sz w:val="18"/>
                <w:szCs w:val="18"/>
              </w:rPr>
              <w:t>San Diego, CA 92182-1154</w:t>
            </w:r>
          </w:p>
        </w:tc>
        <w:tc>
          <w:tcPr>
            <w:tcW w:w="3024" w:type="dxa"/>
          </w:tcPr>
          <w:p w14:paraId="69C81736" w14:textId="77777777" w:rsidR="00185286" w:rsidRDefault="00185286">
            <w:pPr>
              <w:pStyle w:val="Title"/>
              <w:jc w:val="left"/>
              <w:rPr>
                <w:b w:val="0"/>
                <w:bCs/>
                <w:i w:val="0"/>
                <w:iCs/>
                <w:sz w:val="18"/>
              </w:rPr>
            </w:pPr>
            <w:r>
              <w:rPr>
                <w:b w:val="0"/>
                <w:bCs/>
                <w:i w:val="0"/>
                <w:iCs/>
                <w:sz w:val="18"/>
              </w:rPr>
              <w:t>619.594.6921 - office</w:t>
            </w:r>
          </w:p>
          <w:p w14:paraId="3C2F719F" w14:textId="77777777" w:rsidR="00185286" w:rsidRDefault="00185286">
            <w:pPr>
              <w:pStyle w:val="Title"/>
              <w:jc w:val="left"/>
              <w:rPr>
                <w:b w:val="0"/>
                <w:bCs/>
                <w:i w:val="0"/>
                <w:iCs/>
                <w:sz w:val="18"/>
              </w:rPr>
            </w:pPr>
            <w:r>
              <w:rPr>
                <w:b w:val="0"/>
                <w:bCs/>
                <w:i w:val="0"/>
                <w:iCs/>
                <w:sz w:val="18"/>
              </w:rPr>
              <w:t>619.594.2462 - main</w:t>
            </w:r>
          </w:p>
          <w:p w14:paraId="0326B609" w14:textId="77777777" w:rsidR="00185286" w:rsidRDefault="00185286">
            <w:pPr>
              <w:pStyle w:val="Title"/>
              <w:jc w:val="left"/>
              <w:rPr>
                <w:b w:val="0"/>
                <w:bCs/>
                <w:i w:val="0"/>
                <w:iCs/>
              </w:rPr>
            </w:pPr>
            <w:r>
              <w:rPr>
                <w:b w:val="0"/>
                <w:bCs/>
                <w:i w:val="0"/>
                <w:iCs/>
                <w:sz w:val="18"/>
              </w:rPr>
              <w:t xml:space="preserve">619.594.0991 – fax </w:t>
            </w:r>
          </w:p>
        </w:tc>
      </w:tr>
    </w:tbl>
    <w:p w14:paraId="5B1F8675" w14:textId="77777777" w:rsidR="00185286" w:rsidRDefault="00185286">
      <w:pPr>
        <w:tabs>
          <w:tab w:val="left" w:pos="-1060"/>
          <w:tab w:val="left" w:pos="-720"/>
          <w:tab w:val="left" w:pos="0"/>
          <w:tab w:val="left" w:pos="720"/>
          <w:tab w:val="left" w:pos="1440"/>
          <w:tab w:val="left" w:pos="2160"/>
          <w:tab w:val="left" w:pos="2880"/>
          <w:tab w:val="left" w:pos="3600"/>
          <w:tab w:val="left" w:pos="4320"/>
          <w:tab w:val="left" w:pos="5040"/>
          <w:tab w:val="left" w:pos="5760"/>
          <w:tab w:val="left" w:pos="7650"/>
        </w:tabs>
        <w:jc w:val="center"/>
        <w:rPr>
          <w:sz w:val="18"/>
        </w:rPr>
      </w:pPr>
      <w:r>
        <w:rPr>
          <w:sz w:val="18"/>
        </w:rPr>
        <w:t>_______________________________________________________________________________________________</w:t>
      </w:r>
    </w:p>
    <w:p w14:paraId="63762B51" w14:textId="77777777" w:rsidR="00185286" w:rsidRDefault="00185286">
      <w:pPr>
        <w:tabs>
          <w:tab w:val="left" w:pos="-1440"/>
        </w:tabs>
        <w:rPr>
          <w:b/>
          <w:sz w:val="22"/>
        </w:rPr>
      </w:pPr>
    </w:p>
    <w:p w14:paraId="4768A315" w14:textId="77777777" w:rsidR="00185286" w:rsidRDefault="00185286">
      <w:pPr>
        <w:pStyle w:val="Heading2"/>
      </w:pPr>
      <w:r>
        <w:t>EDUCATION</w:t>
      </w:r>
    </w:p>
    <w:p w14:paraId="1445429C" w14:textId="77777777" w:rsidR="00185286" w:rsidRDefault="00185286">
      <w:pPr>
        <w:tabs>
          <w:tab w:val="left" w:pos="-1440"/>
        </w:tabs>
        <w:rPr>
          <w:b/>
          <w:sz w:val="22"/>
        </w:rPr>
      </w:pPr>
    </w:p>
    <w:p w14:paraId="40191651" w14:textId="77777777" w:rsidR="00185286" w:rsidRDefault="00185286">
      <w:pPr>
        <w:tabs>
          <w:tab w:val="left" w:pos="-1440"/>
        </w:tabs>
        <w:rPr>
          <w:sz w:val="22"/>
        </w:rPr>
      </w:pPr>
      <w:r>
        <w:rPr>
          <w:sz w:val="22"/>
        </w:rPr>
        <w:t xml:space="preserve">Ph.D.       </w:t>
      </w:r>
      <w:r>
        <w:rPr>
          <w:sz w:val="22"/>
        </w:rPr>
        <w:tab/>
        <w:t>Rehabilitation Psychology</w:t>
      </w:r>
    </w:p>
    <w:p w14:paraId="1D79EB62" w14:textId="77777777" w:rsidR="00185286" w:rsidRDefault="00185286">
      <w:pPr>
        <w:tabs>
          <w:tab w:val="left" w:pos="-1440"/>
        </w:tabs>
        <w:rPr>
          <w:sz w:val="22"/>
        </w:rPr>
      </w:pPr>
      <w:r>
        <w:rPr>
          <w:sz w:val="22"/>
        </w:rPr>
        <w:t xml:space="preserve">           </w:t>
      </w:r>
      <w:r>
        <w:rPr>
          <w:sz w:val="22"/>
        </w:rPr>
        <w:tab/>
      </w:r>
      <w:r>
        <w:rPr>
          <w:sz w:val="22"/>
        </w:rPr>
        <w:tab/>
        <w:t>University of Wisconsin-Madison, August, 2002</w:t>
      </w:r>
    </w:p>
    <w:p w14:paraId="6947CCCA" w14:textId="77777777" w:rsidR="00185286" w:rsidRDefault="00185286">
      <w:pPr>
        <w:tabs>
          <w:tab w:val="left" w:pos="-1440"/>
        </w:tabs>
        <w:rPr>
          <w:sz w:val="22"/>
        </w:rPr>
      </w:pPr>
      <w:r>
        <w:rPr>
          <w:sz w:val="22"/>
        </w:rPr>
        <w:tab/>
      </w:r>
      <w:r>
        <w:rPr>
          <w:sz w:val="22"/>
        </w:rPr>
        <w:tab/>
        <w:t>Minor-Social Welfare</w:t>
      </w:r>
    </w:p>
    <w:p w14:paraId="02885873" w14:textId="77777777" w:rsidR="00185286" w:rsidRDefault="00185286">
      <w:pPr>
        <w:tabs>
          <w:tab w:val="left" w:pos="-1440"/>
        </w:tabs>
        <w:rPr>
          <w:sz w:val="22"/>
        </w:rPr>
      </w:pPr>
      <w:r>
        <w:rPr>
          <w:sz w:val="22"/>
        </w:rPr>
        <w:tab/>
      </w:r>
      <w:r>
        <w:rPr>
          <w:sz w:val="22"/>
        </w:rPr>
        <w:tab/>
        <w:t xml:space="preserve">Dissertation—Silent Impact: Adult Siblings of Persons with Traumatic Brain Injuries  </w:t>
      </w:r>
    </w:p>
    <w:p w14:paraId="43B5D8F1" w14:textId="77777777" w:rsidR="00185286" w:rsidRDefault="00185286">
      <w:pPr>
        <w:tabs>
          <w:tab w:val="left" w:pos="-1440"/>
        </w:tabs>
        <w:ind w:left="1440" w:hanging="1440"/>
        <w:rPr>
          <w:sz w:val="22"/>
        </w:rPr>
      </w:pPr>
      <w:r>
        <w:rPr>
          <w:sz w:val="22"/>
        </w:rPr>
        <w:t xml:space="preserve"> </w:t>
      </w:r>
      <w:r>
        <w:rPr>
          <w:sz w:val="22"/>
        </w:rPr>
        <w:tab/>
      </w:r>
    </w:p>
    <w:p w14:paraId="325072FD" w14:textId="77777777" w:rsidR="00185286" w:rsidRDefault="00185286">
      <w:pPr>
        <w:tabs>
          <w:tab w:val="left" w:pos="-1440"/>
        </w:tabs>
        <w:rPr>
          <w:sz w:val="22"/>
        </w:rPr>
      </w:pPr>
      <w:r>
        <w:rPr>
          <w:sz w:val="22"/>
        </w:rPr>
        <w:t>M.S.</w:t>
      </w:r>
      <w:r>
        <w:rPr>
          <w:sz w:val="22"/>
        </w:rPr>
        <w:tab/>
      </w:r>
      <w:r>
        <w:rPr>
          <w:sz w:val="22"/>
        </w:rPr>
        <w:tab/>
        <w:t>Social Work</w:t>
      </w:r>
    </w:p>
    <w:p w14:paraId="535831CB" w14:textId="77777777" w:rsidR="00185286" w:rsidRDefault="00185286">
      <w:pPr>
        <w:tabs>
          <w:tab w:val="left" w:pos="-1440"/>
        </w:tabs>
        <w:ind w:firstLine="1440"/>
        <w:rPr>
          <w:sz w:val="22"/>
        </w:rPr>
      </w:pPr>
      <w:r>
        <w:rPr>
          <w:sz w:val="22"/>
        </w:rPr>
        <w:t>University of Wisconsin-Madison, December, 1991</w:t>
      </w:r>
    </w:p>
    <w:p w14:paraId="797B296F" w14:textId="77777777" w:rsidR="00185286" w:rsidRDefault="00185286">
      <w:pPr>
        <w:tabs>
          <w:tab w:val="left" w:pos="-1440"/>
        </w:tabs>
        <w:ind w:firstLine="1440"/>
        <w:rPr>
          <w:sz w:val="22"/>
        </w:rPr>
      </w:pPr>
      <w:r>
        <w:rPr>
          <w:sz w:val="22"/>
        </w:rPr>
        <w:t>Concentration—Developmental Disabilities</w:t>
      </w:r>
    </w:p>
    <w:p w14:paraId="04F18EB9" w14:textId="77777777" w:rsidR="00185286" w:rsidRDefault="00185286">
      <w:pPr>
        <w:tabs>
          <w:tab w:val="left" w:pos="-1440"/>
        </w:tabs>
        <w:rPr>
          <w:sz w:val="22"/>
        </w:rPr>
      </w:pPr>
    </w:p>
    <w:p w14:paraId="41FD0B60" w14:textId="77777777" w:rsidR="00185286" w:rsidRDefault="00185286">
      <w:pPr>
        <w:tabs>
          <w:tab w:val="left" w:pos="-1440"/>
        </w:tabs>
        <w:rPr>
          <w:sz w:val="22"/>
        </w:rPr>
      </w:pPr>
      <w:r>
        <w:rPr>
          <w:sz w:val="22"/>
        </w:rPr>
        <w:t xml:space="preserve">B.S.        </w:t>
      </w:r>
      <w:r>
        <w:rPr>
          <w:sz w:val="22"/>
        </w:rPr>
        <w:tab/>
        <w:t>Social Work</w:t>
      </w:r>
    </w:p>
    <w:p w14:paraId="23AA363F" w14:textId="77777777" w:rsidR="00185286" w:rsidRDefault="00185286">
      <w:pPr>
        <w:tabs>
          <w:tab w:val="left" w:pos="-1440"/>
        </w:tabs>
        <w:ind w:firstLine="1440"/>
        <w:rPr>
          <w:sz w:val="22"/>
        </w:rPr>
      </w:pPr>
      <w:r>
        <w:rPr>
          <w:sz w:val="22"/>
        </w:rPr>
        <w:t>University of Wisconsin-Milwaukee, August, 1990</w:t>
      </w:r>
    </w:p>
    <w:p w14:paraId="53EFD698" w14:textId="77777777" w:rsidR="00185286" w:rsidRDefault="00185286">
      <w:pPr>
        <w:tabs>
          <w:tab w:val="left" w:pos="-1440"/>
        </w:tabs>
        <w:rPr>
          <w:b/>
          <w:sz w:val="22"/>
        </w:rPr>
      </w:pPr>
    </w:p>
    <w:p w14:paraId="3308588A" w14:textId="77777777" w:rsidR="00185286" w:rsidRDefault="00185286">
      <w:pPr>
        <w:tabs>
          <w:tab w:val="left" w:pos="-1440"/>
        </w:tabs>
        <w:rPr>
          <w:sz w:val="22"/>
        </w:rPr>
      </w:pPr>
      <w:r>
        <w:rPr>
          <w:b/>
          <w:i/>
          <w:sz w:val="22"/>
        </w:rPr>
        <w:t>PROFESSIONAL EXPERIENCE</w:t>
      </w:r>
    </w:p>
    <w:p w14:paraId="62397F5F" w14:textId="77777777" w:rsidR="00185286" w:rsidRDefault="00185286">
      <w:pPr>
        <w:tabs>
          <w:tab w:val="left" w:pos="-1440"/>
        </w:tabs>
        <w:rPr>
          <w:sz w:val="22"/>
        </w:rPr>
      </w:pPr>
    </w:p>
    <w:p w14:paraId="772C5C1C" w14:textId="77777777" w:rsidR="00241169" w:rsidRDefault="00241169" w:rsidP="00241169">
      <w:pPr>
        <w:tabs>
          <w:tab w:val="left" w:pos="-1440"/>
        </w:tabs>
        <w:rPr>
          <w:sz w:val="22"/>
        </w:rPr>
      </w:pPr>
      <w:r>
        <w:rPr>
          <w:sz w:val="22"/>
        </w:rPr>
        <w:t>2013-</w:t>
      </w:r>
      <w:r>
        <w:rPr>
          <w:sz w:val="22"/>
        </w:rPr>
        <w:tab/>
      </w:r>
      <w:r>
        <w:rPr>
          <w:sz w:val="22"/>
        </w:rPr>
        <w:tab/>
      </w:r>
      <w:r>
        <w:rPr>
          <w:b/>
          <w:bCs/>
          <w:sz w:val="22"/>
        </w:rPr>
        <w:t>Professor</w:t>
      </w:r>
      <w:r>
        <w:rPr>
          <w:sz w:val="22"/>
        </w:rPr>
        <w:t xml:space="preserve">, San Diego State University </w:t>
      </w:r>
      <w:r>
        <w:rPr>
          <w:sz w:val="22"/>
        </w:rPr>
        <w:tab/>
      </w:r>
    </w:p>
    <w:p w14:paraId="7BD682A6" w14:textId="77777777" w:rsidR="00241169" w:rsidRDefault="00241169" w:rsidP="00241169">
      <w:pPr>
        <w:tabs>
          <w:tab w:val="left" w:pos="-1440"/>
        </w:tabs>
        <w:ind w:left="1440"/>
        <w:rPr>
          <w:sz w:val="22"/>
        </w:rPr>
      </w:pPr>
      <w:r>
        <w:rPr>
          <w:sz w:val="22"/>
        </w:rPr>
        <w:t>Department of Administration, Rehabilitation, and Postsecondary Education (ARPE), Rehabilitation Counseling Program (RCP).</w:t>
      </w:r>
    </w:p>
    <w:p w14:paraId="6F5F0A78" w14:textId="57F12446" w:rsidR="00241169" w:rsidRDefault="00241169" w:rsidP="00241169">
      <w:pPr>
        <w:tabs>
          <w:tab w:val="left" w:pos="-1440"/>
        </w:tabs>
        <w:ind w:left="1440"/>
        <w:rPr>
          <w:sz w:val="22"/>
        </w:rPr>
      </w:pPr>
      <w:r>
        <w:rPr>
          <w:i/>
          <w:sz w:val="22"/>
        </w:rPr>
        <w:t>Responsibilities:</w:t>
      </w:r>
      <w:r>
        <w:rPr>
          <w:sz w:val="22"/>
        </w:rPr>
        <w:t xml:space="preserve"> Teaching, research, student advisement, and departmental, college, and university duties. Program coordinator for the Cognitive Disabilities Certificate Program and the RCP’s distance-based Master’s degree programs. RCP Program Coordinator (2010 to 2019). Interim Department Chair (Fall 2019).  </w:t>
      </w:r>
    </w:p>
    <w:p w14:paraId="35617759" w14:textId="77777777" w:rsidR="00241169" w:rsidRDefault="00241169" w:rsidP="00241169">
      <w:pPr>
        <w:tabs>
          <w:tab w:val="left" w:pos="-1440"/>
        </w:tabs>
        <w:rPr>
          <w:sz w:val="22"/>
        </w:rPr>
      </w:pPr>
    </w:p>
    <w:p w14:paraId="43697D23" w14:textId="5D3FDCDC" w:rsidR="00C83597" w:rsidRDefault="00C83597" w:rsidP="00C83597">
      <w:pPr>
        <w:tabs>
          <w:tab w:val="left" w:pos="-1440"/>
        </w:tabs>
        <w:ind w:left="1440" w:hanging="1440"/>
        <w:rPr>
          <w:sz w:val="22"/>
        </w:rPr>
      </w:pPr>
      <w:r>
        <w:rPr>
          <w:sz w:val="22"/>
        </w:rPr>
        <w:t>2021</w:t>
      </w:r>
      <w:r w:rsidR="005130FA">
        <w:rPr>
          <w:sz w:val="22"/>
        </w:rPr>
        <w:t>-</w:t>
      </w:r>
      <w:r w:rsidR="00241169">
        <w:rPr>
          <w:sz w:val="22"/>
        </w:rPr>
        <w:t>2025</w:t>
      </w:r>
      <w:r>
        <w:rPr>
          <w:sz w:val="22"/>
        </w:rPr>
        <w:tab/>
      </w:r>
      <w:r w:rsidR="00241169" w:rsidRPr="00241169">
        <w:rPr>
          <w:b/>
          <w:bCs/>
          <w:sz w:val="22"/>
        </w:rPr>
        <w:t xml:space="preserve">Department </w:t>
      </w:r>
      <w:r w:rsidRPr="00241169">
        <w:rPr>
          <w:b/>
          <w:bCs/>
          <w:sz w:val="22"/>
        </w:rPr>
        <w:t>Chair</w:t>
      </w:r>
      <w:r>
        <w:rPr>
          <w:sz w:val="22"/>
        </w:rPr>
        <w:t>, San Diego State University (SDSU),</w:t>
      </w:r>
      <w:r w:rsidRPr="00C83597">
        <w:rPr>
          <w:sz w:val="22"/>
        </w:rPr>
        <w:t xml:space="preserve"> </w:t>
      </w:r>
      <w:r>
        <w:rPr>
          <w:sz w:val="22"/>
        </w:rPr>
        <w:t>Department of Administration, Rehabilitation, and Postsecondary Education (ARPE).</w:t>
      </w:r>
    </w:p>
    <w:p w14:paraId="26E53DDB" w14:textId="4FC4267B" w:rsidR="00C83597" w:rsidRDefault="00C83597" w:rsidP="00C83597">
      <w:pPr>
        <w:tabs>
          <w:tab w:val="left" w:pos="-1440"/>
        </w:tabs>
        <w:ind w:left="1440" w:hanging="1440"/>
        <w:rPr>
          <w:sz w:val="22"/>
        </w:rPr>
      </w:pPr>
      <w:r>
        <w:rPr>
          <w:sz w:val="22"/>
        </w:rPr>
        <w:tab/>
        <w:t xml:space="preserve">Responsibilities: Supervising faculty and staff, establishing budgets, addressing student needs and concerns, and interfacing between the department and the SDSU College of Education. </w:t>
      </w:r>
    </w:p>
    <w:p w14:paraId="125C3D09" w14:textId="77777777" w:rsidR="000928BB" w:rsidRDefault="000928BB">
      <w:pPr>
        <w:tabs>
          <w:tab w:val="left" w:pos="-1440"/>
        </w:tabs>
        <w:rPr>
          <w:sz w:val="22"/>
        </w:rPr>
      </w:pPr>
    </w:p>
    <w:p w14:paraId="779E3345" w14:textId="05F0208C" w:rsidR="005552AF" w:rsidRPr="005552AF" w:rsidRDefault="00D04125" w:rsidP="005552AF">
      <w:pPr>
        <w:ind w:left="1440" w:hanging="1440"/>
        <w:rPr>
          <w:sz w:val="22"/>
          <w:szCs w:val="22"/>
        </w:rPr>
      </w:pPr>
      <w:r>
        <w:rPr>
          <w:sz w:val="22"/>
        </w:rPr>
        <w:t>2015</w:t>
      </w:r>
      <w:r w:rsidR="00C91EE2">
        <w:rPr>
          <w:sz w:val="22"/>
        </w:rPr>
        <w:t>-2016</w:t>
      </w:r>
      <w:r w:rsidR="006A09D5">
        <w:rPr>
          <w:sz w:val="22"/>
        </w:rPr>
        <w:tab/>
      </w:r>
      <w:r w:rsidR="006A09D5" w:rsidRPr="005552AF">
        <w:rPr>
          <w:b/>
          <w:sz w:val="22"/>
        </w:rPr>
        <w:t>Adjunct Faculty</w:t>
      </w:r>
      <w:r w:rsidR="006A09D5" w:rsidRPr="005552AF">
        <w:rPr>
          <w:sz w:val="22"/>
        </w:rPr>
        <w:t>, Western Washington University</w:t>
      </w:r>
      <w:r w:rsidR="005552AF" w:rsidRPr="005552AF">
        <w:rPr>
          <w:sz w:val="22"/>
        </w:rPr>
        <w:t xml:space="preserve">. </w:t>
      </w:r>
      <w:r w:rsidR="005552AF" w:rsidRPr="005552AF">
        <w:rPr>
          <w:sz w:val="22"/>
          <w:szCs w:val="22"/>
        </w:rPr>
        <w:t xml:space="preserve">Department of Human Services and Rehabilitation, Graduate Program in Rehabilitation Counseling. </w:t>
      </w:r>
    </w:p>
    <w:p w14:paraId="0B21D654" w14:textId="1163C6D5" w:rsidR="005552AF" w:rsidRDefault="005552AF" w:rsidP="005552AF">
      <w:pPr>
        <w:ind w:left="1440"/>
        <w:rPr>
          <w:sz w:val="22"/>
          <w:szCs w:val="22"/>
        </w:rPr>
      </w:pPr>
      <w:r w:rsidRPr="005552AF">
        <w:rPr>
          <w:i/>
          <w:sz w:val="22"/>
          <w:szCs w:val="22"/>
        </w:rPr>
        <w:t>Responsibilities</w:t>
      </w:r>
      <w:r w:rsidR="00C1214A">
        <w:rPr>
          <w:sz w:val="22"/>
          <w:szCs w:val="22"/>
        </w:rPr>
        <w:t>: Teaching</w:t>
      </w:r>
      <w:r w:rsidRPr="005552AF">
        <w:rPr>
          <w:sz w:val="22"/>
          <w:szCs w:val="22"/>
        </w:rPr>
        <w:t xml:space="preserve"> RC 595: Cognitive Disabilities in Rehabilitation. </w:t>
      </w:r>
    </w:p>
    <w:p w14:paraId="2C281C86" w14:textId="77777777" w:rsidR="005552AF" w:rsidRDefault="005552AF" w:rsidP="005552AF">
      <w:pPr>
        <w:rPr>
          <w:sz w:val="22"/>
          <w:szCs w:val="22"/>
        </w:rPr>
      </w:pPr>
    </w:p>
    <w:p w14:paraId="19DB0983" w14:textId="77777777" w:rsidR="007B1449" w:rsidRDefault="005552AF" w:rsidP="005552AF">
      <w:pPr>
        <w:rPr>
          <w:color w:val="000000"/>
          <w:sz w:val="22"/>
          <w:szCs w:val="22"/>
        </w:rPr>
      </w:pPr>
      <w:r>
        <w:rPr>
          <w:sz w:val="22"/>
          <w:szCs w:val="22"/>
        </w:rPr>
        <w:t>2005-2013</w:t>
      </w:r>
      <w:r>
        <w:rPr>
          <w:sz w:val="22"/>
          <w:szCs w:val="22"/>
        </w:rPr>
        <w:tab/>
      </w:r>
      <w:r w:rsidRPr="005552AF">
        <w:rPr>
          <w:b/>
          <w:sz w:val="22"/>
          <w:szCs w:val="22"/>
        </w:rPr>
        <w:t>Adjunct Faculty</w:t>
      </w:r>
      <w:r>
        <w:rPr>
          <w:sz w:val="22"/>
          <w:szCs w:val="22"/>
        </w:rPr>
        <w:t xml:space="preserve">, University of North Texas. </w:t>
      </w:r>
      <w:r w:rsidR="007B1449">
        <w:rPr>
          <w:color w:val="000000"/>
          <w:sz w:val="22"/>
          <w:szCs w:val="22"/>
        </w:rPr>
        <w:t xml:space="preserve">Department of Rehabilitation, Social Work, and </w:t>
      </w:r>
    </w:p>
    <w:p w14:paraId="0308AF59" w14:textId="77777777" w:rsidR="005552AF" w:rsidRDefault="007B1449" w:rsidP="005552AF">
      <w:pPr>
        <w:rPr>
          <w:color w:val="000000"/>
          <w:sz w:val="22"/>
          <w:szCs w:val="22"/>
        </w:rPr>
      </w:pPr>
      <w:r>
        <w:rPr>
          <w:color w:val="000000"/>
          <w:sz w:val="22"/>
          <w:szCs w:val="22"/>
        </w:rPr>
        <w:t xml:space="preserve">                          Addictions, Rehabilitation Counseling Program. </w:t>
      </w:r>
    </w:p>
    <w:p w14:paraId="7F3BAB1E" w14:textId="77777777" w:rsidR="00D8076B" w:rsidRPr="005552AF" w:rsidRDefault="00D8076B" w:rsidP="00D8076B">
      <w:pPr>
        <w:ind w:left="1440"/>
        <w:rPr>
          <w:sz w:val="22"/>
          <w:szCs w:val="22"/>
        </w:rPr>
      </w:pPr>
      <w:r w:rsidRPr="00D8076B">
        <w:rPr>
          <w:i/>
          <w:color w:val="000000"/>
          <w:sz w:val="22"/>
          <w:szCs w:val="22"/>
        </w:rPr>
        <w:t>Responsibilities</w:t>
      </w:r>
      <w:r>
        <w:rPr>
          <w:color w:val="000000"/>
          <w:sz w:val="22"/>
          <w:szCs w:val="22"/>
        </w:rPr>
        <w:t xml:space="preserve">: Teaching Masters in Rehabilitation Counseling classes through distance education in partnership with San Diego State University. </w:t>
      </w:r>
    </w:p>
    <w:p w14:paraId="2F208A2C" w14:textId="77777777" w:rsidR="006A09D5" w:rsidRDefault="006A09D5">
      <w:pPr>
        <w:tabs>
          <w:tab w:val="left" w:pos="-1440"/>
        </w:tabs>
        <w:rPr>
          <w:sz w:val="22"/>
        </w:rPr>
      </w:pPr>
      <w:r>
        <w:rPr>
          <w:sz w:val="22"/>
        </w:rPr>
        <w:t xml:space="preserve"> </w:t>
      </w:r>
    </w:p>
    <w:p w14:paraId="0E619686" w14:textId="77777777" w:rsidR="00185286" w:rsidRDefault="00185286">
      <w:pPr>
        <w:tabs>
          <w:tab w:val="left" w:pos="-1440"/>
        </w:tabs>
        <w:rPr>
          <w:sz w:val="22"/>
        </w:rPr>
      </w:pPr>
      <w:r>
        <w:rPr>
          <w:sz w:val="22"/>
        </w:rPr>
        <w:t>2008-</w:t>
      </w:r>
      <w:r w:rsidR="000928BB">
        <w:rPr>
          <w:sz w:val="22"/>
        </w:rPr>
        <w:t>2013</w:t>
      </w:r>
      <w:r>
        <w:rPr>
          <w:sz w:val="22"/>
        </w:rPr>
        <w:tab/>
      </w:r>
      <w:r>
        <w:rPr>
          <w:b/>
          <w:bCs/>
          <w:sz w:val="22"/>
        </w:rPr>
        <w:t xml:space="preserve">Associate Professor </w:t>
      </w:r>
      <w:r>
        <w:rPr>
          <w:bCs/>
          <w:sz w:val="22"/>
        </w:rPr>
        <w:t>(tenured)</w:t>
      </w:r>
      <w:r>
        <w:rPr>
          <w:sz w:val="22"/>
        </w:rPr>
        <w:t xml:space="preserve">, San Diego State University </w:t>
      </w:r>
      <w:r>
        <w:rPr>
          <w:sz w:val="22"/>
        </w:rPr>
        <w:tab/>
      </w:r>
    </w:p>
    <w:p w14:paraId="50D852AB" w14:textId="77777777" w:rsidR="00185286" w:rsidRDefault="00185286">
      <w:pPr>
        <w:tabs>
          <w:tab w:val="left" w:pos="-1440"/>
        </w:tabs>
        <w:ind w:firstLine="1440"/>
        <w:rPr>
          <w:sz w:val="22"/>
        </w:rPr>
      </w:pPr>
      <w:r>
        <w:rPr>
          <w:sz w:val="22"/>
        </w:rPr>
        <w:t xml:space="preserve">Department of Administration, Rehabilitation, and Postsecondary Education, Rehabilitation </w:t>
      </w:r>
      <w:r>
        <w:rPr>
          <w:sz w:val="22"/>
        </w:rPr>
        <w:tab/>
      </w:r>
      <w:r>
        <w:rPr>
          <w:sz w:val="22"/>
        </w:rPr>
        <w:tab/>
        <w:t>Counseling Program</w:t>
      </w:r>
    </w:p>
    <w:p w14:paraId="15E8489C" w14:textId="77777777" w:rsidR="00185286" w:rsidRDefault="00185286">
      <w:pPr>
        <w:tabs>
          <w:tab w:val="left" w:pos="-1440"/>
        </w:tabs>
        <w:ind w:left="1440"/>
        <w:rPr>
          <w:sz w:val="22"/>
        </w:rPr>
      </w:pPr>
      <w:r>
        <w:rPr>
          <w:i/>
          <w:sz w:val="22"/>
        </w:rPr>
        <w:t>Responsibilities:</w:t>
      </w:r>
      <w:r>
        <w:rPr>
          <w:sz w:val="22"/>
        </w:rPr>
        <w:t xml:space="preserve"> Teaching, research, student advisement, and departmental, </w:t>
      </w:r>
      <w:r w:rsidR="000928BB">
        <w:rPr>
          <w:sz w:val="22"/>
        </w:rPr>
        <w:t>college, and university duties.</w:t>
      </w:r>
    </w:p>
    <w:p w14:paraId="0B363E06" w14:textId="77777777" w:rsidR="00185286" w:rsidRDefault="00185286">
      <w:pPr>
        <w:tabs>
          <w:tab w:val="left" w:pos="-1440"/>
        </w:tabs>
        <w:rPr>
          <w:sz w:val="22"/>
        </w:rPr>
      </w:pPr>
    </w:p>
    <w:p w14:paraId="3AF62C3E" w14:textId="77777777" w:rsidR="00185286" w:rsidRDefault="00185286">
      <w:pPr>
        <w:tabs>
          <w:tab w:val="left" w:pos="-1440"/>
        </w:tabs>
        <w:rPr>
          <w:sz w:val="22"/>
        </w:rPr>
      </w:pPr>
      <w:r>
        <w:rPr>
          <w:sz w:val="22"/>
        </w:rPr>
        <w:t>2005-2008</w:t>
      </w:r>
      <w:r>
        <w:rPr>
          <w:sz w:val="22"/>
        </w:rPr>
        <w:tab/>
      </w:r>
      <w:r>
        <w:rPr>
          <w:b/>
          <w:bCs/>
          <w:sz w:val="22"/>
        </w:rPr>
        <w:t>Assistant Professor</w:t>
      </w:r>
      <w:r>
        <w:rPr>
          <w:sz w:val="22"/>
        </w:rPr>
        <w:t xml:space="preserve">, San Diego State University </w:t>
      </w:r>
      <w:r>
        <w:rPr>
          <w:sz w:val="22"/>
        </w:rPr>
        <w:tab/>
      </w:r>
    </w:p>
    <w:p w14:paraId="110C2BFB" w14:textId="77777777" w:rsidR="00185286" w:rsidRDefault="00185286">
      <w:pPr>
        <w:tabs>
          <w:tab w:val="left" w:pos="-1440"/>
        </w:tabs>
        <w:ind w:firstLine="1440"/>
        <w:rPr>
          <w:sz w:val="22"/>
        </w:rPr>
      </w:pPr>
      <w:r>
        <w:rPr>
          <w:sz w:val="22"/>
        </w:rPr>
        <w:t xml:space="preserve">Department of Administration, Rehabilitation, and Postsecondary Education, Rehabilitation </w:t>
      </w:r>
      <w:r>
        <w:rPr>
          <w:sz w:val="22"/>
        </w:rPr>
        <w:tab/>
      </w:r>
      <w:r>
        <w:rPr>
          <w:sz w:val="22"/>
        </w:rPr>
        <w:tab/>
        <w:t>Counseling Program</w:t>
      </w:r>
    </w:p>
    <w:p w14:paraId="1AFFED6A" w14:textId="77777777" w:rsidR="00185286" w:rsidRDefault="00185286">
      <w:pPr>
        <w:tabs>
          <w:tab w:val="left" w:pos="-1440"/>
        </w:tabs>
        <w:ind w:left="1440"/>
        <w:rPr>
          <w:sz w:val="22"/>
        </w:rPr>
      </w:pPr>
      <w:r>
        <w:rPr>
          <w:i/>
          <w:sz w:val="22"/>
        </w:rPr>
        <w:t>Responsibilities:</w:t>
      </w:r>
      <w:r>
        <w:rPr>
          <w:sz w:val="22"/>
        </w:rPr>
        <w:t xml:space="preserve"> Teaching, research, student advisement, and departmental, college, and university duties.</w:t>
      </w:r>
    </w:p>
    <w:p w14:paraId="6743BBF2" w14:textId="77777777" w:rsidR="00185286" w:rsidRDefault="00185286">
      <w:pPr>
        <w:tabs>
          <w:tab w:val="left" w:pos="-1440"/>
        </w:tabs>
        <w:rPr>
          <w:sz w:val="22"/>
        </w:rPr>
      </w:pPr>
    </w:p>
    <w:p w14:paraId="2C8E14D9" w14:textId="77777777" w:rsidR="00185286" w:rsidRDefault="00185286">
      <w:pPr>
        <w:tabs>
          <w:tab w:val="left" w:pos="-1440"/>
        </w:tabs>
        <w:rPr>
          <w:sz w:val="22"/>
        </w:rPr>
      </w:pPr>
      <w:r>
        <w:rPr>
          <w:sz w:val="22"/>
        </w:rPr>
        <w:t>2002-05</w:t>
      </w:r>
      <w:r>
        <w:rPr>
          <w:sz w:val="22"/>
        </w:rPr>
        <w:tab/>
      </w:r>
      <w:r>
        <w:rPr>
          <w:b/>
          <w:sz w:val="22"/>
        </w:rPr>
        <w:t xml:space="preserve">Assistant Professor, </w:t>
      </w:r>
      <w:r>
        <w:rPr>
          <w:sz w:val="22"/>
        </w:rPr>
        <w:t>California State University, Fresno</w:t>
      </w:r>
    </w:p>
    <w:p w14:paraId="61C28BD1" w14:textId="77777777" w:rsidR="00185286" w:rsidRDefault="00185286">
      <w:pPr>
        <w:tabs>
          <w:tab w:val="left" w:pos="-1440"/>
        </w:tabs>
        <w:rPr>
          <w:sz w:val="22"/>
        </w:rPr>
      </w:pPr>
      <w:r>
        <w:rPr>
          <w:sz w:val="22"/>
        </w:rPr>
        <w:t xml:space="preserve"> </w:t>
      </w:r>
      <w:r>
        <w:rPr>
          <w:sz w:val="22"/>
        </w:rPr>
        <w:tab/>
        <w:t xml:space="preserve">           </w:t>
      </w:r>
      <w:r>
        <w:rPr>
          <w:sz w:val="22"/>
        </w:rPr>
        <w:tab/>
        <w:t xml:space="preserve">Department of Counseling, Special Education, and Rehabilitation, Rehabilitation Counseling </w:t>
      </w:r>
      <w:r>
        <w:rPr>
          <w:sz w:val="22"/>
        </w:rPr>
        <w:tab/>
      </w:r>
      <w:r>
        <w:rPr>
          <w:sz w:val="22"/>
        </w:rPr>
        <w:tab/>
        <w:t>Program</w:t>
      </w:r>
    </w:p>
    <w:p w14:paraId="7F7AB999" w14:textId="77777777" w:rsidR="00185286" w:rsidRDefault="00185286">
      <w:pPr>
        <w:tabs>
          <w:tab w:val="left" w:pos="-1440"/>
        </w:tabs>
        <w:ind w:left="1440"/>
        <w:rPr>
          <w:sz w:val="22"/>
        </w:rPr>
      </w:pPr>
      <w:r>
        <w:rPr>
          <w:i/>
          <w:sz w:val="22"/>
        </w:rPr>
        <w:t>Responsibilities:</w:t>
      </w:r>
      <w:r>
        <w:rPr>
          <w:sz w:val="22"/>
        </w:rPr>
        <w:t xml:space="preserve"> Teaching, research, student advisement, and departmental, college, and university duties.  Served as Program Coordinator (Spring, 2005), Learning Disabilities Evaluation Supervisor (2003-04), and Director of the Rehabilitation Counseling Evaluation Center (2002-03).</w:t>
      </w:r>
    </w:p>
    <w:p w14:paraId="222F1945" w14:textId="77777777" w:rsidR="00185286" w:rsidRDefault="00185286">
      <w:pPr>
        <w:tabs>
          <w:tab w:val="left" w:pos="-1440"/>
        </w:tabs>
        <w:ind w:left="1440"/>
        <w:rPr>
          <w:sz w:val="22"/>
        </w:rPr>
      </w:pPr>
    </w:p>
    <w:p w14:paraId="03E93B1F" w14:textId="77777777" w:rsidR="00185286" w:rsidRDefault="00185286">
      <w:pPr>
        <w:tabs>
          <w:tab w:val="left" w:pos="-1440"/>
        </w:tabs>
        <w:rPr>
          <w:sz w:val="22"/>
        </w:rPr>
      </w:pPr>
      <w:r>
        <w:rPr>
          <w:sz w:val="22"/>
        </w:rPr>
        <w:t>2001</w:t>
      </w:r>
      <w:r>
        <w:rPr>
          <w:sz w:val="22"/>
        </w:rPr>
        <w:tab/>
      </w:r>
      <w:r>
        <w:rPr>
          <w:sz w:val="22"/>
        </w:rPr>
        <w:tab/>
      </w:r>
      <w:r>
        <w:rPr>
          <w:b/>
          <w:sz w:val="22"/>
        </w:rPr>
        <w:t>Associate Lecturer</w:t>
      </w:r>
      <w:r>
        <w:rPr>
          <w:sz w:val="22"/>
        </w:rPr>
        <w:t>, University of Wisconsin-Madison</w:t>
      </w:r>
    </w:p>
    <w:p w14:paraId="258DB994" w14:textId="77777777" w:rsidR="00185286" w:rsidRDefault="00185286">
      <w:pPr>
        <w:tabs>
          <w:tab w:val="left" w:pos="-1440"/>
        </w:tabs>
        <w:rPr>
          <w:sz w:val="22"/>
        </w:rPr>
      </w:pPr>
      <w:r>
        <w:rPr>
          <w:sz w:val="22"/>
        </w:rPr>
        <w:tab/>
      </w:r>
      <w:r>
        <w:rPr>
          <w:sz w:val="22"/>
        </w:rPr>
        <w:tab/>
        <w:t xml:space="preserve">Department of Rehabilitation Psychology and Special Education, Rehabilitation Counseling </w:t>
      </w:r>
      <w:r>
        <w:rPr>
          <w:sz w:val="22"/>
        </w:rPr>
        <w:tab/>
      </w:r>
      <w:r>
        <w:rPr>
          <w:sz w:val="22"/>
        </w:rPr>
        <w:tab/>
        <w:t>Program</w:t>
      </w:r>
    </w:p>
    <w:p w14:paraId="491527C6" w14:textId="77777777" w:rsidR="00185286" w:rsidRDefault="00185286">
      <w:pPr>
        <w:tabs>
          <w:tab w:val="left" w:pos="-1440"/>
        </w:tabs>
        <w:rPr>
          <w:sz w:val="22"/>
        </w:rPr>
      </w:pPr>
      <w:r>
        <w:rPr>
          <w:sz w:val="22"/>
        </w:rPr>
        <w:tab/>
      </w:r>
      <w:r>
        <w:rPr>
          <w:sz w:val="22"/>
        </w:rPr>
        <w:tab/>
      </w:r>
      <w:r>
        <w:rPr>
          <w:i/>
          <w:sz w:val="22"/>
        </w:rPr>
        <w:t>Responsibilities</w:t>
      </w:r>
      <w:r>
        <w:rPr>
          <w:sz w:val="22"/>
        </w:rPr>
        <w:t>: Teaching and student advisement.</w:t>
      </w:r>
    </w:p>
    <w:p w14:paraId="4BA3BBEF" w14:textId="77777777" w:rsidR="00185286" w:rsidRDefault="00185286">
      <w:pPr>
        <w:tabs>
          <w:tab w:val="left" w:pos="-1440"/>
        </w:tabs>
        <w:rPr>
          <w:sz w:val="22"/>
        </w:rPr>
      </w:pPr>
    </w:p>
    <w:p w14:paraId="636D93F8" w14:textId="77777777" w:rsidR="00185286" w:rsidRDefault="00185286">
      <w:pPr>
        <w:tabs>
          <w:tab w:val="left" w:pos="-1440"/>
        </w:tabs>
        <w:rPr>
          <w:sz w:val="22"/>
        </w:rPr>
      </w:pPr>
      <w:r>
        <w:rPr>
          <w:sz w:val="22"/>
        </w:rPr>
        <w:t>1996-02</w:t>
      </w:r>
      <w:r>
        <w:rPr>
          <w:sz w:val="22"/>
        </w:rPr>
        <w:tab/>
      </w:r>
      <w:r>
        <w:rPr>
          <w:b/>
          <w:sz w:val="22"/>
        </w:rPr>
        <w:t>Project Assistant</w:t>
      </w:r>
      <w:r>
        <w:rPr>
          <w:sz w:val="22"/>
        </w:rPr>
        <w:t>, University of Wisconsin-Madison</w:t>
      </w:r>
    </w:p>
    <w:p w14:paraId="7DD26A41" w14:textId="77777777" w:rsidR="00185286" w:rsidRDefault="00185286">
      <w:pPr>
        <w:tabs>
          <w:tab w:val="left" w:pos="-1440"/>
        </w:tabs>
        <w:rPr>
          <w:sz w:val="22"/>
        </w:rPr>
      </w:pPr>
      <w:r>
        <w:rPr>
          <w:sz w:val="22"/>
        </w:rPr>
        <w:tab/>
      </w:r>
      <w:r>
        <w:rPr>
          <w:sz w:val="22"/>
        </w:rPr>
        <w:tab/>
        <w:t>School of Social Work</w:t>
      </w:r>
    </w:p>
    <w:p w14:paraId="0C4345AA" w14:textId="77777777" w:rsidR="00185286" w:rsidRDefault="00185286">
      <w:pPr>
        <w:tabs>
          <w:tab w:val="left" w:pos="-1440"/>
        </w:tabs>
        <w:rPr>
          <w:sz w:val="22"/>
        </w:rPr>
      </w:pPr>
      <w:r>
        <w:rPr>
          <w:sz w:val="22"/>
        </w:rPr>
        <w:tab/>
      </w:r>
      <w:r>
        <w:rPr>
          <w:sz w:val="22"/>
        </w:rPr>
        <w:tab/>
      </w:r>
      <w:r>
        <w:rPr>
          <w:i/>
          <w:sz w:val="22"/>
        </w:rPr>
        <w:t>Responsibilities</w:t>
      </w:r>
      <w:r>
        <w:rPr>
          <w:sz w:val="22"/>
        </w:rPr>
        <w:t xml:space="preserve">: Course development, grading, web site creation, and course promotion for </w:t>
      </w:r>
      <w:r>
        <w:rPr>
          <w:sz w:val="22"/>
        </w:rPr>
        <w:tab/>
      </w:r>
      <w:r>
        <w:rPr>
          <w:sz w:val="22"/>
        </w:rPr>
        <w:tab/>
        <w:t xml:space="preserve">Issues in Developmental Disabilities.  </w:t>
      </w:r>
    </w:p>
    <w:p w14:paraId="0BD43C97" w14:textId="77777777" w:rsidR="00185286" w:rsidRDefault="00185286">
      <w:pPr>
        <w:pStyle w:val="Heading2"/>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68251850" w14:textId="77777777" w:rsidR="00185286" w:rsidRDefault="00185286">
      <w:pPr>
        <w:pStyle w:val="Heading2"/>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CERTIFICATION</w:t>
      </w:r>
    </w:p>
    <w:p w14:paraId="72229C63" w14:textId="77777777" w:rsidR="00185286" w:rsidRDefault="00185286"/>
    <w:p w14:paraId="34D66E50" w14:textId="77777777" w:rsidR="00185286" w:rsidRDefault="00185286">
      <w:pPr>
        <w:tabs>
          <w:tab w:val="left" w:pos="1471"/>
        </w:tabs>
        <w:rPr>
          <w:sz w:val="22"/>
        </w:rPr>
      </w:pPr>
      <w:r>
        <w:tab/>
      </w:r>
      <w:r>
        <w:rPr>
          <w:b/>
          <w:sz w:val="22"/>
        </w:rPr>
        <w:t>Certified Rehabilitation Counselor</w:t>
      </w:r>
      <w:r>
        <w:rPr>
          <w:sz w:val="22"/>
        </w:rPr>
        <w:t>, Commission on Rehabilitation Counselor Certification</w:t>
      </w:r>
    </w:p>
    <w:p w14:paraId="2152BFB7" w14:textId="77777777" w:rsidR="00185286" w:rsidRDefault="00185286">
      <w:pPr>
        <w:tabs>
          <w:tab w:val="left" w:pos="1471"/>
        </w:tabs>
        <w:rPr>
          <w:sz w:val="22"/>
        </w:rPr>
      </w:pPr>
      <w:r>
        <w:rPr>
          <w:sz w:val="22"/>
        </w:rPr>
        <w:tab/>
      </w:r>
    </w:p>
    <w:p w14:paraId="7E91A259" w14:textId="77777777" w:rsidR="00185286" w:rsidRDefault="00185286">
      <w:r>
        <w:rPr>
          <w:b/>
          <w:i/>
          <w:sz w:val="22"/>
        </w:rPr>
        <w:t>TEACHING ACTIVITIES/COURSE DEVELOPMENT</w:t>
      </w:r>
    </w:p>
    <w:p w14:paraId="340E2C7D" w14:textId="77777777" w:rsidR="00185286" w:rsidRDefault="00185286"/>
    <w:tbl>
      <w:tblPr>
        <w:tblW w:w="0" w:type="auto"/>
        <w:tblLook w:val="0000" w:firstRow="0" w:lastRow="0" w:firstColumn="0" w:lastColumn="0" w:noHBand="0" w:noVBand="0"/>
      </w:tblPr>
      <w:tblGrid>
        <w:gridCol w:w="4213"/>
        <w:gridCol w:w="1681"/>
        <w:gridCol w:w="1414"/>
        <w:gridCol w:w="1420"/>
        <w:gridCol w:w="1208"/>
      </w:tblGrid>
      <w:tr w:rsidR="00185286" w14:paraId="7DD7D030" w14:textId="77777777">
        <w:tc>
          <w:tcPr>
            <w:tcW w:w="4338" w:type="dxa"/>
          </w:tcPr>
          <w:p w14:paraId="1ECD9081"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sz w:val="22"/>
              </w:rPr>
            </w:pPr>
            <w:r>
              <w:rPr>
                <w:b/>
                <w:sz w:val="22"/>
              </w:rPr>
              <w:t>Course Title</w:t>
            </w:r>
          </w:p>
        </w:tc>
        <w:tc>
          <w:tcPr>
            <w:tcW w:w="1710" w:type="dxa"/>
          </w:tcPr>
          <w:p w14:paraId="4F2D5737"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sz w:val="22"/>
              </w:rPr>
            </w:pPr>
            <w:r>
              <w:rPr>
                <w:b/>
                <w:sz w:val="22"/>
              </w:rPr>
              <w:t>Course #</w:t>
            </w:r>
          </w:p>
        </w:tc>
        <w:tc>
          <w:tcPr>
            <w:tcW w:w="1440" w:type="dxa"/>
          </w:tcPr>
          <w:p w14:paraId="1977B538"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sz w:val="22"/>
              </w:rPr>
            </w:pPr>
            <w:r>
              <w:rPr>
                <w:b/>
                <w:sz w:val="22"/>
              </w:rPr>
              <w:t>Credits</w:t>
            </w:r>
          </w:p>
        </w:tc>
        <w:tc>
          <w:tcPr>
            <w:tcW w:w="1440" w:type="dxa"/>
          </w:tcPr>
          <w:p w14:paraId="206FEFD3"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sz w:val="22"/>
              </w:rPr>
            </w:pPr>
            <w:r>
              <w:rPr>
                <w:b/>
                <w:sz w:val="22"/>
              </w:rPr>
              <w:t>Number of Students</w:t>
            </w:r>
          </w:p>
        </w:tc>
        <w:tc>
          <w:tcPr>
            <w:tcW w:w="1224" w:type="dxa"/>
          </w:tcPr>
          <w:p w14:paraId="01503A43"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sz w:val="22"/>
              </w:rPr>
            </w:pPr>
            <w:r>
              <w:rPr>
                <w:b/>
                <w:sz w:val="22"/>
              </w:rPr>
              <w:t>Times Taught</w:t>
            </w:r>
          </w:p>
        </w:tc>
      </w:tr>
      <w:tr w:rsidR="00185286" w14:paraId="3D1F4A9F" w14:textId="77777777">
        <w:tc>
          <w:tcPr>
            <w:tcW w:w="4338" w:type="dxa"/>
          </w:tcPr>
          <w:p w14:paraId="5B5AB5F3" w14:textId="77777777" w:rsidR="00185286" w:rsidRDefault="00185286">
            <w:pPr>
              <w:tabs>
                <w:tab w:val="left" w:pos="-1080"/>
                <w:tab w:val="left" w:pos="-720"/>
                <w:tab w:val="left" w:pos="0"/>
                <w:tab w:val="left" w:pos="3780"/>
                <w:tab w:val="left" w:pos="5220"/>
                <w:tab w:val="left" w:pos="6300"/>
                <w:tab w:val="left" w:pos="7290"/>
                <w:tab w:val="left" w:pos="9360"/>
              </w:tabs>
              <w:rPr>
                <w:b/>
                <w:sz w:val="22"/>
              </w:rPr>
            </w:pPr>
            <w:r>
              <w:rPr>
                <w:b/>
                <w:sz w:val="22"/>
              </w:rPr>
              <w:t>San Diego State University</w:t>
            </w:r>
          </w:p>
        </w:tc>
        <w:tc>
          <w:tcPr>
            <w:tcW w:w="1710" w:type="dxa"/>
          </w:tcPr>
          <w:p w14:paraId="4203220A"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sz w:val="22"/>
              </w:rPr>
            </w:pPr>
          </w:p>
        </w:tc>
        <w:tc>
          <w:tcPr>
            <w:tcW w:w="1440" w:type="dxa"/>
          </w:tcPr>
          <w:p w14:paraId="0D3DAFA7"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sz w:val="22"/>
              </w:rPr>
            </w:pPr>
          </w:p>
        </w:tc>
        <w:tc>
          <w:tcPr>
            <w:tcW w:w="1440" w:type="dxa"/>
          </w:tcPr>
          <w:p w14:paraId="1288613A"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sz w:val="22"/>
              </w:rPr>
            </w:pPr>
          </w:p>
        </w:tc>
        <w:tc>
          <w:tcPr>
            <w:tcW w:w="1224" w:type="dxa"/>
          </w:tcPr>
          <w:p w14:paraId="1506B375"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sz w:val="22"/>
              </w:rPr>
            </w:pPr>
          </w:p>
        </w:tc>
      </w:tr>
      <w:tr w:rsidR="00185286" w14:paraId="684462B6" w14:textId="77777777">
        <w:tc>
          <w:tcPr>
            <w:tcW w:w="4338" w:type="dxa"/>
          </w:tcPr>
          <w:p w14:paraId="416FEF33" w14:textId="77777777" w:rsidR="00B73036" w:rsidRDefault="00FF254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w:t>
            </w:r>
            <w:r w:rsidR="00D8076B">
              <w:rPr>
                <w:sz w:val="22"/>
              </w:rPr>
              <w:t xml:space="preserve"> </w:t>
            </w:r>
            <w:r w:rsidR="00185286">
              <w:rPr>
                <w:sz w:val="22"/>
              </w:rPr>
              <w:t xml:space="preserve">Assessment in Rehabilitation </w:t>
            </w:r>
            <w:r w:rsidR="00B73036">
              <w:rPr>
                <w:sz w:val="22"/>
              </w:rPr>
              <w:t xml:space="preserve">    </w:t>
            </w:r>
          </w:p>
          <w:p w14:paraId="747E9BA9" w14:textId="3BFCD82C" w:rsidR="00185286" w:rsidRPr="00FF2544" w:rsidRDefault="00B7303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w:t>
            </w:r>
            <w:r w:rsidR="00185286">
              <w:rPr>
                <w:sz w:val="22"/>
              </w:rPr>
              <w:t>(Careers)</w:t>
            </w:r>
            <w:r>
              <w:rPr>
                <w:sz w:val="22"/>
              </w:rPr>
              <w:t>/Career Development</w:t>
            </w:r>
          </w:p>
        </w:tc>
        <w:tc>
          <w:tcPr>
            <w:tcW w:w="1710" w:type="dxa"/>
          </w:tcPr>
          <w:p w14:paraId="3826A3CC" w14:textId="16C395D0"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ARP-645B</w:t>
            </w:r>
            <w:r w:rsidR="00B73036">
              <w:rPr>
                <w:sz w:val="22"/>
              </w:rPr>
              <w:t>/646</w:t>
            </w:r>
          </w:p>
        </w:tc>
        <w:tc>
          <w:tcPr>
            <w:tcW w:w="1440" w:type="dxa"/>
          </w:tcPr>
          <w:p w14:paraId="3D669743" w14:textId="77777777" w:rsidR="00185286" w:rsidRDefault="00CB700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3</w:t>
            </w:r>
          </w:p>
        </w:tc>
        <w:tc>
          <w:tcPr>
            <w:tcW w:w="1440" w:type="dxa"/>
          </w:tcPr>
          <w:p w14:paraId="23C5AA20"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17-33</w:t>
            </w:r>
          </w:p>
        </w:tc>
        <w:tc>
          <w:tcPr>
            <w:tcW w:w="1224" w:type="dxa"/>
          </w:tcPr>
          <w:p w14:paraId="711C5DB8" w14:textId="5459FC79" w:rsidR="00185286" w:rsidRDefault="00CA43A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20</w:t>
            </w:r>
          </w:p>
        </w:tc>
      </w:tr>
      <w:tr w:rsidR="00185286" w14:paraId="0002FD0F" w14:textId="77777777">
        <w:tc>
          <w:tcPr>
            <w:tcW w:w="4338" w:type="dxa"/>
          </w:tcPr>
          <w:p w14:paraId="228BDE86"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Internship</w:t>
            </w:r>
          </w:p>
        </w:tc>
        <w:tc>
          <w:tcPr>
            <w:tcW w:w="1710" w:type="dxa"/>
          </w:tcPr>
          <w:p w14:paraId="6AE47E90"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ARP-745</w:t>
            </w:r>
          </w:p>
        </w:tc>
        <w:tc>
          <w:tcPr>
            <w:tcW w:w="1440" w:type="dxa"/>
          </w:tcPr>
          <w:p w14:paraId="5AD849E1"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3</w:t>
            </w:r>
          </w:p>
        </w:tc>
        <w:tc>
          <w:tcPr>
            <w:tcW w:w="1440" w:type="dxa"/>
          </w:tcPr>
          <w:p w14:paraId="36972869"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2-10</w:t>
            </w:r>
          </w:p>
        </w:tc>
        <w:tc>
          <w:tcPr>
            <w:tcW w:w="1224" w:type="dxa"/>
          </w:tcPr>
          <w:p w14:paraId="5FF61EA8" w14:textId="38BA6CF2" w:rsidR="00185286" w:rsidRDefault="0075780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1</w:t>
            </w:r>
            <w:r w:rsidR="008F4261">
              <w:rPr>
                <w:sz w:val="22"/>
              </w:rPr>
              <w:t>1</w:t>
            </w:r>
          </w:p>
        </w:tc>
      </w:tr>
      <w:tr w:rsidR="00185286" w14:paraId="4A6E48D5" w14:textId="77777777">
        <w:tc>
          <w:tcPr>
            <w:tcW w:w="4338" w:type="dxa"/>
          </w:tcPr>
          <w:p w14:paraId="0DB2DCC1"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Communication and Group Process </w:t>
            </w:r>
          </w:p>
        </w:tc>
        <w:tc>
          <w:tcPr>
            <w:tcW w:w="1710" w:type="dxa"/>
          </w:tcPr>
          <w:p w14:paraId="21CB835A"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ARP-622</w:t>
            </w:r>
          </w:p>
        </w:tc>
        <w:tc>
          <w:tcPr>
            <w:tcW w:w="1440" w:type="dxa"/>
          </w:tcPr>
          <w:p w14:paraId="177ACD95" w14:textId="77777777" w:rsidR="00185286" w:rsidRDefault="00CB700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3</w:t>
            </w:r>
          </w:p>
        </w:tc>
        <w:tc>
          <w:tcPr>
            <w:tcW w:w="1440" w:type="dxa"/>
          </w:tcPr>
          <w:p w14:paraId="5D2D7999" w14:textId="7D5C1FD6" w:rsidR="00185286" w:rsidRDefault="00D8076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21-2</w:t>
            </w:r>
            <w:r w:rsidR="00757808">
              <w:rPr>
                <w:sz w:val="22"/>
              </w:rPr>
              <w:t>9</w:t>
            </w:r>
          </w:p>
        </w:tc>
        <w:tc>
          <w:tcPr>
            <w:tcW w:w="1224" w:type="dxa"/>
          </w:tcPr>
          <w:p w14:paraId="349EC813" w14:textId="3ADACA6B" w:rsidR="00185286" w:rsidRDefault="0075780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9</w:t>
            </w:r>
          </w:p>
        </w:tc>
      </w:tr>
      <w:tr w:rsidR="00185286" w14:paraId="3C5BD05F" w14:textId="77777777">
        <w:tc>
          <w:tcPr>
            <w:tcW w:w="4338" w:type="dxa"/>
          </w:tcPr>
          <w:p w14:paraId="7672C149" w14:textId="5A594884" w:rsidR="00724A30"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Communication and Group Process</w:t>
            </w:r>
          </w:p>
          <w:p w14:paraId="357D3630" w14:textId="5940FD3A" w:rsidR="00185286" w:rsidRDefault="004814B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w:t>
            </w:r>
            <w:r w:rsidR="00185286">
              <w:rPr>
                <w:sz w:val="22"/>
              </w:rPr>
              <w:t>(Palau cohort)</w:t>
            </w:r>
          </w:p>
        </w:tc>
        <w:tc>
          <w:tcPr>
            <w:tcW w:w="1710" w:type="dxa"/>
          </w:tcPr>
          <w:p w14:paraId="1F9490DA"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ARP-622</w:t>
            </w:r>
          </w:p>
        </w:tc>
        <w:tc>
          <w:tcPr>
            <w:tcW w:w="1440" w:type="dxa"/>
          </w:tcPr>
          <w:p w14:paraId="2185C4A1"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3</w:t>
            </w:r>
          </w:p>
        </w:tc>
        <w:tc>
          <w:tcPr>
            <w:tcW w:w="1440" w:type="dxa"/>
          </w:tcPr>
          <w:p w14:paraId="23D50844"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26</w:t>
            </w:r>
          </w:p>
        </w:tc>
        <w:tc>
          <w:tcPr>
            <w:tcW w:w="1224" w:type="dxa"/>
          </w:tcPr>
          <w:p w14:paraId="3EAADFE3"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1</w:t>
            </w:r>
          </w:p>
        </w:tc>
      </w:tr>
      <w:tr w:rsidR="00185286" w14:paraId="092A1230" w14:textId="77777777">
        <w:tc>
          <w:tcPr>
            <w:tcW w:w="4338" w:type="dxa"/>
          </w:tcPr>
          <w:p w14:paraId="29559C3D"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Communication and Group Process    </w:t>
            </w:r>
          </w:p>
          <w:p w14:paraId="54578DD3"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(Pohnpei cohort)</w:t>
            </w:r>
          </w:p>
        </w:tc>
        <w:tc>
          <w:tcPr>
            <w:tcW w:w="1710" w:type="dxa"/>
          </w:tcPr>
          <w:p w14:paraId="3DE8C44C"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ARP-622</w:t>
            </w:r>
          </w:p>
        </w:tc>
        <w:tc>
          <w:tcPr>
            <w:tcW w:w="1440" w:type="dxa"/>
          </w:tcPr>
          <w:p w14:paraId="25BF7FFD"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3</w:t>
            </w:r>
          </w:p>
        </w:tc>
        <w:tc>
          <w:tcPr>
            <w:tcW w:w="1440" w:type="dxa"/>
          </w:tcPr>
          <w:p w14:paraId="3E9DC15C"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19</w:t>
            </w:r>
          </w:p>
        </w:tc>
        <w:tc>
          <w:tcPr>
            <w:tcW w:w="1224" w:type="dxa"/>
          </w:tcPr>
          <w:p w14:paraId="450FC5F5"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1</w:t>
            </w:r>
          </w:p>
        </w:tc>
      </w:tr>
      <w:tr w:rsidR="00185286" w14:paraId="570A6F32" w14:textId="77777777">
        <w:tc>
          <w:tcPr>
            <w:tcW w:w="4338" w:type="dxa"/>
          </w:tcPr>
          <w:p w14:paraId="2E08682C"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Seminar in Rehabilitation: Organizational    </w:t>
            </w:r>
          </w:p>
          <w:p w14:paraId="13912452"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Development</w:t>
            </w:r>
          </w:p>
        </w:tc>
        <w:tc>
          <w:tcPr>
            <w:tcW w:w="1710" w:type="dxa"/>
          </w:tcPr>
          <w:p w14:paraId="422B2A71"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ARP-710A</w:t>
            </w:r>
          </w:p>
        </w:tc>
        <w:tc>
          <w:tcPr>
            <w:tcW w:w="1440" w:type="dxa"/>
          </w:tcPr>
          <w:p w14:paraId="0D0803ED"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3</w:t>
            </w:r>
          </w:p>
        </w:tc>
        <w:tc>
          <w:tcPr>
            <w:tcW w:w="1440" w:type="dxa"/>
          </w:tcPr>
          <w:p w14:paraId="078B4A88"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18</w:t>
            </w:r>
          </w:p>
        </w:tc>
        <w:tc>
          <w:tcPr>
            <w:tcW w:w="1224" w:type="dxa"/>
          </w:tcPr>
          <w:p w14:paraId="05B6F610"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1</w:t>
            </w:r>
          </w:p>
        </w:tc>
      </w:tr>
      <w:tr w:rsidR="00185286" w14:paraId="0CFED8DC" w14:textId="77777777">
        <w:tc>
          <w:tcPr>
            <w:tcW w:w="4338" w:type="dxa"/>
          </w:tcPr>
          <w:p w14:paraId="4658B186"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Seminar in Rehabilitation: Program </w:t>
            </w:r>
          </w:p>
          <w:p w14:paraId="539F2BC8"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Development</w:t>
            </w:r>
          </w:p>
        </w:tc>
        <w:tc>
          <w:tcPr>
            <w:tcW w:w="1710" w:type="dxa"/>
          </w:tcPr>
          <w:p w14:paraId="1C5F8A26"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ARP-710B</w:t>
            </w:r>
          </w:p>
        </w:tc>
        <w:tc>
          <w:tcPr>
            <w:tcW w:w="1440" w:type="dxa"/>
          </w:tcPr>
          <w:p w14:paraId="18439C43"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3</w:t>
            </w:r>
          </w:p>
        </w:tc>
        <w:tc>
          <w:tcPr>
            <w:tcW w:w="1440" w:type="dxa"/>
          </w:tcPr>
          <w:p w14:paraId="74CE829D"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27</w:t>
            </w:r>
          </w:p>
        </w:tc>
        <w:tc>
          <w:tcPr>
            <w:tcW w:w="1224" w:type="dxa"/>
          </w:tcPr>
          <w:p w14:paraId="3175BDCB"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1</w:t>
            </w:r>
          </w:p>
        </w:tc>
      </w:tr>
      <w:tr w:rsidR="00185286" w14:paraId="5FB82602" w14:textId="77777777">
        <w:tc>
          <w:tcPr>
            <w:tcW w:w="4338" w:type="dxa"/>
          </w:tcPr>
          <w:p w14:paraId="2EE5BE4E" w14:textId="77777777" w:rsidR="004814B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Placement Practices With Individuals </w:t>
            </w:r>
            <w:r w:rsidR="00724A30">
              <w:rPr>
                <w:sz w:val="22"/>
              </w:rPr>
              <w:t xml:space="preserve">            </w:t>
            </w:r>
            <w:r w:rsidR="004814B6">
              <w:rPr>
                <w:sz w:val="22"/>
              </w:rPr>
              <w:t xml:space="preserve">  </w:t>
            </w:r>
          </w:p>
          <w:p w14:paraId="4448AA5B" w14:textId="082F05C4" w:rsidR="00185286" w:rsidRPr="00724A30" w:rsidRDefault="004814B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w:t>
            </w:r>
            <w:r w:rsidR="00724A30">
              <w:rPr>
                <w:sz w:val="22"/>
              </w:rPr>
              <w:t xml:space="preserve">With </w:t>
            </w:r>
            <w:r w:rsidR="00185286">
              <w:rPr>
                <w:sz w:val="22"/>
              </w:rPr>
              <w:t>Disabilities</w:t>
            </w:r>
          </w:p>
        </w:tc>
        <w:tc>
          <w:tcPr>
            <w:tcW w:w="1710" w:type="dxa"/>
          </w:tcPr>
          <w:p w14:paraId="32BC39BB"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ARP-687</w:t>
            </w:r>
          </w:p>
        </w:tc>
        <w:tc>
          <w:tcPr>
            <w:tcW w:w="1440" w:type="dxa"/>
          </w:tcPr>
          <w:p w14:paraId="79FF7826"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3</w:t>
            </w:r>
          </w:p>
        </w:tc>
        <w:tc>
          <w:tcPr>
            <w:tcW w:w="1440" w:type="dxa"/>
          </w:tcPr>
          <w:p w14:paraId="58B13301"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28</w:t>
            </w:r>
          </w:p>
        </w:tc>
        <w:tc>
          <w:tcPr>
            <w:tcW w:w="1224" w:type="dxa"/>
          </w:tcPr>
          <w:p w14:paraId="20FE881B"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2</w:t>
            </w:r>
          </w:p>
        </w:tc>
      </w:tr>
      <w:tr w:rsidR="00185286" w14:paraId="0D466BC1" w14:textId="77777777">
        <w:tc>
          <w:tcPr>
            <w:tcW w:w="4338" w:type="dxa"/>
          </w:tcPr>
          <w:p w14:paraId="62F25448" w14:textId="370ED254" w:rsidR="008F4261"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w:t>
            </w:r>
            <w:r w:rsidR="008F4261">
              <w:rPr>
                <w:sz w:val="22"/>
              </w:rPr>
              <w:t>Beginning Practicum</w:t>
            </w:r>
          </w:p>
          <w:p w14:paraId="36970F64" w14:textId="3C4B5064" w:rsidR="00185286" w:rsidRDefault="008F426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sz w:val="22"/>
              </w:rPr>
            </w:pPr>
            <w:r>
              <w:rPr>
                <w:sz w:val="22"/>
              </w:rPr>
              <w:t xml:space="preserve">     </w:t>
            </w:r>
            <w:r w:rsidR="00185286">
              <w:rPr>
                <w:sz w:val="22"/>
              </w:rPr>
              <w:t>Intermediate Practicum</w:t>
            </w:r>
          </w:p>
        </w:tc>
        <w:tc>
          <w:tcPr>
            <w:tcW w:w="1710" w:type="dxa"/>
          </w:tcPr>
          <w:p w14:paraId="3057E592" w14:textId="4EA7B482" w:rsidR="008F4261" w:rsidRDefault="008F426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ARP 744</w:t>
            </w:r>
          </w:p>
          <w:p w14:paraId="5C36420C"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ARP-744</w:t>
            </w:r>
          </w:p>
        </w:tc>
        <w:tc>
          <w:tcPr>
            <w:tcW w:w="1440" w:type="dxa"/>
          </w:tcPr>
          <w:p w14:paraId="2890B495"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3</w:t>
            </w:r>
          </w:p>
        </w:tc>
        <w:tc>
          <w:tcPr>
            <w:tcW w:w="1440" w:type="dxa"/>
          </w:tcPr>
          <w:p w14:paraId="44CB8790" w14:textId="76929F15" w:rsidR="008F4261" w:rsidRDefault="008F426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9-10</w:t>
            </w:r>
          </w:p>
          <w:p w14:paraId="526C7306"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4-10</w:t>
            </w:r>
          </w:p>
        </w:tc>
        <w:tc>
          <w:tcPr>
            <w:tcW w:w="1224" w:type="dxa"/>
          </w:tcPr>
          <w:p w14:paraId="12C4D0D2" w14:textId="238BC9DA" w:rsidR="008F4261" w:rsidRDefault="008F426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2</w:t>
            </w:r>
          </w:p>
          <w:p w14:paraId="25857E2E" w14:textId="05DFD69E" w:rsidR="00185286" w:rsidRDefault="00D4318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1</w:t>
            </w:r>
            <w:r w:rsidR="00997F75">
              <w:rPr>
                <w:sz w:val="22"/>
              </w:rPr>
              <w:t>2</w:t>
            </w:r>
          </w:p>
        </w:tc>
      </w:tr>
      <w:tr w:rsidR="00185286" w14:paraId="01DBFA6E" w14:textId="77777777">
        <w:tc>
          <w:tcPr>
            <w:tcW w:w="4338" w:type="dxa"/>
          </w:tcPr>
          <w:p w14:paraId="61A071B3"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Practicum in Rehabilitation (American   </w:t>
            </w:r>
          </w:p>
          <w:p w14:paraId="6336CEC5"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Samoa cohort)</w:t>
            </w:r>
          </w:p>
        </w:tc>
        <w:tc>
          <w:tcPr>
            <w:tcW w:w="1710" w:type="dxa"/>
          </w:tcPr>
          <w:p w14:paraId="48A7473D"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ARP-744</w:t>
            </w:r>
          </w:p>
        </w:tc>
        <w:tc>
          <w:tcPr>
            <w:tcW w:w="1440" w:type="dxa"/>
          </w:tcPr>
          <w:p w14:paraId="5464C9AC"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3</w:t>
            </w:r>
          </w:p>
        </w:tc>
        <w:tc>
          <w:tcPr>
            <w:tcW w:w="1440" w:type="dxa"/>
          </w:tcPr>
          <w:p w14:paraId="3999B582"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26</w:t>
            </w:r>
          </w:p>
        </w:tc>
        <w:tc>
          <w:tcPr>
            <w:tcW w:w="1224" w:type="dxa"/>
          </w:tcPr>
          <w:p w14:paraId="58D516E3"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1</w:t>
            </w:r>
          </w:p>
        </w:tc>
      </w:tr>
      <w:tr w:rsidR="00185286" w14:paraId="24E627DD" w14:textId="77777777">
        <w:tc>
          <w:tcPr>
            <w:tcW w:w="4338" w:type="dxa"/>
          </w:tcPr>
          <w:p w14:paraId="6F22FA04" w14:textId="77777777" w:rsidR="00BE0EBB"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b/>
                <w:sz w:val="22"/>
              </w:rPr>
              <w:t xml:space="preserve">     </w:t>
            </w:r>
            <w:r w:rsidR="00BE0EBB">
              <w:rPr>
                <w:sz w:val="22"/>
              </w:rPr>
              <w:t xml:space="preserve">Advanced Practicum in Traumatic Brain </w:t>
            </w:r>
          </w:p>
          <w:p w14:paraId="2BDE642B" w14:textId="77777777" w:rsidR="00BE0EBB" w:rsidRPr="00BE0EBB" w:rsidRDefault="00BE0EB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Injury </w:t>
            </w:r>
          </w:p>
          <w:p w14:paraId="0DB581A4" w14:textId="77777777" w:rsidR="00BE0EBB" w:rsidRDefault="00BE0EB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w:t>
            </w:r>
            <w:r w:rsidR="00185286">
              <w:rPr>
                <w:sz w:val="22"/>
              </w:rPr>
              <w:t>Advan</w:t>
            </w:r>
            <w:r>
              <w:rPr>
                <w:sz w:val="22"/>
              </w:rPr>
              <w:t xml:space="preserve">ced Practicum in Cognitive                    </w:t>
            </w:r>
          </w:p>
          <w:p w14:paraId="3E33D48B" w14:textId="77777777" w:rsidR="003B4D0E" w:rsidRDefault="00BE0EB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Disabilities</w:t>
            </w:r>
            <w:r w:rsidR="003B4D0E">
              <w:rPr>
                <w:sz w:val="22"/>
              </w:rPr>
              <w:t xml:space="preserve">/Skills, Resources, and   </w:t>
            </w:r>
          </w:p>
          <w:p w14:paraId="073B3704" w14:textId="55FCAE05" w:rsidR="00185286" w:rsidRDefault="003B4D0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Programs in Cognitive Disabilities </w:t>
            </w:r>
            <w:r w:rsidR="00BE0EBB">
              <w:rPr>
                <w:sz w:val="22"/>
              </w:rPr>
              <w:t xml:space="preserve">      </w:t>
            </w:r>
          </w:p>
        </w:tc>
        <w:tc>
          <w:tcPr>
            <w:tcW w:w="1710" w:type="dxa"/>
          </w:tcPr>
          <w:p w14:paraId="05BA3E0B" w14:textId="77777777" w:rsidR="00BE0EBB" w:rsidRDefault="00BE0EB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ARP-744</w:t>
            </w:r>
          </w:p>
          <w:p w14:paraId="54EAD834" w14:textId="77777777" w:rsidR="00BE0EBB" w:rsidRDefault="00BE0EB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p>
          <w:p w14:paraId="5075232C" w14:textId="1E4CE76E"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ARP-744</w:t>
            </w:r>
            <w:r w:rsidR="003B4D0E">
              <w:rPr>
                <w:sz w:val="22"/>
              </w:rPr>
              <w:t>/ARP 612</w:t>
            </w:r>
          </w:p>
        </w:tc>
        <w:tc>
          <w:tcPr>
            <w:tcW w:w="1440" w:type="dxa"/>
          </w:tcPr>
          <w:p w14:paraId="38D3387C" w14:textId="77777777" w:rsidR="00BE0EBB" w:rsidRDefault="00BE0EB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3</w:t>
            </w:r>
          </w:p>
          <w:p w14:paraId="1A2ABD4C" w14:textId="77777777" w:rsidR="00BE0EBB" w:rsidRDefault="00BE0EB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p>
          <w:p w14:paraId="74ACD4B0"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3</w:t>
            </w:r>
          </w:p>
        </w:tc>
        <w:tc>
          <w:tcPr>
            <w:tcW w:w="1440" w:type="dxa"/>
          </w:tcPr>
          <w:p w14:paraId="25685A1A" w14:textId="77777777" w:rsidR="00BE0EBB" w:rsidRDefault="00BE0EB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8</w:t>
            </w:r>
          </w:p>
          <w:p w14:paraId="2F555C28" w14:textId="77777777" w:rsidR="00BE0EBB" w:rsidRDefault="00BE0EB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p>
          <w:p w14:paraId="78BD33A8" w14:textId="35F6D155" w:rsidR="00185286" w:rsidRDefault="003B4D0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6</w:t>
            </w:r>
            <w:r w:rsidR="00185286">
              <w:rPr>
                <w:sz w:val="22"/>
              </w:rPr>
              <w:t>-13</w:t>
            </w:r>
          </w:p>
        </w:tc>
        <w:tc>
          <w:tcPr>
            <w:tcW w:w="1224" w:type="dxa"/>
          </w:tcPr>
          <w:p w14:paraId="0D73BF07" w14:textId="77777777" w:rsidR="00BE0EBB" w:rsidRDefault="00BE0EB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1</w:t>
            </w:r>
          </w:p>
          <w:p w14:paraId="2C7420EC" w14:textId="77777777" w:rsidR="00BE0EBB" w:rsidRDefault="00BE0EB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p>
          <w:p w14:paraId="7E1FCC1B" w14:textId="4325BA2A" w:rsidR="00185286" w:rsidRDefault="003B4D0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7</w:t>
            </w:r>
          </w:p>
        </w:tc>
      </w:tr>
      <w:tr w:rsidR="00185286" w14:paraId="469B2323" w14:textId="77777777">
        <w:tc>
          <w:tcPr>
            <w:tcW w:w="4338" w:type="dxa"/>
          </w:tcPr>
          <w:p w14:paraId="7F7B15E2" w14:textId="77777777" w:rsidR="004814B6" w:rsidRDefault="00BE0EB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w:t>
            </w:r>
            <w:r w:rsidR="00185286">
              <w:rPr>
                <w:sz w:val="22"/>
              </w:rPr>
              <w:t xml:space="preserve">Assessment in Rehabilitation </w:t>
            </w:r>
            <w:r w:rsidR="004814B6">
              <w:rPr>
                <w:sz w:val="22"/>
              </w:rPr>
              <w:t xml:space="preserve">  </w:t>
            </w:r>
          </w:p>
          <w:p w14:paraId="2C940D19" w14:textId="29772D25" w:rsidR="00185286" w:rsidRDefault="004814B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sz w:val="22"/>
              </w:rPr>
            </w:pPr>
            <w:r>
              <w:rPr>
                <w:sz w:val="22"/>
              </w:rPr>
              <w:t xml:space="preserve">     </w:t>
            </w:r>
            <w:r w:rsidR="00185286">
              <w:rPr>
                <w:sz w:val="22"/>
              </w:rPr>
              <w:t>(Vocational)</w:t>
            </w:r>
          </w:p>
        </w:tc>
        <w:tc>
          <w:tcPr>
            <w:tcW w:w="1710" w:type="dxa"/>
          </w:tcPr>
          <w:p w14:paraId="46C73A52" w14:textId="67715A89"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ARP-645a</w:t>
            </w:r>
            <w:r w:rsidR="00A03AD8">
              <w:rPr>
                <w:sz w:val="22"/>
              </w:rPr>
              <w:t>/ARP 645</w:t>
            </w:r>
          </w:p>
        </w:tc>
        <w:tc>
          <w:tcPr>
            <w:tcW w:w="1440" w:type="dxa"/>
          </w:tcPr>
          <w:p w14:paraId="64152524"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3</w:t>
            </w:r>
          </w:p>
        </w:tc>
        <w:tc>
          <w:tcPr>
            <w:tcW w:w="1440" w:type="dxa"/>
          </w:tcPr>
          <w:p w14:paraId="1A3ECF9D" w14:textId="464E9ED3" w:rsidR="00185286" w:rsidRDefault="001D021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16-</w:t>
            </w:r>
            <w:r w:rsidR="00A03AD8">
              <w:rPr>
                <w:sz w:val="22"/>
              </w:rPr>
              <w:t>33</w:t>
            </w:r>
          </w:p>
        </w:tc>
        <w:tc>
          <w:tcPr>
            <w:tcW w:w="1224" w:type="dxa"/>
          </w:tcPr>
          <w:p w14:paraId="76AF8556" w14:textId="78BA323A" w:rsidR="00185286" w:rsidRDefault="00EA5E7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1</w:t>
            </w:r>
            <w:r w:rsidR="00A03AD8">
              <w:rPr>
                <w:sz w:val="22"/>
              </w:rPr>
              <w:t>7</w:t>
            </w:r>
          </w:p>
        </w:tc>
      </w:tr>
      <w:tr w:rsidR="00185286" w14:paraId="49B59FAC" w14:textId="77777777">
        <w:tc>
          <w:tcPr>
            <w:tcW w:w="4338" w:type="dxa"/>
          </w:tcPr>
          <w:p w14:paraId="489FC8F6"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Seminar in Rehabilitation: Disability   </w:t>
            </w:r>
          </w:p>
          <w:p w14:paraId="34ED57A4"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sz w:val="22"/>
              </w:rPr>
            </w:pPr>
            <w:r>
              <w:rPr>
                <w:sz w:val="22"/>
              </w:rPr>
              <w:lastRenderedPageBreak/>
              <w:t xml:space="preserve">     Systems</w:t>
            </w:r>
          </w:p>
        </w:tc>
        <w:tc>
          <w:tcPr>
            <w:tcW w:w="1710" w:type="dxa"/>
          </w:tcPr>
          <w:p w14:paraId="1047F2FE" w14:textId="24890BDF"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lastRenderedPageBreak/>
              <w:t>ARP-680</w:t>
            </w:r>
          </w:p>
        </w:tc>
        <w:tc>
          <w:tcPr>
            <w:tcW w:w="1440" w:type="dxa"/>
          </w:tcPr>
          <w:p w14:paraId="3341A788"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3</w:t>
            </w:r>
          </w:p>
        </w:tc>
        <w:tc>
          <w:tcPr>
            <w:tcW w:w="1440" w:type="dxa"/>
          </w:tcPr>
          <w:p w14:paraId="78C4DB27"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17</w:t>
            </w:r>
          </w:p>
        </w:tc>
        <w:tc>
          <w:tcPr>
            <w:tcW w:w="1224" w:type="dxa"/>
          </w:tcPr>
          <w:p w14:paraId="331863B3"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1</w:t>
            </w:r>
          </w:p>
        </w:tc>
      </w:tr>
      <w:tr w:rsidR="00185286" w14:paraId="7340B6D0" w14:textId="77777777">
        <w:tc>
          <w:tcPr>
            <w:tcW w:w="4338" w:type="dxa"/>
          </w:tcPr>
          <w:p w14:paraId="57BB5490"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Seminar in Rehabilitation: Policy    </w:t>
            </w:r>
          </w:p>
          <w:p w14:paraId="48A7F24D"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Developments in Cognitive Disabilities</w:t>
            </w:r>
          </w:p>
        </w:tc>
        <w:tc>
          <w:tcPr>
            <w:tcW w:w="1710" w:type="dxa"/>
          </w:tcPr>
          <w:p w14:paraId="6E075394" w14:textId="310625A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ARP 680</w:t>
            </w:r>
            <w:r w:rsidR="00994301">
              <w:rPr>
                <w:sz w:val="22"/>
              </w:rPr>
              <w:t>/609</w:t>
            </w:r>
            <w:r>
              <w:rPr>
                <w:sz w:val="22"/>
              </w:rPr>
              <w:t xml:space="preserve"> </w:t>
            </w:r>
          </w:p>
        </w:tc>
        <w:tc>
          <w:tcPr>
            <w:tcW w:w="1440" w:type="dxa"/>
          </w:tcPr>
          <w:p w14:paraId="2A1E4C47"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3</w:t>
            </w:r>
          </w:p>
        </w:tc>
        <w:tc>
          <w:tcPr>
            <w:tcW w:w="1440" w:type="dxa"/>
          </w:tcPr>
          <w:p w14:paraId="67610ED7" w14:textId="51ADB9E6" w:rsidR="00185286" w:rsidRDefault="00F067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3</w:t>
            </w:r>
            <w:r w:rsidR="001D0215">
              <w:rPr>
                <w:sz w:val="22"/>
              </w:rPr>
              <w:t>-</w:t>
            </w:r>
            <w:r w:rsidR="00185286">
              <w:rPr>
                <w:sz w:val="22"/>
              </w:rPr>
              <w:t>20</w:t>
            </w:r>
          </w:p>
        </w:tc>
        <w:tc>
          <w:tcPr>
            <w:tcW w:w="1224" w:type="dxa"/>
          </w:tcPr>
          <w:p w14:paraId="11834026" w14:textId="305ED0D7" w:rsidR="00185286" w:rsidRDefault="00F067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7</w:t>
            </w:r>
          </w:p>
        </w:tc>
      </w:tr>
      <w:tr w:rsidR="00185286" w14:paraId="09930452" w14:textId="77777777">
        <w:tc>
          <w:tcPr>
            <w:tcW w:w="4338" w:type="dxa"/>
          </w:tcPr>
          <w:p w14:paraId="14B22E92"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Seminar in Research Support and Writing </w:t>
            </w:r>
          </w:p>
          <w:p w14:paraId="12B144D3"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Part I</w:t>
            </w:r>
          </w:p>
        </w:tc>
        <w:tc>
          <w:tcPr>
            <w:tcW w:w="1710" w:type="dxa"/>
          </w:tcPr>
          <w:p w14:paraId="35AA0574"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ED-836</w:t>
            </w:r>
          </w:p>
        </w:tc>
        <w:tc>
          <w:tcPr>
            <w:tcW w:w="1440" w:type="dxa"/>
          </w:tcPr>
          <w:p w14:paraId="56A012D3"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3</w:t>
            </w:r>
          </w:p>
        </w:tc>
        <w:tc>
          <w:tcPr>
            <w:tcW w:w="1440" w:type="dxa"/>
          </w:tcPr>
          <w:p w14:paraId="55FF00C4" w14:textId="77777777" w:rsidR="00185286" w:rsidRDefault="001D021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2-</w:t>
            </w:r>
            <w:r w:rsidR="00185286">
              <w:rPr>
                <w:sz w:val="22"/>
              </w:rPr>
              <w:t>5</w:t>
            </w:r>
          </w:p>
        </w:tc>
        <w:tc>
          <w:tcPr>
            <w:tcW w:w="1224" w:type="dxa"/>
          </w:tcPr>
          <w:p w14:paraId="32CD506C" w14:textId="77777777" w:rsidR="00185286" w:rsidRDefault="0025310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3</w:t>
            </w:r>
          </w:p>
        </w:tc>
      </w:tr>
      <w:tr w:rsidR="00185286" w14:paraId="40D4D10C" w14:textId="77777777">
        <w:tc>
          <w:tcPr>
            <w:tcW w:w="4338" w:type="dxa"/>
          </w:tcPr>
          <w:p w14:paraId="68198365"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Seminar in Research Support and Writing       </w:t>
            </w:r>
          </w:p>
          <w:p w14:paraId="35D2B014"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Part II</w:t>
            </w:r>
          </w:p>
        </w:tc>
        <w:tc>
          <w:tcPr>
            <w:tcW w:w="1710" w:type="dxa"/>
          </w:tcPr>
          <w:p w14:paraId="6EB9C8CD"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ED-836</w:t>
            </w:r>
          </w:p>
        </w:tc>
        <w:tc>
          <w:tcPr>
            <w:tcW w:w="1440" w:type="dxa"/>
          </w:tcPr>
          <w:p w14:paraId="685962FF"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3</w:t>
            </w:r>
          </w:p>
        </w:tc>
        <w:tc>
          <w:tcPr>
            <w:tcW w:w="1440" w:type="dxa"/>
          </w:tcPr>
          <w:p w14:paraId="4837BAA9" w14:textId="77777777" w:rsidR="00185286" w:rsidRDefault="00D4318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2-</w:t>
            </w:r>
            <w:r w:rsidR="00185286">
              <w:rPr>
                <w:sz w:val="22"/>
              </w:rPr>
              <w:t>4</w:t>
            </w:r>
          </w:p>
        </w:tc>
        <w:tc>
          <w:tcPr>
            <w:tcW w:w="1224" w:type="dxa"/>
          </w:tcPr>
          <w:p w14:paraId="1D00C00F" w14:textId="77777777" w:rsidR="00185286" w:rsidRDefault="00E465D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3</w:t>
            </w:r>
          </w:p>
        </w:tc>
      </w:tr>
      <w:tr w:rsidR="00185286" w14:paraId="7B088FA1" w14:textId="77777777">
        <w:tc>
          <w:tcPr>
            <w:tcW w:w="4338" w:type="dxa"/>
          </w:tcPr>
          <w:p w14:paraId="3F648BC8"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Seminar in Research Support and Writing</w:t>
            </w:r>
          </w:p>
          <w:p w14:paraId="0F534A01"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Part III</w:t>
            </w:r>
          </w:p>
          <w:p w14:paraId="094AD3BF" w14:textId="77777777" w:rsidR="00C97378" w:rsidRPr="00C97378" w:rsidRDefault="00C9737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Cs/>
                <w:sz w:val="22"/>
                <w:szCs w:val="22"/>
              </w:rPr>
            </w:pPr>
            <w:r>
              <w:rPr>
                <w:sz w:val="22"/>
              </w:rPr>
              <w:t xml:space="preserve">     </w:t>
            </w:r>
            <w:r w:rsidRPr="00C97378">
              <w:rPr>
                <w:bCs/>
                <w:sz w:val="22"/>
                <w:szCs w:val="22"/>
              </w:rPr>
              <w:t xml:space="preserve">Culturally Responsive Career </w:t>
            </w:r>
          </w:p>
          <w:p w14:paraId="16A9EF86" w14:textId="77777777" w:rsidR="00C97378" w:rsidRPr="00C97378" w:rsidRDefault="00C9737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Cs/>
                <w:sz w:val="22"/>
                <w:szCs w:val="22"/>
              </w:rPr>
            </w:pPr>
            <w:r w:rsidRPr="00C97378">
              <w:rPr>
                <w:bCs/>
                <w:sz w:val="22"/>
                <w:szCs w:val="22"/>
              </w:rPr>
              <w:t xml:space="preserve">  </w:t>
            </w:r>
            <w:r>
              <w:rPr>
                <w:bCs/>
                <w:sz w:val="22"/>
                <w:szCs w:val="22"/>
              </w:rPr>
              <w:t xml:space="preserve">   </w:t>
            </w:r>
            <w:r w:rsidRPr="00C97378">
              <w:rPr>
                <w:bCs/>
                <w:sz w:val="22"/>
                <w:szCs w:val="22"/>
              </w:rPr>
              <w:t xml:space="preserve">Counseling in Diverse   </w:t>
            </w:r>
          </w:p>
          <w:p w14:paraId="1056B6CF" w14:textId="77777777" w:rsidR="00C97378" w:rsidRDefault="00C9737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sidRPr="00C97378">
              <w:rPr>
                <w:bCs/>
                <w:sz w:val="22"/>
                <w:szCs w:val="22"/>
              </w:rPr>
              <w:t xml:space="preserve">  </w:t>
            </w:r>
            <w:r>
              <w:rPr>
                <w:bCs/>
                <w:sz w:val="22"/>
                <w:szCs w:val="22"/>
              </w:rPr>
              <w:t xml:space="preserve">   </w:t>
            </w:r>
            <w:r w:rsidRPr="00C97378">
              <w:rPr>
                <w:bCs/>
                <w:sz w:val="22"/>
                <w:szCs w:val="22"/>
              </w:rPr>
              <w:t>Contexts</w:t>
            </w:r>
          </w:p>
        </w:tc>
        <w:tc>
          <w:tcPr>
            <w:tcW w:w="1710" w:type="dxa"/>
          </w:tcPr>
          <w:p w14:paraId="69AFCF7B"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ED-836</w:t>
            </w:r>
          </w:p>
          <w:p w14:paraId="18B788F0" w14:textId="77777777" w:rsidR="00C97378" w:rsidRDefault="00C9737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p>
          <w:p w14:paraId="540D1E34" w14:textId="77777777" w:rsidR="00C97378" w:rsidRDefault="00C9737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CSP-645</w:t>
            </w:r>
          </w:p>
        </w:tc>
        <w:tc>
          <w:tcPr>
            <w:tcW w:w="1440" w:type="dxa"/>
          </w:tcPr>
          <w:p w14:paraId="164C8184"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3</w:t>
            </w:r>
          </w:p>
          <w:p w14:paraId="10116984" w14:textId="77777777" w:rsidR="00C97378" w:rsidRDefault="00C9737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p>
          <w:p w14:paraId="0709A826" w14:textId="77777777" w:rsidR="00C97378" w:rsidRDefault="00C9737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3</w:t>
            </w:r>
          </w:p>
        </w:tc>
        <w:tc>
          <w:tcPr>
            <w:tcW w:w="1440" w:type="dxa"/>
          </w:tcPr>
          <w:p w14:paraId="18848051" w14:textId="77777777" w:rsidR="00185286" w:rsidRDefault="00D4318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2-</w:t>
            </w:r>
            <w:r w:rsidR="00185286">
              <w:rPr>
                <w:sz w:val="22"/>
              </w:rPr>
              <w:t>4</w:t>
            </w:r>
          </w:p>
          <w:p w14:paraId="2E3B53FB" w14:textId="77777777" w:rsidR="00C97378" w:rsidRDefault="00C9737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p>
          <w:p w14:paraId="351192A2" w14:textId="77777777" w:rsidR="00C97378" w:rsidRDefault="00C9737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48</w:t>
            </w:r>
          </w:p>
        </w:tc>
        <w:tc>
          <w:tcPr>
            <w:tcW w:w="1224" w:type="dxa"/>
          </w:tcPr>
          <w:p w14:paraId="7E333181" w14:textId="77777777" w:rsidR="00185286" w:rsidRDefault="000928B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3</w:t>
            </w:r>
          </w:p>
          <w:p w14:paraId="0CFF2E35" w14:textId="77777777" w:rsidR="00C97378" w:rsidRDefault="00C9737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p>
          <w:p w14:paraId="349C62F9" w14:textId="77777777" w:rsidR="00C97378" w:rsidRDefault="00C9737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1</w:t>
            </w:r>
          </w:p>
          <w:p w14:paraId="6E8DBB61" w14:textId="77777777" w:rsidR="00C97378" w:rsidRDefault="00C9737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p>
          <w:p w14:paraId="4E5A58AC" w14:textId="77777777" w:rsidR="00C97378" w:rsidRDefault="00C9737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p>
        </w:tc>
      </w:tr>
      <w:tr w:rsidR="00185286" w14:paraId="1AD873F3" w14:textId="77777777">
        <w:tc>
          <w:tcPr>
            <w:tcW w:w="4338" w:type="dxa"/>
          </w:tcPr>
          <w:p w14:paraId="7FF2BAFA" w14:textId="1B2A0F9E" w:rsidR="004D4C65" w:rsidRDefault="004D4C6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sz w:val="22"/>
              </w:rPr>
            </w:pPr>
          </w:p>
          <w:p w14:paraId="1814A3CE" w14:textId="0E672687" w:rsidR="004D4C65" w:rsidRDefault="004D4C6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sz w:val="22"/>
              </w:rPr>
            </w:pPr>
            <w:r>
              <w:rPr>
                <w:b/>
                <w:sz w:val="22"/>
              </w:rPr>
              <w:t>Western Washington University</w:t>
            </w:r>
          </w:p>
          <w:p w14:paraId="03DB2368" w14:textId="3522AE1B" w:rsidR="004D4C65" w:rsidRPr="004D4C65" w:rsidRDefault="004D4C6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Cognitive Disabilities in Rehabilitation</w:t>
            </w:r>
          </w:p>
          <w:p w14:paraId="1429F4E0" w14:textId="77777777" w:rsidR="004D4C65" w:rsidRDefault="004D4C6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sz w:val="22"/>
              </w:rPr>
            </w:pPr>
          </w:p>
          <w:p w14:paraId="698B55FF" w14:textId="3D488EB5" w:rsidR="004D4C65" w:rsidRDefault="0092041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sz w:val="22"/>
              </w:rPr>
            </w:pPr>
            <w:r>
              <w:rPr>
                <w:b/>
                <w:sz w:val="22"/>
              </w:rPr>
              <w:t>University of North Texas</w:t>
            </w:r>
            <w:r w:rsidR="00D5542C">
              <w:rPr>
                <w:b/>
                <w:sz w:val="22"/>
              </w:rPr>
              <w:t>/San Diego State University</w:t>
            </w:r>
          </w:p>
          <w:p w14:paraId="1EE652FB" w14:textId="6D46F45E" w:rsidR="0092041E" w:rsidRDefault="0092041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Assessment in Rehabilitation (Careers)</w:t>
            </w:r>
          </w:p>
          <w:p w14:paraId="482B31DD" w14:textId="77777777" w:rsidR="004814B6" w:rsidRDefault="0092041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Assessment in Rehabilitation </w:t>
            </w:r>
          </w:p>
          <w:p w14:paraId="0F8DA381" w14:textId="4550889C" w:rsidR="0092041E" w:rsidRDefault="004814B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w:t>
            </w:r>
            <w:r w:rsidR="0092041E">
              <w:rPr>
                <w:sz w:val="22"/>
              </w:rPr>
              <w:t>(Vocational)</w:t>
            </w:r>
          </w:p>
          <w:p w14:paraId="3AB90BCB" w14:textId="725EABC8" w:rsidR="00666C9A" w:rsidRDefault="0092041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Beginning Practicum</w:t>
            </w:r>
          </w:p>
          <w:p w14:paraId="7F297186" w14:textId="77777777" w:rsidR="00666C9A" w:rsidRDefault="00666C9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p w14:paraId="5988EFD4" w14:textId="77777777" w:rsidR="00185286" w:rsidRDefault="00666C9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sz w:val="22"/>
              </w:rPr>
            </w:pPr>
            <w:r>
              <w:rPr>
                <w:b/>
                <w:sz w:val="22"/>
              </w:rPr>
              <w:t>Cali</w:t>
            </w:r>
            <w:r w:rsidR="00185286">
              <w:rPr>
                <w:b/>
                <w:sz w:val="22"/>
              </w:rPr>
              <w:t>fornia State University-Fresno</w:t>
            </w:r>
          </w:p>
          <w:p w14:paraId="150E71E1" w14:textId="5303CB3E" w:rsidR="00012664" w:rsidRPr="00012664" w:rsidRDefault="0001266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b/>
                <w:sz w:val="22"/>
              </w:rPr>
              <w:t xml:space="preserve">      </w:t>
            </w:r>
            <w:r>
              <w:rPr>
                <w:sz w:val="22"/>
              </w:rPr>
              <w:t xml:space="preserve">Psychological and Social Aspects </w:t>
            </w:r>
          </w:p>
        </w:tc>
        <w:tc>
          <w:tcPr>
            <w:tcW w:w="1710" w:type="dxa"/>
          </w:tcPr>
          <w:p w14:paraId="365FAE7D"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p>
          <w:p w14:paraId="0FB5CD5A" w14:textId="77777777" w:rsidR="004D4C65" w:rsidRDefault="004D4C6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p>
          <w:p w14:paraId="0654F22C" w14:textId="77777777" w:rsidR="004D4C65" w:rsidRDefault="004D4C6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p>
          <w:p w14:paraId="5EE0486F" w14:textId="578FC2E9" w:rsidR="0092041E" w:rsidRDefault="00330D8B" w:rsidP="00330D8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w:t>
            </w:r>
            <w:r w:rsidR="0092041E">
              <w:rPr>
                <w:sz w:val="22"/>
              </w:rPr>
              <w:t>RC-</w:t>
            </w:r>
            <w:r w:rsidR="004D4C65">
              <w:rPr>
                <w:sz w:val="22"/>
              </w:rPr>
              <w:t>595</w:t>
            </w:r>
          </w:p>
          <w:p w14:paraId="22269D46" w14:textId="77777777" w:rsidR="0092041E" w:rsidRDefault="0092041E" w:rsidP="0092041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p>
          <w:p w14:paraId="239793CA" w14:textId="77777777" w:rsidR="00D5542C" w:rsidRDefault="00666C9A" w:rsidP="00666C9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w:t>
            </w:r>
          </w:p>
          <w:p w14:paraId="161CA41B" w14:textId="090D84A7" w:rsidR="00EB1609" w:rsidRDefault="0092041E" w:rsidP="00666C9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14"/>
                <w:szCs w:val="14"/>
              </w:rPr>
            </w:pPr>
            <w:r w:rsidRPr="0092041E">
              <w:rPr>
                <w:sz w:val="14"/>
                <w:szCs w:val="14"/>
              </w:rPr>
              <w:t>ARP-645b/RHAB-5742</w:t>
            </w:r>
          </w:p>
          <w:p w14:paraId="4D56A3D1" w14:textId="77777777" w:rsidR="00EB1609" w:rsidRDefault="00EB1609" w:rsidP="00EB160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14"/>
                <w:szCs w:val="14"/>
              </w:rPr>
            </w:pPr>
          </w:p>
          <w:p w14:paraId="54A16EA0" w14:textId="1F52AE80" w:rsidR="00EB1609" w:rsidRDefault="00666C9A" w:rsidP="00EB160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14"/>
                <w:szCs w:val="14"/>
              </w:rPr>
            </w:pPr>
            <w:r>
              <w:rPr>
                <w:sz w:val="14"/>
                <w:szCs w:val="14"/>
              </w:rPr>
              <w:t xml:space="preserve">  </w:t>
            </w:r>
            <w:r w:rsidR="0092041E" w:rsidRPr="0092041E">
              <w:rPr>
                <w:sz w:val="14"/>
                <w:szCs w:val="14"/>
              </w:rPr>
              <w:t>ARP-645a/RHAB-5740</w:t>
            </w:r>
          </w:p>
          <w:p w14:paraId="2272338D" w14:textId="77777777" w:rsidR="00EB1609" w:rsidRDefault="00EB1609" w:rsidP="00EB160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14"/>
                <w:szCs w:val="14"/>
              </w:rPr>
            </w:pPr>
          </w:p>
          <w:p w14:paraId="66337571" w14:textId="501DCDEF" w:rsidR="0092041E" w:rsidRPr="0092041E" w:rsidRDefault="0092041E" w:rsidP="00EB160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14"/>
                <w:szCs w:val="14"/>
              </w:rPr>
            </w:pPr>
            <w:r w:rsidRPr="0092041E">
              <w:rPr>
                <w:sz w:val="14"/>
                <w:szCs w:val="14"/>
              </w:rPr>
              <w:t>ARP-744/RHAB-5721</w:t>
            </w:r>
          </w:p>
        </w:tc>
        <w:tc>
          <w:tcPr>
            <w:tcW w:w="1440" w:type="dxa"/>
          </w:tcPr>
          <w:p w14:paraId="5712F710"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p>
          <w:p w14:paraId="0D9CF988" w14:textId="77777777" w:rsidR="004D4C65" w:rsidRDefault="004D4C6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p>
          <w:p w14:paraId="0E7E1ECC" w14:textId="77777777" w:rsidR="004D4C65" w:rsidRDefault="004D4C6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p>
          <w:p w14:paraId="5A1D8C47" w14:textId="4997972F" w:rsidR="004D4C65" w:rsidRDefault="00330D8B" w:rsidP="00330D8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w:t>
            </w:r>
            <w:r w:rsidR="004D4C65">
              <w:rPr>
                <w:sz w:val="22"/>
              </w:rPr>
              <w:t>4</w:t>
            </w:r>
          </w:p>
          <w:p w14:paraId="33390D7C" w14:textId="77777777" w:rsidR="0092041E" w:rsidRDefault="0092041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p>
          <w:p w14:paraId="66A6AD18" w14:textId="77777777" w:rsidR="00D5542C" w:rsidRDefault="00666C9A" w:rsidP="00EB160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w:t>
            </w:r>
          </w:p>
          <w:p w14:paraId="6F73398D" w14:textId="1A1CB092" w:rsidR="00EB1609" w:rsidRDefault="00D5542C" w:rsidP="00EB160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w:t>
            </w:r>
            <w:r w:rsidR="0092041E">
              <w:rPr>
                <w:sz w:val="22"/>
              </w:rPr>
              <w:t>3</w:t>
            </w:r>
          </w:p>
          <w:p w14:paraId="1A9E7ACF" w14:textId="77777777" w:rsidR="00EB1609" w:rsidRDefault="00EB1609" w:rsidP="00EB160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w:t>
            </w:r>
            <w:r w:rsidR="0092041E">
              <w:rPr>
                <w:sz w:val="22"/>
              </w:rPr>
              <w:t>3</w:t>
            </w:r>
          </w:p>
          <w:p w14:paraId="1754E2CE" w14:textId="65E388FB" w:rsidR="0092041E" w:rsidRDefault="00EB1609" w:rsidP="00EB160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w:t>
            </w:r>
            <w:r w:rsidR="0092041E">
              <w:rPr>
                <w:sz w:val="22"/>
              </w:rPr>
              <w:t>3</w:t>
            </w:r>
          </w:p>
          <w:p w14:paraId="783CE5D1" w14:textId="77777777" w:rsidR="004D4C65" w:rsidRDefault="004D4C65" w:rsidP="004D4C6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p w14:paraId="5F2D4C70" w14:textId="77777777" w:rsidR="004D4C65" w:rsidRDefault="004D4C65" w:rsidP="004D4C6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tc>
        <w:tc>
          <w:tcPr>
            <w:tcW w:w="1440" w:type="dxa"/>
          </w:tcPr>
          <w:p w14:paraId="53498380"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p>
          <w:p w14:paraId="4646BA03" w14:textId="77777777" w:rsidR="004D4C65" w:rsidRDefault="004D4C6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p>
          <w:p w14:paraId="47A92F9E" w14:textId="77777777" w:rsidR="004D4C65" w:rsidRDefault="004D4C6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p>
          <w:p w14:paraId="6DDE8A5F" w14:textId="41354082" w:rsidR="004D4C65" w:rsidRDefault="00330D8B" w:rsidP="00330D8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w:t>
            </w:r>
            <w:r w:rsidR="004D4C65">
              <w:rPr>
                <w:sz w:val="22"/>
              </w:rPr>
              <w:t>13-14</w:t>
            </w:r>
          </w:p>
          <w:p w14:paraId="4B51F2C8" w14:textId="77777777" w:rsidR="00666C9A" w:rsidRDefault="00666C9A" w:rsidP="00EB160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p w14:paraId="1C05CE75" w14:textId="77777777" w:rsidR="00D5542C" w:rsidRDefault="00666C9A" w:rsidP="00EB160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w:t>
            </w:r>
            <w:r w:rsidR="00EB1609">
              <w:rPr>
                <w:sz w:val="22"/>
              </w:rPr>
              <w:t xml:space="preserve"> </w:t>
            </w:r>
          </w:p>
          <w:p w14:paraId="5A6ED836" w14:textId="70CD96BC" w:rsidR="0092041E" w:rsidRDefault="00D5542C" w:rsidP="00EB160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w:t>
            </w:r>
            <w:r w:rsidR="0092041E">
              <w:rPr>
                <w:sz w:val="22"/>
              </w:rPr>
              <w:t>6-58</w:t>
            </w:r>
          </w:p>
          <w:p w14:paraId="4A587436" w14:textId="77777777" w:rsidR="00EB1609" w:rsidRDefault="00EB1609" w:rsidP="00EB160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w:t>
            </w:r>
            <w:r w:rsidR="0092041E">
              <w:rPr>
                <w:sz w:val="22"/>
              </w:rPr>
              <w:t>7-37</w:t>
            </w:r>
          </w:p>
          <w:p w14:paraId="77823D9A" w14:textId="4809CA7E" w:rsidR="0092041E" w:rsidRDefault="00EB1609" w:rsidP="00EB160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w:t>
            </w:r>
            <w:r w:rsidR="0092041E">
              <w:rPr>
                <w:sz w:val="22"/>
              </w:rPr>
              <w:t>10</w:t>
            </w:r>
          </w:p>
          <w:p w14:paraId="69697F8F" w14:textId="77777777" w:rsidR="0092041E" w:rsidRDefault="0092041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p>
          <w:p w14:paraId="0F4F7907" w14:textId="77777777" w:rsidR="0092041E" w:rsidRDefault="0092041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p>
          <w:p w14:paraId="67DA3D1A" w14:textId="532530BA" w:rsidR="0092041E" w:rsidRDefault="0092041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p>
        </w:tc>
        <w:tc>
          <w:tcPr>
            <w:tcW w:w="1224" w:type="dxa"/>
          </w:tcPr>
          <w:p w14:paraId="15BF2443"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p>
          <w:p w14:paraId="60DED87C" w14:textId="77777777" w:rsidR="004D4C65" w:rsidRDefault="004D4C6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p>
          <w:p w14:paraId="208C00B9" w14:textId="77777777" w:rsidR="004D4C65" w:rsidRDefault="004D4C6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p>
          <w:p w14:paraId="485329EA" w14:textId="32F8893A" w:rsidR="004D4C65" w:rsidRDefault="00330D8B" w:rsidP="00330D8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w:t>
            </w:r>
            <w:r w:rsidR="004D4C65">
              <w:rPr>
                <w:sz w:val="22"/>
              </w:rPr>
              <w:t>2</w:t>
            </w:r>
          </w:p>
          <w:p w14:paraId="397BDD09" w14:textId="77777777" w:rsidR="0092041E" w:rsidRDefault="0092041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p>
          <w:p w14:paraId="59AE97B2" w14:textId="77777777" w:rsidR="00D5542C" w:rsidRDefault="00666C9A" w:rsidP="00EB160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w:t>
            </w:r>
          </w:p>
          <w:p w14:paraId="71E8F041" w14:textId="5095F086" w:rsidR="0092041E" w:rsidRDefault="00D5542C" w:rsidP="00EB160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w:t>
            </w:r>
            <w:r w:rsidR="0092041E">
              <w:rPr>
                <w:sz w:val="22"/>
              </w:rPr>
              <w:t>6</w:t>
            </w:r>
          </w:p>
          <w:p w14:paraId="50AA558D" w14:textId="2BFF790B" w:rsidR="0092041E" w:rsidRDefault="00EB1609" w:rsidP="00EB160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w:t>
            </w:r>
            <w:r w:rsidR="0092041E">
              <w:rPr>
                <w:sz w:val="22"/>
              </w:rPr>
              <w:t>4</w:t>
            </w:r>
          </w:p>
          <w:p w14:paraId="3A66F52C" w14:textId="02D36CD2" w:rsidR="0092041E" w:rsidRDefault="00EB1609" w:rsidP="00EB160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w:t>
            </w:r>
            <w:r w:rsidR="0092041E">
              <w:rPr>
                <w:sz w:val="22"/>
              </w:rPr>
              <w:t>1</w:t>
            </w:r>
          </w:p>
        </w:tc>
      </w:tr>
      <w:tr w:rsidR="00185286" w14:paraId="76D827C3" w14:textId="77777777">
        <w:tc>
          <w:tcPr>
            <w:tcW w:w="4338" w:type="dxa"/>
          </w:tcPr>
          <w:p w14:paraId="7719AFE6" w14:textId="5C0F5EB9" w:rsidR="00185286" w:rsidRDefault="0001266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sz w:val="22"/>
              </w:rPr>
            </w:pPr>
            <w:r>
              <w:rPr>
                <w:sz w:val="22"/>
              </w:rPr>
              <w:t xml:space="preserve">      of </w:t>
            </w:r>
            <w:r w:rsidR="00185286">
              <w:rPr>
                <w:sz w:val="22"/>
              </w:rPr>
              <w:t>Disabilities</w:t>
            </w:r>
          </w:p>
        </w:tc>
        <w:tc>
          <w:tcPr>
            <w:tcW w:w="1710" w:type="dxa"/>
          </w:tcPr>
          <w:p w14:paraId="2F7E04C4" w14:textId="54B1BA18" w:rsidR="00185286" w:rsidRDefault="00012664" w:rsidP="0001266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w:t>
            </w:r>
            <w:r w:rsidR="00185286">
              <w:rPr>
                <w:sz w:val="22"/>
              </w:rPr>
              <w:t>CSER-253</w:t>
            </w:r>
          </w:p>
        </w:tc>
        <w:tc>
          <w:tcPr>
            <w:tcW w:w="1440" w:type="dxa"/>
          </w:tcPr>
          <w:p w14:paraId="10899093"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3</w:t>
            </w:r>
          </w:p>
        </w:tc>
        <w:tc>
          <w:tcPr>
            <w:tcW w:w="1440" w:type="dxa"/>
          </w:tcPr>
          <w:p w14:paraId="087C01D1"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24-33</w:t>
            </w:r>
          </w:p>
        </w:tc>
        <w:tc>
          <w:tcPr>
            <w:tcW w:w="1224" w:type="dxa"/>
          </w:tcPr>
          <w:p w14:paraId="185E5B10"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3</w:t>
            </w:r>
          </w:p>
        </w:tc>
      </w:tr>
      <w:tr w:rsidR="00185286" w14:paraId="772CADC2" w14:textId="77777777">
        <w:tc>
          <w:tcPr>
            <w:tcW w:w="4338" w:type="dxa"/>
          </w:tcPr>
          <w:p w14:paraId="5D7A5175"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sz w:val="22"/>
              </w:rPr>
            </w:pPr>
            <w:r>
              <w:rPr>
                <w:sz w:val="22"/>
              </w:rPr>
              <w:t xml:space="preserve">      Rehabilitation Counseling Practicum</w:t>
            </w:r>
          </w:p>
        </w:tc>
        <w:tc>
          <w:tcPr>
            <w:tcW w:w="1710" w:type="dxa"/>
          </w:tcPr>
          <w:p w14:paraId="3893EBD1"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CSER-258</w:t>
            </w:r>
          </w:p>
        </w:tc>
        <w:tc>
          <w:tcPr>
            <w:tcW w:w="1440" w:type="dxa"/>
          </w:tcPr>
          <w:p w14:paraId="1DCA8380"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3</w:t>
            </w:r>
          </w:p>
        </w:tc>
        <w:tc>
          <w:tcPr>
            <w:tcW w:w="1440" w:type="dxa"/>
          </w:tcPr>
          <w:p w14:paraId="7D237F6B"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8</w:t>
            </w:r>
          </w:p>
        </w:tc>
        <w:tc>
          <w:tcPr>
            <w:tcW w:w="1224" w:type="dxa"/>
          </w:tcPr>
          <w:p w14:paraId="55DC155E"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1</w:t>
            </w:r>
          </w:p>
        </w:tc>
      </w:tr>
      <w:tr w:rsidR="00185286" w14:paraId="20CDAB01" w14:textId="77777777">
        <w:tc>
          <w:tcPr>
            <w:tcW w:w="4338" w:type="dxa"/>
          </w:tcPr>
          <w:p w14:paraId="0812D9ED"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b/>
                <w:sz w:val="22"/>
              </w:rPr>
              <w:t xml:space="preserve">      </w:t>
            </w:r>
            <w:r>
              <w:rPr>
                <w:sz w:val="22"/>
              </w:rPr>
              <w:t>Rehabilitation Counseling Internship</w:t>
            </w:r>
          </w:p>
        </w:tc>
        <w:tc>
          <w:tcPr>
            <w:tcW w:w="1710" w:type="dxa"/>
          </w:tcPr>
          <w:p w14:paraId="563F02AF"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CSER-269</w:t>
            </w:r>
          </w:p>
        </w:tc>
        <w:tc>
          <w:tcPr>
            <w:tcW w:w="1440" w:type="dxa"/>
          </w:tcPr>
          <w:p w14:paraId="4A56C625"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3</w:t>
            </w:r>
          </w:p>
        </w:tc>
        <w:tc>
          <w:tcPr>
            <w:tcW w:w="1440" w:type="dxa"/>
          </w:tcPr>
          <w:p w14:paraId="7DFC59B9"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8</w:t>
            </w:r>
          </w:p>
        </w:tc>
        <w:tc>
          <w:tcPr>
            <w:tcW w:w="1224" w:type="dxa"/>
          </w:tcPr>
          <w:p w14:paraId="550AF7B5"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5</w:t>
            </w:r>
          </w:p>
        </w:tc>
      </w:tr>
      <w:tr w:rsidR="00185286" w14:paraId="2529C7F6" w14:textId="77777777">
        <w:tc>
          <w:tcPr>
            <w:tcW w:w="4338" w:type="dxa"/>
          </w:tcPr>
          <w:p w14:paraId="0D260D73"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Current Professional Issues in </w:t>
            </w:r>
          </w:p>
          <w:p w14:paraId="07DE9E37"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sz w:val="22"/>
              </w:rPr>
            </w:pPr>
            <w:r>
              <w:rPr>
                <w:sz w:val="22"/>
              </w:rPr>
              <w:t xml:space="preserve">      Rehabilitation Counseling</w:t>
            </w:r>
          </w:p>
        </w:tc>
        <w:tc>
          <w:tcPr>
            <w:tcW w:w="1710" w:type="dxa"/>
          </w:tcPr>
          <w:p w14:paraId="0268689E"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CSER-260</w:t>
            </w:r>
          </w:p>
        </w:tc>
        <w:tc>
          <w:tcPr>
            <w:tcW w:w="1440" w:type="dxa"/>
          </w:tcPr>
          <w:p w14:paraId="7A82378F"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3</w:t>
            </w:r>
          </w:p>
        </w:tc>
        <w:tc>
          <w:tcPr>
            <w:tcW w:w="1440" w:type="dxa"/>
          </w:tcPr>
          <w:p w14:paraId="709A51B3"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27-34</w:t>
            </w:r>
          </w:p>
        </w:tc>
        <w:tc>
          <w:tcPr>
            <w:tcW w:w="1224" w:type="dxa"/>
          </w:tcPr>
          <w:p w14:paraId="6B3D2E65"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2</w:t>
            </w:r>
          </w:p>
        </w:tc>
      </w:tr>
      <w:tr w:rsidR="00185286" w14:paraId="1830E6B0" w14:textId="77777777">
        <w:tc>
          <w:tcPr>
            <w:tcW w:w="4338" w:type="dxa"/>
          </w:tcPr>
          <w:p w14:paraId="4EE8F82A"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sz w:val="22"/>
              </w:rPr>
            </w:pPr>
            <w:r>
              <w:rPr>
                <w:sz w:val="22"/>
              </w:rPr>
              <w:t xml:space="preserve">      Work Evaluation Procedures</w:t>
            </w:r>
          </w:p>
        </w:tc>
        <w:tc>
          <w:tcPr>
            <w:tcW w:w="1710" w:type="dxa"/>
          </w:tcPr>
          <w:p w14:paraId="5A854E41"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CSER-263</w:t>
            </w:r>
          </w:p>
        </w:tc>
        <w:tc>
          <w:tcPr>
            <w:tcW w:w="1440" w:type="dxa"/>
          </w:tcPr>
          <w:p w14:paraId="4717FC23"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3</w:t>
            </w:r>
          </w:p>
        </w:tc>
        <w:tc>
          <w:tcPr>
            <w:tcW w:w="1440" w:type="dxa"/>
          </w:tcPr>
          <w:p w14:paraId="7E30B376"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12-38</w:t>
            </w:r>
          </w:p>
        </w:tc>
        <w:tc>
          <w:tcPr>
            <w:tcW w:w="1224" w:type="dxa"/>
          </w:tcPr>
          <w:p w14:paraId="2D61B386"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3</w:t>
            </w:r>
          </w:p>
        </w:tc>
      </w:tr>
      <w:tr w:rsidR="00185286" w14:paraId="04B04770" w14:textId="77777777">
        <w:tc>
          <w:tcPr>
            <w:tcW w:w="4338" w:type="dxa"/>
          </w:tcPr>
          <w:p w14:paraId="270E9A99"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sz w:val="22"/>
              </w:rPr>
            </w:pPr>
            <w:r>
              <w:rPr>
                <w:sz w:val="22"/>
              </w:rPr>
              <w:t xml:space="preserve">      Introduction to Counseling</w:t>
            </w:r>
          </w:p>
        </w:tc>
        <w:tc>
          <w:tcPr>
            <w:tcW w:w="1710" w:type="dxa"/>
          </w:tcPr>
          <w:p w14:paraId="764D9CF2"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CSER-174</w:t>
            </w:r>
          </w:p>
        </w:tc>
        <w:tc>
          <w:tcPr>
            <w:tcW w:w="1440" w:type="dxa"/>
          </w:tcPr>
          <w:p w14:paraId="1A8AE70D"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3</w:t>
            </w:r>
          </w:p>
        </w:tc>
        <w:tc>
          <w:tcPr>
            <w:tcW w:w="1440" w:type="dxa"/>
          </w:tcPr>
          <w:p w14:paraId="5DCEB05E"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37</w:t>
            </w:r>
          </w:p>
        </w:tc>
        <w:tc>
          <w:tcPr>
            <w:tcW w:w="1224" w:type="dxa"/>
          </w:tcPr>
          <w:p w14:paraId="5D50ED66"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2</w:t>
            </w:r>
          </w:p>
        </w:tc>
      </w:tr>
      <w:tr w:rsidR="00185286" w14:paraId="7973D998" w14:textId="77777777">
        <w:tc>
          <w:tcPr>
            <w:tcW w:w="4338" w:type="dxa"/>
          </w:tcPr>
          <w:p w14:paraId="79B13DF2"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sz w:val="22"/>
              </w:rPr>
            </w:pPr>
            <w:r>
              <w:rPr>
                <w:sz w:val="22"/>
              </w:rPr>
              <w:t xml:space="preserve">      Medical Aspects of Disabilities, Part A</w:t>
            </w:r>
          </w:p>
        </w:tc>
        <w:tc>
          <w:tcPr>
            <w:tcW w:w="1710" w:type="dxa"/>
          </w:tcPr>
          <w:p w14:paraId="1FA257D7"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CSER-251a</w:t>
            </w:r>
          </w:p>
        </w:tc>
        <w:tc>
          <w:tcPr>
            <w:tcW w:w="1440" w:type="dxa"/>
          </w:tcPr>
          <w:p w14:paraId="32108E60"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3</w:t>
            </w:r>
          </w:p>
        </w:tc>
        <w:tc>
          <w:tcPr>
            <w:tcW w:w="1440" w:type="dxa"/>
          </w:tcPr>
          <w:p w14:paraId="4032C65A"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5</w:t>
            </w:r>
          </w:p>
        </w:tc>
        <w:tc>
          <w:tcPr>
            <w:tcW w:w="1224" w:type="dxa"/>
          </w:tcPr>
          <w:p w14:paraId="76F03D7D"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1</w:t>
            </w:r>
          </w:p>
        </w:tc>
      </w:tr>
      <w:tr w:rsidR="00185286" w14:paraId="7077BC71" w14:textId="77777777">
        <w:tc>
          <w:tcPr>
            <w:tcW w:w="4338" w:type="dxa"/>
          </w:tcPr>
          <w:p w14:paraId="6C6F9FB7"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sz w:val="22"/>
              </w:rPr>
            </w:pPr>
            <w:r>
              <w:rPr>
                <w:sz w:val="22"/>
              </w:rPr>
              <w:t xml:space="preserve">      Medical Aspects of Disabilities, Part B</w:t>
            </w:r>
          </w:p>
        </w:tc>
        <w:tc>
          <w:tcPr>
            <w:tcW w:w="1710" w:type="dxa"/>
          </w:tcPr>
          <w:p w14:paraId="114F274B"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CSER-251b</w:t>
            </w:r>
          </w:p>
        </w:tc>
        <w:tc>
          <w:tcPr>
            <w:tcW w:w="1440" w:type="dxa"/>
          </w:tcPr>
          <w:p w14:paraId="24A32CCF"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3</w:t>
            </w:r>
          </w:p>
        </w:tc>
        <w:tc>
          <w:tcPr>
            <w:tcW w:w="1440" w:type="dxa"/>
          </w:tcPr>
          <w:p w14:paraId="22FABC65"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5</w:t>
            </w:r>
          </w:p>
        </w:tc>
        <w:tc>
          <w:tcPr>
            <w:tcW w:w="1224" w:type="dxa"/>
          </w:tcPr>
          <w:p w14:paraId="081A3534"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1</w:t>
            </w:r>
          </w:p>
        </w:tc>
      </w:tr>
      <w:tr w:rsidR="00185286" w14:paraId="1DD3CD06" w14:textId="77777777">
        <w:tc>
          <w:tcPr>
            <w:tcW w:w="4338" w:type="dxa"/>
          </w:tcPr>
          <w:p w14:paraId="3C852FDD" w14:textId="77777777" w:rsidR="00DD7450" w:rsidRDefault="00DD745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sz w:val="22"/>
              </w:rPr>
            </w:pPr>
          </w:p>
          <w:p w14:paraId="5C8A1204"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sz w:val="22"/>
              </w:rPr>
            </w:pPr>
            <w:r>
              <w:rPr>
                <w:b/>
                <w:sz w:val="22"/>
              </w:rPr>
              <w:t>University of Wisconsin-Madison</w:t>
            </w:r>
          </w:p>
        </w:tc>
        <w:tc>
          <w:tcPr>
            <w:tcW w:w="1710" w:type="dxa"/>
          </w:tcPr>
          <w:p w14:paraId="37E21066"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p>
        </w:tc>
        <w:tc>
          <w:tcPr>
            <w:tcW w:w="1440" w:type="dxa"/>
          </w:tcPr>
          <w:p w14:paraId="769BF6F0"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p>
        </w:tc>
        <w:tc>
          <w:tcPr>
            <w:tcW w:w="1440" w:type="dxa"/>
          </w:tcPr>
          <w:p w14:paraId="585D45E1"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p>
        </w:tc>
        <w:tc>
          <w:tcPr>
            <w:tcW w:w="1224" w:type="dxa"/>
          </w:tcPr>
          <w:p w14:paraId="0D4EA9C6"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p>
        </w:tc>
      </w:tr>
      <w:tr w:rsidR="00185286" w14:paraId="39F61018" w14:textId="77777777">
        <w:tc>
          <w:tcPr>
            <w:tcW w:w="4338" w:type="dxa"/>
          </w:tcPr>
          <w:p w14:paraId="616D2C94"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b/>
                <w:sz w:val="22"/>
              </w:rPr>
              <w:t xml:space="preserve">      </w:t>
            </w:r>
            <w:r>
              <w:rPr>
                <w:sz w:val="22"/>
              </w:rPr>
              <w:t xml:space="preserve">Biological, Psychosocial, and Vocational </w:t>
            </w:r>
          </w:p>
          <w:p w14:paraId="34541BF5"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 xml:space="preserve">      Aspects of Disabilities</w:t>
            </w:r>
          </w:p>
        </w:tc>
        <w:tc>
          <w:tcPr>
            <w:tcW w:w="1710" w:type="dxa"/>
          </w:tcPr>
          <w:p w14:paraId="19C158F4"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RPSE-505</w:t>
            </w:r>
          </w:p>
        </w:tc>
        <w:tc>
          <w:tcPr>
            <w:tcW w:w="1440" w:type="dxa"/>
          </w:tcPr>
          <w:p w14:paraId="297E3F0A"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3</w:t>
            </w:r>
          </w:p>
        </w:tc>
        <w:tc>
          <w:tcPr>
            <w:tcW w:w="1440" w:type="dxa"/>
          </w:tcPr>
          <w:p w14:paraId="6B453786"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30-32</w:t>
            </w:r>
          </w:p>
        </w:tc>
        <w:tc>
          <w:tcPr>
            <w:tcW w:w="1224" w:type="dxa"/>
          </w:tcPr>
          <w:p w14:paraId="5970082A" w14:textId="77777777" w:rsidR="00185286" w:rsidRDefault="001852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rPr>
            </w:pPr>
            <w:r>
              <w:rPr>
                <w:sz w:val="22"/>
              </w:rPr>
              <w:t>2</w:t>
            </w:r>
          </w:p>
        </w:tc>
      </w:tr>
    </w:tbl>
    <w:p w14:paraId="2FD44495" w14:textId="77777777" w:rsidR="00185286" w:rsidRDefault="00185286">
      <w:pPr>
        <w:tabs>
          <w:tab w:val="left" w:pos="-1080"/>
          <w:tab w:val="left" w:pos="-720"/>
          <w:tab w:val="left" w:pos="0"/>
          <w:tab w:val="left" w:pos="4500"/>
          <w:tab w:val="left" w:pos="5940"/>
          <w:tab w:val="left" w:pos="6840"/>
          <w:tab w:val="left" w:pos="8100"/>
        </w:tabs>
      </w:pPr>
      <w:r>
        <w:rPr>
          <w:b/>
        </w:rPr>
        <w:tab/>
      </w:r>
    </w:p>
    <w:p w14:paraId="7D57D620" w14:textId="77777777" w:rsidR="00185286" w:rsidRDefault="00185286">
      <w:pPr>
        <w:pStyle w:val="Heading2"/>
        <w:tabs>
          <w:tab w:val="clear" w:pos="-1440"/>
          <w:tab w:val="left" w:pos="-1080"/>
          <w:tab w:val="left" w:pos="-720"/>
          <w:tab w:val="left" w:pos="0"/>
          <w:tab w:val="left" w:pos="4320"/>
          <w:tab w:val="left" w:pos="5760"/>
          <w:tab w:val="left" w:pos="6840"/>
          <w:tab w:val="left" w:pos="8100"/>
        </w:tabs>
      </w:pPr>
      <w:r>
        <w:t>SCHOLARLY PUBLICATIONS</w:t>
      </w:r>
    </w:p>
    <w:p w14:paraId="7C99906E" w14:textId="77777777" w:rsidR="007E6231" w:rsidRDefault="007E6231" w:rsidP="007E6231"/>
    <w:p w14:paraId="7AC82558" w14:textId="0F229BD5" w:rsidR="007E6231" w:rsidRPr="007E6231" w:rsidRDefault="007E6231" w:rsidP="007E6231">
      <w:pPr>
        <w:rPr>
          <w:b/>
          <w:bCs/>
          <w:sz w:val="22"/>
          <w:szCs w:val="22"/>
        </w:rPr>
      </w:pPr>
      <w:r w:rsidRPr="007E6231">
        <w:rPr>
          <w:b/>
          <w:bCs/>
          <w:sz w:val="22"/>
          <w:szCs w:val="22"/>
        </w:rPr>
        <w:t>Books</w:t>
      </w:r>
    </w:p>
    <w:p w14:paraId="2F1B2917" w14:textId="77777777" w:rsidR="007E6231" w:rsidRPr="007E6231" w:rsidRDefault="007E6231" w:rsidP="007E6231">
      <w:pPr>
        <w:rPr>
          <w:sz w:val="22"/>
          <w:szCs w:val="22"/>
        </w:rPr>
      </w:pPr>
    </w:p>
    <w:p w14:paraId="7C6456E2" w14:textId="1D063ADC" w:rsidR="007E6231" w:rsidRPr="007E6231" w:rsidRDefault="007E6231" w:rsidP="007E6231">
      <w:pPr>
        <w:pStyle w:val="ListParagraph"/>
        <w:numPr>
          <w:ilvl w:val="0"/>
          <w:numId w:val="20"/>
        </w:numPr>
        <w:rPr>
          <w:rFonts w:ascii="Times New Roman" w:hAnsi="Times New Roman"/>
          <w:sz w:val="22"/>
          <w:szCs w:val="22"/>
        </w:rPr>
      </w:pPr>
      <w:r w:rsidRPr="007E6231">
        <w:rPr>
          <w:rFonts w:ascii="Times New Roman" w:hAnsi="Times New Roman"/>
          <w:sz w:val="22"/>
          <w:szCs w:val="22"/>
        </w:rPr>
        <w:t xml:space="preserve">Degeneffe, C. E. (Ed.) (in process). </w:t>
      </w:r>
      <w:r w:rsidRPr="007E6231">
        <w:rPr>
          <w:rFonts w:ascii="Times New Roman" w:hAnsi="Times New Roman"/>
          <w:i/>
          <w:iCs/>
          <w:sz w:val="22"/>
          <w:szCs w:val="22"/>
        </w:rPr>
        <w:t>Cognitive disabilities and the practice of rehabilitation counseling</w:t>
      </w:r>
      <w:r w:rsidRPr="007E6231">
        <w:rPr>
          <w:rFonts w:ascii="Times New Roman" w:hAnsi="Times New Roman"/>
          <w:sz w:val="22"/>
          <w:szCs w:val="22"/>
        </w:rPr>
        <w:t xml:space="preserve">. Springer Publishing Company. </w:t>
      </w:r>
    </w:p>
    <w:p w14:paraId="70BD40E7" w14:textId="77777777" w:rsidR="007E6231" w:rsidRPr="007E6231" w:rsidRDefault="007E6231" w:rsidP="007E6231"/>
    <w:p w14:paraId="0FDF0162" w14:textId="01F884D5" w:rsidR="00EF2643" w:rsidRPr="007E6231" w:rsidRDefault="00185286" w:rsidP="000D5017">
      <w:pPr>
        <w:tabs>
          <w:tab w:val="left" w:pos="-1080"/>
          <w:tab w:val="left" w:pos="-720"/>
          <w:tab w:val="left" w:pos="0"/>
          <w:tab w:val="left" w:pos="4320"/>
          <w:tab w:val="left" w:pos="5760"/>
          <w:tab w:val="left" w:pos="6840"/>
          <w:tab w:val="left" w:pos="8100"/>
        </w:tabs>
        <w:rPr>
          <w:b/>
          <w:sz w:val="22"/>
        </w:rPr>
      </w:pPr>
      <w:r w:rsidRPr="007E6231">
        <w:rPr>
          <w:sz w:val="22"/>
        </w:rPr>
        <w:t xml:space="preserve">  </w:t>
      </w:r>
      <w:r w:rsidRPr="007E6231">
        <w:rPr>
          <w:b/>
          <w:sz w:val="22"/>
        </w:rPr>
        <w:t xml:space="preserve">Refereed Journal Articles </w:t>
      </w:r>
      <w:r w:rsidR="00EC732D" w:rsidRPr="007E6231">
        <w:rPr>
          <w:sz w:val="22"/>
        </w:rPr>
        <w:t>(student authors in bold</w:t>
      </w:r>
      <w:r w:rsidRPr="007E6231">
        <w:rPr>
          <w:sz w:val="22"/>
        </w:rPr>
        <w:t>)</w:t>
      </w:r>
    </w:p>
    <w:p w14:paraId="5D4FBE14" w14:textId="77777777" w:rsidR="00C94FC1" w:rsidRPr="00AC7619" w:rsidRDefault="00C94FC1" w:rsidP="00AC7619">
      <w:pPr>
        <w:rPr>
          <w:color w:val="000000" w:themeColor="text1"/>
          <w:sz w:val="22"/>
          <w:szCs w:val="22"/>
        </w:rPr>
      </w:pPr>
    </w:p>
    <w:p w14:paraId="4DB0AE37" w14:textId="14838039" w:rsidR="00982E06" w:rsidRPr="001D1425" w:rsidRDefault="005D02DB" w:rsidP="00982E06">
      <w:pPr>
        <w:pStyle w:val="ListParagraph"/>
        <w:numPr>
          <w:ilvl w:val="0"/>
          <w:numId w:val="12"/>
        </w:numPr>
        <w:rPr>
          <w:rFonts w:ascii="Times New Roman" w:hAnsi="Times New Roman"/>
          <w:color w:val="000000" w:themeColor="text1"/>
          <w:sz w:val="22"/>
          <w:szCs w:val="22"/>
        </w:rPr>
      </w:pPr>
      <w:r w:rsidRPr="00982E06">
        <w:rPr>
          <w:rFonts w:ascii="Times New Roman" w:hAnsi="Times New Roman"/>
          <w:color w:val="000000"/>
          <w:sz w:val="22"/>
          <w:szCs w:val="22"/>
        </w:rPr>
        <w:t>Granger, T. A., Umucu, E., Degeneffe, C. E., &amp; Kriofske Mainella</w:t>
      </w:r>
      <w:r w:rsidRPr="00A86552">
        <w:rPr>
          <w:rFonts w:ascii="Times New Roman" w:hAnsi="Times New Roman"/>
          <w:color w:val="000000"/>
          <w:sz w:val="22"/>
          <w:szCs w:val="22"/>
        </w:rPr>
        <w:t>, A. (</w:t>
      </w:r>
      <w:r w:rsidR="00E24BD5">
        <w:rPr>
          <w:rFonts w:ascii="Times New Roman" w:hAnsi="Times New Roman"/>
          <w:color w:val="000000"/>
          <w:sz w:val="22"/>
          <w:szCs w:val="22"/>
        </w:rPr>
        <w:t>in press</w:t>
      </w:r>
      <w:r w:rsidRPr="00A86552">
        <w:rPr>
          <w:rFonts w:ascii="Times New Roman" w:hAnsi="Times New Roman"/>
          <w:color w:val="000000"/>
          <w:sz w:val="22"/>
          <w:szCs w:val="22"/>
        </w:rPr>
        <w:t xml:space="preserve">). </w:t>
      </w:r>
      <w:r w:rsidRPr="00493DE5">
        <w:rPr>
          <w:rFonts w:ascii="Times New Roman" w:hAnsi="Times New Roman"/>
          <w:color w:val="000000"/>
          <w:sz w:val="22"/>
          <w:szCs w:val="22"/>
        </w:rPr>
        <w:t>Instructional</w:t>
      </w:r>
      <w:r w:rsidRPr="00493DE5">
        <w:rPr>
          <w:rStyle w:val="apple-converted-space"/>
          <w:rFonts w:ascii="Times New Roman" w:hAnsi="Times New Roman"/>
          <w:color w:val="000000"/>
          <w:sz w:val="22"/>
          <w:szCs w:val="22"/>
        </w:rPr>
        <w:t> </w:t>
      </w:r>
      <w:r w:rsidRPr="00493DE5">
        <w:rPr>
          <w:rFonts w:ascii="Times New Roman" w:hAnsi="Times New Roman"/>
          <w:color w:val="000000"/>
          <w:sz w:val="22"/>
          <w:szCs w:val="22"/>
        </w:rPr>
        <w:t>impact of COVID-19 on student veterans in rehabilitation counselor education programs.</w:t>
      </w:r>
      <w:r w:rsidRPr="00493DE5">
        <w:rPr>
          <w:rStyle w:val="apple-converted-space"/>
          <w:rFonts w:ascii="Times New Roman" w:hAnsi="Times New Roman"/>
          <w:color w:val="000000"/>
          <w:sz w:val="22"/>
          <w:szCs w:val="22"/>
        </w:rPr>
        <w:t> </w:t>
      </w:r>
      <w:r w:rsidRPr="00493DE5">
        <w:rPr>
          <w:rFonts w:ascii="Times New Roman" w:hAnsi="Times New Roman"/>
          <w:i/>
          <w:iCs/>
          <w:color w:val="000000"/>
          <w:sz w:val="22"/>
          <w:szCs w:val="22"/>
        </w:rPr>
        <w:t>Journal of Rehabilitation.</w:t>
      </w:r>
    </w:p>
    <w:p w14:paraId="4EBBBC07" w14:textId="77777777" w:rsidR="001D1425" w:rsidRPr="001D1425" w:rsidRDefault="001D1425" w:rsidP="001D1425">
      <w:pPr>
        <w:pStyle w:val="ListParagraph"/>
        <w:rPr>
          <w:rFonts w:ascii="Times New Roman" w:hAnsi="Times New Roman"/>
          <w:color w:val="000000" w:themeColor="text1"/>
          <w:sz w:val="22"/>
          <w:szCs w:val="22"/>
        </w:rPr>
      </w:pPr>
    </w:p>
    <w:p w14:paraId="25C341B0" w14:textId="47413D5C" w:rsidR="001D1425" w:rsidRDefault="001D1425" w:rsidP="001D1425">
      <w:pPr>
        <w:pStyle w:val="ListParagraph"/>
        <w:numPr>
          <w:ilvl w:val="0"/>
          <w:numId w:val="12"/>
        </w:numPr>
        <w:rPr>
          <w:rFonts w:ascii="Times New Roman" w:hAnsi="Times New Roman"/>
          <w:sz w:val="22"/>
          <w:szCs w:val="22"/>
        </w:rPr>
      </w:pPr>
      <w:r w:rsidRPr="00245FDA">
        <w:rPr>
          <w:rFonts w:ascii="Times New Roman" w:hAnsi="Times New Roman"/>
          <w:sz w:val="22"/>
          <w:szCs w:val="22"/>
        </w:rPr>
        <w:t xml:space="preserve">Koc, M., Chun, J., </w:t>
      </w:r>
      <w:proofErr w:type="spellStart"/>
      <w:r w:rsidRPr="00245FDA">
        <w:rPr>
          <w:rFonts w:ascii="Times New Roman" w:hAnsi="Times New Roman"/>
          <w:sz w:val="22"/>
          <w:szCs w:val="22"/>
        </w:rPr>
        <w:t>Zencir</w:t>
      </w:r>
      <w:proofErr w:type="spellEnd"/>
      <w:r w:rsidRPr="00245FDA">
        <w:rPr>
          <w:rFonts w:ascii="Times New Roman" w:hAnsi="Times New Roman"/>
          <w:sz w:val="22"/>
          <w:szCs w:val="22"/>
        </w:rPr>
        <w:t>, T., Celik-</w:t>
      </w:r>
      <w:proofErr w:type="spellStart"/>
      <w:r w:rsidRPr="00245FDA">
        <w:rPr>
          <w:rFonts w:ascii="Times New Roman" w:hAnsi="Times New Roman"/>
          <w:sz w:val="22"/>
          <w:szCs w:val="22"/>
        </w:rPr>
        <w:t>Zencir</w:t>
      </w:r>
      <w:proofErr w:type="spellEnd"/>
      <w:r w:rsidRPr="00245FDA">
        <w:rPr>
          <w:rFonts w:ascii="Times New Roman" w:hAnsi="Times New Roman"/>
          <w:sz w:val="22"/>
          <w:szCs w:val="22"/>
        </w:rPr>
        <w:t xml:space="preserve">, A, </w:t>
      </w:r>
      <w:proofErr w:type="spellStart"/>
      <w:r w:rsidRPr="00245FDA">
        <w:rPr>
          <w:rFonts w:ascii="Times New Roman" w:hAnsi="Times New Roman"/>
          <w:sz w:val="22"/>
          <w:szCs w:val="22"/>
        </w:rPr>
        <w:t>Tekinarslan</w:t>
      </w:r>
      <w:proofErr w:type="spellEnd"/>
      <w:r w:rsidRPr="00245FDA">
        <w:rPr>
          <w:rFonts w:ascii="Times New Roman" w:hAnsi="Times New Roman"/>
          <w:sz w:val="22"/>
          <w:szCs w:val="22"/>
        </w:rPr>
        <w:t xml:space="preserve">, G., Lee, B., Degeneffe, C. E., Tansey, T., &amp; </w:t>
      </w:r>
      <w:proofErr w:type="spellStart"/>
      <w:r w:rsidRPr="00245FDA">
        <w:rPr>
          <w:rFonts w:ascii="Times New Roman" w:hAnsi="Times New Roman"/>
          <w:sz w:val="22"/>
          <w:szCs w:val="22"/>
        </w:rPr>
        <w:t>Umucu</w:t>
      </w:r>
      <w:proofErr w:type="spellEnd"/>
      <w:r w:rsidRPr="00245FDA">
        <w:rPr>
          <w:rFonts w:ascii="Times New Roman" w:hAnsi="Times New Roman"/>
          <w:sz w:val="22"/>
          <w:szCs w:val="22"/>
        </w:rPr>
        <w:t xml:space="preserve">, E. (in </w:t>
      </w:r>
      <w:r>
        <w:rPr>
          <w:rFonts w:ascii="Times New Roman" w:hAnsi="Times New Roman"/>
          <w:sz w:val="22"/>
          <w:szCs w:val="22"/>
        </w:rPr>
        <w:t>press</w:t>
      </w:r>
      <w:r w:rsidRPr="00245FDA">
        <w:rPr>
          <w:rFonts w:ascii="Times New Roman" w:hAnsi="Times New Roman"/>
          <w:sz w:val="22"/>
          <w:szCs w:val="22"/>
        </w:rPr>
        <w:t xml:space="preserve">). Socioeconomic and structural vulnerability risk factors among autistic youth. </w:t>
      </w:r>
      <w:r w:rsidRPr="001D1425">
        <w:rPr>
          <w:rFonts w:ascii="Times New Roman" w:hAnsi="Times New Roman"/>
          <w:i/>
          <w:iCs/>
          <w:sz w:val="22"/>
          <w:szCs w:val="22"/>
        </w:rPr>
        <w:lastRenderedPageBreak/>
        <w:t>Journal of Vocational Rehabilitation</w:t>
      </w:r>
      <w:r>
        <w:rPr>
          <w:rFonts w:ascii="Times New Roman" w:hAnsi="Times New Roman"/>
          <w:sz w:val="22"/>
          <w:szCs w:val="22"/>
        </w:rPr>
        <w:t xml:space="preserve">. </w:t>
      </w:r>
    </w:p>
    <w:p w14:paraId="4C075D99" w14:textId="77777777" w:rsidR="00C80852" w:rsidRPr="00C80852" w:rsidRDefault="00C80852" w:rsidP="00C80852">
      <w:pPr>
        <w:pStyle w:val="ListParagraph"/>
        <w:rPr>
          <w:rFonts w:ascii="Times New Roman" w:hAnsi="Times New Roman"/>
          <w:sz w:val="22"/>
          <w:szCs w:val="22"/>
        </w:rPr>
      </w:pPr>
    </w:p>
    <w:p w14:paraId="58443739" w14:textId="13732D12" w:rsidR="00C80852" w:rsidRDefault="00C80852" w:rsidP="00C80852">
      <w:pPr>
        <w:pStyle w:val="ListParagraph"/>
        <w:numPr>
          <w:ilvl w:val="0"/>
          <w:numId w:val="12"/>
        </w:numPr>
        <w:rPr>
          <w:rFonts w:ascii="Times New Roman" w:hAnsi="Times New Roman"/>
          <w:color w:val="000000"/>
          <w:sz w:val="22"/>
          <w:szCs w:val="22"/>
        </w:rPr>
      </w:pPr>
      <w:r w:rsidRPr="00C80852">
        <w:rPr>
          <w:rFonts w:ascii="Times New Roman" w:hAnsi="Times New Roman"/>
          <w:b/>
          <w:bCs/>
          <w:color w:val="000000"/>
          <w:sz w:val="22"/>
          <w:szCs w:val="22"/>
        </w:rPr>
        <w:t>McGee, T</w:t>
      </w:r>
      <w:r w:rsidRPr="00C80852">
        <w:rPr>
          <w:rFonts w:ascii="Times New Roman" w:hAnsi="Times New Roman"/>
          <w:color w:val="000000"/>
          <w:sz w:val="22"/>
          <w:szCs w:val="22"/>
        </w:rPr>
        <w:t xml:space="preserve">., Granger, T. A., Degeneffe, C. E., </w:t>
      </w:r>
      <w:proofErr w:type="spellStart"/>
      <w:r w:rsidRPr="00C80852">
        <w:rPr>
          <w:rFonts w:ascii="Times New Roman" w:hAnsi="Times New Roman"/>
          <w:color w:val="000000"/>
          <w:sz w:val="22"/>
          <w:szCs w:val="22"/>
        </w:rPr>
        <w:t>Umucu</w:t>
      </w:r>
      <w:proofErr w:type="spellEnd"/>
      <w:r w:rsidRPr="00C80852">
        <w:rPr>
          <w:rFonts w:ascii="Times New Roman" w:hAnsi="Times New Roman"/>
          <w:color w:val="000000"/>
          <w:sz w:val="22"/>
          <w:szCs w:val="22"/>
        </w:rPr>
        <w:t xml:space="preserve">, E., &amp; </w:t>
      </w:r>
      <w:proofErr w:type="spellStart"/>
      <w:r w:rsidRPr="00C80852">
        <w:rPr>
          <w:rFonts w:ascii="Times New Roman" w:hAnsi="Times New Roman"/>
          <w:color w:val="000000"/>
          <w:sz w:val="22"/>
          <w:szCs w:val="22"/>
        </w:rPr>
        <w:t>Kriofske</w:t>
      </w:r>
      <w:proofErr w:type="spellEnd"/>
      <w:r w:rsidRPr="00C80852">
        <w:rPr>
          <w:rFonts w:ascii="Times New Roman" w:hAnsi="Times New Roman"/>
          <w:color w:val="000000"/>
          <w:sz w:val="22"/>
          <w:szCs w:val="22"/>
        </w:rPr>
        <w:t xml:space="preserve"> Mainella, A. (in press). Navigating peer support: Experiences of student veterans in rehabilitation counseling education programs. </w:t>
      </w:r>
      <w:r w:rsidRPr="00C80852">
        <w:rPr>
          <w:rFonts w:ascii="Times New Roman" w:hAnsi="Times New Roman"/>
          <w:i/>
          <w:iCs/>
          <w:color w:val="000000"/>
          <w:sz w:val="22"/>
          <w:szCs w:val="22"/>
        </w:rPr>
        <w:t>Journal of Applied Rehabilitation Counseling</w:t>
      </w:r>
      <w:r w:rsidRPr="00C80852">
        <w:rPr>
          <w:rFonts w:ascii="Times New Roman" w:hAnsi="Times New Roman"/>
          <w:color w:val="000000"/>
          <w:sz w:val="22"/>
          <w:szCs w:val="22"/>
        </w:rPr>
        <w:t xml:space="preserve">. </w:t>
      </w:r>
    </w:p>
    <w:p w14:paraId="1B760BD5" w14:textId="77777777" w:rsidR="00340F7A" w:rsidRPr="00340F7A" w:rsidRDefault="00340F7A" w:rsidP="00340F7A">
      <w:pPr>
        <w:pStyle w:val="ListParagraph"/>
        <w:rPr>
          <w:rFonts w:ascii="Times New Roman" w:hAnsi="Times New Roman"/>
          <w:color w:val="000000"/>
          <w:sz w:val="22"/>
          <w:szCs w:val="22"/>
        </w:rPr>
      </w:pPr>
    </w:p>
    <w:p w14:paraId="2339A0DC" w14:textId="33B6E794" w:rsidR="00340F7A" w:rsidRPr="00340F7A" w:rsidRDefault="00340F7A" w:rsidP="00340F7A">
      <w:pPr>
        <w:pStyle w:val="ListParagraph"/>
        <w:numPr>
          <w:ilvl w:val="0"/>
          <w:numId w:val="12"/>
        </w:numPr>
        <w:rPr>
          <w:rFonts w:ascii="Times New Roman" w:hAnsi="Times New Roman"/>
          <w:color w:val="000000" w:themeColor="text1"/>
          <w:sz w:val="22"/>
          <w:szCs w:val="22"/>
        </w:rPr>
      </w:pPr>
      <w:r w:rsidRPr="00C80852">
        <w:rPr>
          <w:rFonts w:ascii="Times New Roman" w:hAnsi="Times New Roman"/>
          <w:color w:val="000000"/>
          <w:sz w:val="22"/>
          <w:szCs w:val="22"/>
        </w:rPr>
        <w:t>Anderson, C., Brinck, E., Brehmer, C., Boland, E. A.,</w:t>
      </w:r>
      <w:r w:rsidRPr="00C80852">
        <w:rPr>
          <w:rStyle w:val="apple-converted-space"/>
          <w:rFonts w:ascii="Times New Roman" w:hAnsi="Times New Roman"/>
          <w:color w:val="000000"/>
          <w:sz w:val="22"/>
          <w:szCs w:val="22"/>
        </w:rPr>
        <w:t> </w:t>
      </w:r>
      <w:r w:rsidRPr="00C80852">
        <w:rPr>
          <w:rFonts w:ascii="Times New Roman" w:hAnsi="Times New Roman"/>
          <w:color w:val="000000"/>
          <w:sz w:val="22"/>
          <w:szCs w:val="22"/>
        </w:rPr>
        <w:t>Degeneffe, C., &amp; Tucker, M. (</w:t>
      </w:r>
      <w:r>
        <w:rPr>
          <w:rFonts w:ascii="Times New Roman" w:hAnsi="Times New Roman"/>
          <w:color w:val="000000"/>
          <w:sz w:val="22"/>
          <w:szCs w:val="22"/>
        </w:rPr>
        <w:t>2026</w:t>
      </w:r>
      <w:r w:rsidRPr="00C80852">
        <w:rPr>
          <w:rFonts w:ascii="Times New Roman" w:hAnsi="Times New Roman"/>
          <w:color w:val="000000"/>
          <w:sz w:val="22"/>
          <w:szCs w:val="22"/>
        </w:rPr>
        <w:t>). Teaching with access in mind: A disability-inclusive approach to research and evaluation counseling courses.</w:t>
      </w:r>
      <w:r w:rsidRPr="00C80852">
        <w:rPr>
          <w:rStyle w:val="apple-converted-space"/>
          <w:rFonts w:ascii="Times New Roman" w:hAnsi="Times New Roman"/>
          <w:color w:val="000000"/>
          <w:sz w:val="22"/>
          <w:szCs w:val="22"/>
        </w:rPr>
        <w:t> </w:t>
      </w:r>
      <w:r w:rsidRPr="00C80852">
        <w:rPr>
          <w:rFonts w:ascii="Times New Roman" w:hAnsi="Times New Roman"/>
          <w:i/>
          <w:iCs/>
          <w:color w:val="000000"/>
          <w:sz w:val="22"/>
          <w:szCs w:val="22"/>
        </w:rPr>
        <w:t>Rehabilitation Counselors and Educators Journal</w:t>
      </w:r>
      <w:r w:rsidRPr="00C80852">
        <w:rPr>
          <w:rFonts w:ascii="Times New Roman" w:hAnsi="Times New Roman"/>
          <w:color w:val="000000"/>
          <w:sz w:val="22"/>
          <w:szCs w:val="22"/>
        </w:rPr>
        <w:t>.</w:t>
      </w:r>
      <w:r>
        <w:rPr>
          <w:rFonts w:ascii="Times New Roman" w:hAnsi="Times New Roman"/>
          <w:color w:val="000000"/>
          <w:sz w:val="22"/>
          <w:szCs w:val="22"/>
        </w:rPr>
        <w:t xml:space="preserve"> </w:t>
      </w:r>
      <w:hyperlink r:id="rId7" w:history="1">
        <w:r w:rsidRPr="001F0E07">
          <w:rPr>
            <w:rStyle w:val="Hyperlink"/>
            <w:rFonts w:ascii="Times New Roman" w:hAnsi="Times New Roman"/>
            <w:sz w:val="22"/>
            <w:szCs w:val="22"/>
          </w:rPr>
          <w:t>https://doi.org/10.52017/001c.165522</w:t>
        </w:r>
      </w:hyperlink>
    </w:p>
    <w:p w14:paraId="0ADEE280" w14:textId="77777777" w:rsidR="00340F7A" w:rsidRPr="00340F7A" w:rsidRDefault="00340F7A" w:rsidP="00340F7A">
      <w:pPr>
        <w:pStyle w:val="ListParagraph"/>
        <w:rPr>
          <w:rFonts w:ascii="Times New Roman" w:hAnsi="Times New Roman"/>
          <w:color w:val="000000" w:themeColor="text1"/>
          <w:sz w:val="22"/>
          <w:szCs w:val="22"/>
        </w:rPr>
      </w:pPr>
    </w:p>
    <w:p w14:paraId="42BE7A83" w14:textId="77777777" w:rsidR="00340F7A" w:rsidRPr="00982E06" w:rsidRDefault="00340F7A" w:rsidP="00340F7A">
      <w:pPr>
        <w:pStyle w:val="ListParagraph"/>
        <w:numPr>
          <w:ilvl w:val="0"/>
          <w:numId w:val="12"/>
        </w:numPr>
        <w:rPr>
          <w:rFonts w:ascii="Times New Roman" w:hAnsi="Times New Roman"/>
          <w:color w:val="000000" w:themeColor="text1"/>
          <w:sz w:val="22"/>
          <w:szCs w:val="22"/>
        </w:rPr>
      </w:pPr>
      <w:r w:rsidRPr="00982E06">
        <w:rPr>
          <w:rFonts w:ascii="Times New Roman" w:hAnsi="Times New Roman"/>
          <w:sz w:val="22"/>
          <w:szCs w:val="22"/>
        </w:rPr>
        <w:t xml:space="preserve">Degeneffe, C. E., </w:t>
      </w:r>
      <w:r w:rsidRPr="00C80852">
        <w:rPr>
          <w:rFonts w:ascii="Times New Roman" w:hAnsi="Times New Roman"/>
          <w:b/>
          <w:bCs/>
          <w:sz w:val="22"/>
          <w:szCs w:val="22"/>
        </w:rPr>
        <w:t xml:space="preserve">Magat, K. A., &amp; </w:t>
      </w:r>
      <w:proofErr w:type="spellStart"/>
      <w:r w:rsidRPr="00C80852">
        <w:rPr>
          <w:rFonts w:ascii="Times New Roman" w:hAnsi="Times New Roman"/>
          <w:b/>
          <w:bCs/>
          <w:sz w:val="22"/>
          <w:szCs w:val="22"/>
        </w:rPr>
        <w:t>Constein</w:t>
      </w:r>
      <w:proofErr w:type="spellEnd"/>
      <w:r w:rsidRPr="00C80852">
        <w:rPr>
          <w:rFonts w:ascii="Times New Roman" w:hAnsi="Times New Roman"/>
          <w:b/>
          <w:bCs/>
          <w:sz w:val="22"/>
          <w:szCs w:val="22"/>
        </w:rPr>
        <w:t>, A</w:t>
      </w:r>
      <w:r w:rsidRPr="00982E06">
        <w:rPr>
          <w:rFonts w:ascii="Times New Roman" w:hAnsi="Times New Roman"/>
          <w:sz w:val="22"/>
          <w:szCs w:val="22"/>
        </w:rPr>
        <w:t>. (202</w:t>
      </w:r>
      <w:r>
        <w:rPr>
          <w:rFonts w:ascii="Times New Roman" w:hAnsi="Times New Roman"/>
          <w:sz w:val="22"/>
          <w:szCs w:val="22"/>
        </w:rPr>
        <w:t>6</w:t>
      </w:r>
      <w:r w:rsidRPr="00982E06">
        <w:rPr>
          <w:rFonts w:ascii="Times New Roman" w:hAnsi="Times New Roman"/>
          <w:sz w:val="22"/>
          <w:szCs w:val="22"/>
        </w:rPr>
        <w:t xml:space="preserve">). California Assembly Bill 734 and the ethics of youth tackle football: A four-frame legislative analysis. </w:t>
      </w:r>
      <w:r w:rsidRPr="00982E06">
        <w:rPr>
          <w:rFonts w:ascii="Times New Roman" w:hAnsi="Times New Roman"/>
          <w:i/>
          <w:iCs/>
          <w:sz w:val="22"/>
          <w:szCs w:val="22"/>
        </w:rPr>
        <w:t>Rehabilitation Counseling Bulletin</w:t>
      </w:r>
      <w:r w:rsidRPr="00982E06">
        <w:rPr>
          <w:rFonts w:ascii="Times New Roman" w:hAnsi="Times New Roman"/>
          <w:sz w:val="22"/>
          <w:szCs w:val="22"/>
        </w:rPr>
        <w:t xml:space="preserve">, </w:t>
      </w:r>
      <w:r>
        <w:rPr>
          <w:rFonts w:ascii="Times New Roman" w:hAnsi="Times New Roman"/>
          <w:i/>
          <w:iCs/>
          <w:sz w:val="22"/>
          <w:szCs w:val="22"/>
        </w:rPr>
        <w:t>69</w:t>
      </w:r>
      <w:r w:rsidRPr="00C80852">
        <w:rPr>
          <w:rFonts w:ascii="Times New Roman" w:hAnsi="Times New Roman"/>
          <w:sz w:val="22"/>
          <w:szCs w:val="22"/>
        </w:rPr>
        <w:t>(4), 279-294</w:t>
      </w:r>
      <w:r>
        <w:rPr>
          <w:rFonts w:ascii="Times New Roman" w:hAnsi="Times New Roman"/>
          <w:sz w:val="22"/>
          <w:szCs w:val="22"/>
        </w:rPr>
        <w:t>.</w:t>
      </w:r>
      <w:r w:rsidRPr="00982E06">
        <w:rPr>
          <w:rFonts w:ascii="Times New Roman" w:hAnsi="Times New Roman"/>
          <w:sz w:val="22"/>
          <w:szCs w:val="22"/>
        </w:rPr>
        <w:t xml:space="preserve"> </w:t>
      </w:r>
      <w:hyperlink r:id="rId8" w:history="1">
        <w:r w:rsidRPr="00982E06">
          <w:rPr>
            <w:rStyle w:val="Hyperlink"/>
            <w:rFonts w:ascii="Times New Roman" w:hAnsi="Times New Roman"/>
            <w:sz w:val="22"/>
            <w:szCs w:val="22"/>
          </w:rPr>
          <w:t>https://doi.org/10.1177/00343552251349508</w:t>
        </w:r>
      </w:hyperlink>
      <w:r>
        <w:rPr>
          <w:rFonts w:ascii="Times New Roman" w:hAnsi="Times New Roman"/>
          <w:sz w:val="22"/>
          <w:szCs w:val="22"/>
        </w:rPr>
        <w:t>.</w:t>
      </w:r>
    </w:p>
    <w:p w14:paraId="2D1AE26F" w14:textId="77777777" w:rsidR="00AC7619" w:rsidRPr="00340F7A" w:rsidRDefault="00AC7619" w:rsidP="00340F7A">
      <w:pPr>
        <w:pStyle w:val="ListParagraph"/>
        <w:rPr>
          <w:rFonts w:ascii="Times New Roman" w:hAnsi="Times New Roman"/>
          <w:color w:val="000000" w:themeColor="text1"/>
          <w:sz w:val="22"/>
          <w:szCs w:val="22"/>
        </w:rPr>
      </w:pPr>
    </w:p>
    <w:p w14:paraId="44E8374F" w14:textId="1862B089" w:rsidR="00982E06" w:rsidRPr="00340F7A" w:rsidRDefault="00AC7619" w:rsidP="00982E06">
      <w:pPr>
        <w:pStyle w:val="ListParagraph"/>
        <w:numPr>
          <w:ilvl w:val="0"/>
          <w:numId w:val="12"/>
        </w:numPr>
        <w:rPr>
          <w:rFonts w:ascii="Times New Roman" w:hAnsi="Times New Roman"/>
          <w:color w:val="000000" w:themeColor="text1"/>
          <w:sz w:val="22"/>
          <w:szCs w:val="22"/>
        </w:rPr>
      </w:pPr>
      <w:r>
        <w:rPr>
          <w:rFonts w:ascii="Times New Roman" w:hAnsi="Times New Roman"/>
          <w:color w:val="000000" w:themeColor="text1"/>
          <w:sz w:val="22"/>
          <w:szCs w:val="22"/>
        </w:rPr>
        <w:t xml:space="preserve">Granger, T. A., McGee, T. Degeneffe, C. E., </w:t>
      </w:r>
      <w:proofErr w:type="spellStart"/>
      <w:r>
        <w:rPr>
          <w:rFonts w:ascii="Times New Roman" w:hAnsi="Times New Roman"/>
          <w:color w:val="000000" w:themeColor="text1"/>
          <w:sz w:val="22"/>
          <w:szCs w:val="22"/>
        </w:rPr>
        <w:t>Umucu</w:t>
      </w:r>
      <w:proofErr w:type="spellEnd"/>
      <w:r>
        <w:rPr>
          <w:rFonts w:ascii="Times New Roman" w:hAnsi="Times New Roman"/>
          <w:color w:val="000000" w:themeColor="text1"/>
          <w:sz w:val="22"/>
          <w:szCs w:val="22"/>
        </w:rPr>
        <w:t xml:space="preserve">, E., &amp; </w:t>
      </w:r>
      <w:proofErr w:type="spellStart"/>
      <w:r w:rsidRPr="00982E06">
        <w:rPr>
          <w:rFonts w:ascii="Times New Roman" w:hAnsi="Times New Roman"/>
          <w:color w:val="000000"/>
          <w:sz w:val="22"/>
          <w:szCs w:val="22"/>
        </w:rPr>
        <w:t>Kriofske</w:t>
      </w:r>
      <w:proofErr w:type="spellEnd"/>
      <w:r w:rsidRPr="00982E06">
        <w:rPr>
          <w:rFonts w:ascii="Times New Roman" w:hAnsi="Times New Roman"/>
          <w:color w:val="000000"/>
          <w:sz w:val="22"/>
          <w:szCs w:val="22"/>
        </w:rPr>
        <w:t xml:space="preserve"> Mainella</w:t>
      </w:r>
      <w:r w:rsidRPr="00A86552">
        <w:rPr>
          <w:rFonts w:ascii="Times New Roman" w:hAnsi="Times New Roman"/>
          <w:color w:val="000000"/>
          <w:sz w:val="22"/>
          <w:szCs w:val="22"/>
        </w:rPr>
        <w:t>, A. (</w:t>
      </w:r>
      <w:r>
        <w:rPr>
          <w:rFonts w:ascii="Times New Roman" w:hAnsi="Times New Roman"/>
          <w:color w:val="000000"/>
          <w:sz w:val="22"/>
          <w:szCs w:val="22"/>
        </w:rPr>
        <w:t>2026</w:t>
      </w:r>
      <w:r w:rsidRPr="00A86552">
        <w:rPr>
          <w:rFonts w:ascii="Times New Roman" w:hAnsi="Times New Roman"/>
          <w:color w:val="000000"/>
          <w:sz w:val="22"/>
          <w:szCs w:val="22"/>
        </w:rPr>
        <w:t>).</w:t>
      </w:r>
      <w:r>
        <w:rPr>
          <w:rFonts w:ascii="Times New Roman" w:hAnsi="Times New Roman"/>
          <w:color w:val="000000"/>
          <w:sz w:val="22"/>
          <w:szCs w:val="22"/>
        </w:rPr>
        <w:t xml:space="preserve"> Connection, neutrality, and disconnection: Relational experiences of student veterans in rehabilitation counseling programs. </w:t>
      </w:r>
      <w:r w:rsidRPr="00C94FC1">
        <w:rPr>
          <w:rFonts w:ascii="Times New Roman" w:hAnsi="Times New Roman"/>
          <w:i/>
          <w:iCs/>
          <w:color w:val="000000"/>
          <w:sz w:val="22"/>
          <w:szCs w:val="22"/>
        </w:rPr>
        <w:t>Journal of Applied Rehabilitation Counseling</w:t>
      </w:r>
      <w:r>
        <w:rPr>
          <w:rFonts w:ascii="Times New Roman" w:hAnsi="Times New Roman"/>
          <w:color w:val="000000"/>
          <w:sz w:val="22"/>
          <w:szCs w:val="22"/>
        </w:rPr>
        <w:t xml:space="preserve">, 57(2), 139-149. </w:t>
      </w:r>
    </w:p>
    <w:p w14:paraId="3E50E7A8" w14:textId="4EBF1A40" w:rsidR="00245FDA" w:rsidRPr="00245FDA" w:rsidRDefault="00245FDA" w:rsidP="00245FDA">
      <w:pPr>
        <w:rPr>
          <w:sz w:val="22"/>
          <w:szCs w:val="22"/>
        </w:rPr>
      </w:pPr>
    </w:p>
    <w:p w14:paraId="60D09D26" w14:textId="394BCC20" w:rsidR="00493DE5" w:rsidRPr="00493DE5" w:rsidRDefault="00245FDA" w:rsidP="00245FDA">
      <w:pPr>
        <w:pStyle w:val="ListParagraph"/>
        <w:numPr>
          <w:ilvl w:val="0"/>
          <w:numId w:val="12"/>
        </w:numPr>
        <w:rPr>
          <w:rFonts w:ascii="Times New Roman" w:hAnsi="Times New Roman"/>
          <w:sz w:val="22"/>
          <w:szCs w:val="22"/>
        </w:rPr>
      </w:pPr>
      <w:r w:rsidRPr="00245FDA">
        <w:rPr>
          <w:rFonts w:ascii="Times New Roman" w:hAnsi="Times New Roman"/>
          <w:sz w:val="22"/>
          <w:szCs w:val="22"/>
        </w:rPr>
        <w:t>Umucu E, Granger T, Choi H, Degeneffe C</w:t>
      </w:r>
      <w:r>
        <w:rPr>
          <w:rFonts w:ascii="Times New Roman" w:hAnsi="Times New Roman"/>
          <w:sz w:val="22"/>
          <w:szCs w:val="22"/>
        </w:rPr>
        <w:t>.</w:t>
      </w:r>
      <w:r w:rsidRPr="00245FDA">
        <w:rPr>
          <w:rFonts w:ascii="Times New Roman" w:hAnsi="Times New Roman"/>
          <w:sz w:val="22"/>
          <w:szCs w:val="22"/>
        </w:rPr>
        <w:t xml:space="preserve">E. </w:t>
      </w:r>
      <w:r w:rsidR="00982E06">
        <w:rPr>
          <w:rFonts w:ascii="Times New Roman" w:hAnsi="Times New Roman"/>
          <w:sz w:val="22"/>
          <w:szCs w:val="22"/>
        </w:rPr>
        <w:t xml:space="preserve">(2025). </w:t>
      </w:r>
      <w:r w:rsidRPr="00245FDA">
        <w:rPr>
          <w:rFonts w:ascii="Times New Roman" w:hAnsi="Times New Roman"/>
          <w:sz w:val="22"/>
          <w:szCs w:val="22"/>
        </w:rPr>
        <w:t xml:space="preserve">Unveiling the </w:t>
      </w:r>
      <w:r>
        <w:rPr>
          <w:rFonts w:ascii="Times New Roman" w:hAnsi="Times New Roman"/>
          <w:sz w:val="22"/>
          <w:szCs w:val="22"/>
        </w:rPr>
        <w:t>v</w:t>
      </w:r>
      <w:r w:rsidRPr="00245FDA">
        <w:rPr>
          <w:rFonts w:ascii="Times New Roman" w:hAnsi="Times New Roman"/>
          <w:sz w:val="22"/>
          <w:szCs w:val="22"/>
        </w:rPr>
        <w:t xml:space="preserve">ocational </w:t>
      </w:r>
      <w:r>
        <w:rPr>
          <w:rFonts w:ascii="Times New Roman" w:hAnsi="Times New Roman"/>
          <w:sz w:val="22"/>
          <w:szCs w:val="22"/>
        </w:rPr>
        <w:t>t</w:t>
      </w:r>
      <w:r w:rsidRPr="00245FDA">
        <w:rPr>
          <w:rFonts w:ascii="Times New Roman" w:hAnsi="Times New Roman"/>
          <w:sz w:val="22"/>
          <w:szCs w:val="22"/>
        </w:rPr>
        <w:t xml:space="preserve">apestry: </w:t>
      </w:r>
      <w:r>
        <w:rPr>
          <w:rFonts w:ascii="Times New Roman" w:hAnsi="Times New Roman"/>
          <w:sz w:val="22"/>
          <w:szCs w:val="22"/>
        </w:rPr>
        <w:t>P</w:t>
      </w:r>
      <w:r w:rsidRPr="00245FDA">
        <w:rPr>
          <w:rFonts w:ascii="Times New Roman" w:hAnsi="Times New Roman"/>
          <w:sz w:val="22"/>
          <w:szCs w:val="22"/>
        </w:rPr>
        <w:t xml:space="preserve">ersonality </w:t>
      </w:r>
      <w:r>
        <w:rPr>
          <w:rFonts w:ascii="Times New Roman" w:hAnsi="Times New Roman"/>
          <w:sz w:val="22"/>
          <w:szCs w:val="22"/>
        </w:rPr>
        <w:t>t</w:t>
      </w:r>
      <w:r w:rsidRPr="00245FDA">
        <w:rPr>
          <w:rFonts w:ascii="Times New Roman" w:hAnsi="Times New Roman"/>
          <w:sz w:val="22"/>
          <w:szCs w:val="22"/>
        </w:rPr>
        <w:t xml:space="preserve">ypes and </w:t>
      </w:r>
      <w:r>
        <w:rPr>
          <w:rFonts w:ascii="Times New Roman" w:hAnsi="Times New Roman"/>
          <w:sz w:val="22"/>
          <w:szCs w:val="22"/>
        </w:rPr>
        <w:t>c</w:t>
      </w:r>
      <w:r w:rsidRPr="00245FDA">
        <w:rPr>
          <w:rFonts w:ascii="Times New Roman" w:hAnsi="Times New Roman"/>
          <w:sz w:val="22"/>
          <w:szCs w:val="22"/>
        </w:rPr>
        <w:t xml:space="preserve">areer </w:t>
      </w:r>
      <w:r>
        <w:rPr>
          <w:rFonts w:ascii="Times New Roman" w:hAnsi="Times New Roman"/>
          <w:sz w:val="22"/>
          <w:szCs w:val="22"/>
        </w:rPr>
        <w:t>i</w:t>
      </w:r>
      <w:r w:rsidRPr="00245FDA">
        <w:rPr>
          <w:rFonts w:ascii="Times New Roman" w:hAnsi="Times New Roman"/>
          <w:sz w:val="22"/>
          <w:szCs w:val="22"/>
        </w:rPr>
        <w:t xml:space="preserve">nterests </w:t>
      </w:r>
      <w:r>
        <w:rPr>
          <w:rFonts w:ascii="Times New Roman" w:hAnsi="Times New Roman"/>
          <w:sz w:val="22"/>
          <w:szCs w:val="22"/>
        </w:rPr>
        <w:t>a</w:t>
      </w:r>
      <w:r w:rsidRPr="00245FDA">
        <w:rPr>
          <w:rFonts w:ascii="Times New Roman" w:hAnsi="Times New Roman"/>
          <w:sz w:val="22"/>
          <w:szCs w:val="22"/>
        </w:rPr>
        <w:t xml:space="preserve">mong </w:t>
      </w:r>
      <w:r>
        <w:rPr>
          <w:rFonts w:ascii="Times New Roman" w:hAnsi="Times New Roman"/>
          <w:sz w:val="22"/>
          <w:szCs w:val="22"/>
        </w:rPr>
        <w:t>s</w:t>
      </w:r>
      <w:r w:rsidRPr="00245FDA">
        <w:rPr>
          <w:rFonts w:ascii="Times New Roman" w:hAnsi="Times New Roman"/>
          <w:sz w:val="22"/>
          <w:szCs w:val="22"/>
        </w:rPr>
        <w:t xml:space="preserve">tudent </w:t>
      </w:r>
      <w:r>
        <w:rPr>
          <w:rFonts w:ascii="Times New Roman" w:hAnsi="Times New Roman"/>
          <w:sz w:val="22"/>
          <w:szCs w:val="22"/>
        </w:rPr>
        <w:t>v</w:t>
      </w:r>
      <w:r w:rsidRPr="00245FDA">
        <w:rPr>
          <w:rFonts w:ascii="Times New Roman" w:hAnsi="Times New Roman"/>
          <w:sz w:val="22"/>
          <w:szCs w:val="22"/>
        </w:rPr>
        <w:t xml:space="preserve">eterans in </w:t>
      </w:r>
      <w:r>
        <w:rPr>
          <w:rFonts w:ascii="Times New Roman" w:hAnsi="Times New Roman"/>
          <w:sz w:val="22"/>
          <w:szCs w:val="22"/>
        </w:rPr>
        <w:t>r</w:t>
      </w:r>
      <w:r w:rsidRPr="00245FDA">
        <w:rPr>
          <w:rFonts w:ascii="Times New Roman" w:hAnsi="Times New Roman"/>
          <w:sz w:val="22"/>
          <w:szCs w:val="22"/>
        </w:rPr>
        <w:t xml:space="preserve">ehabilitation </w:t>
      </w:r>
      <w:r>
        <w:rPr>
          <w:rFonts w:ascii="Times New Roman" w:hAnsi="Times New Roman"/>
          <w:sz w:val="22"/>
          <w:szCs w:val="22"/>
        </w:rPr>
        <w:t>c</w:t>
      </w:r>
      <w:r w:rsidRPr="00245FDA">
        <w:rPr>
          <w:rFonts w:ascii="Times New Roman" w:hAnsi="Times New Roman"/>
          <w:sz w:val="22"/>
          <w:szCs w:val="22"/>
        </w:rPr>
        <w:t xml:space="preserve">ounseling </w:t>
      </w:r>
      <w:r>
        <w:rPr>
          <w:rFonts w:ascii="Times New Roman" w:hAnsi="Times New Roman"/>
          <w:sz w:val="22"/>
          <w:szCs w:val="22"/>
        </w:rPr>
        <w:t>m</w:t>
      </w:r>
      <w:r w:rsidRPr="00245FDA">
        <w:rPr>
          <w:rFonts w:ascii="Times New Roman" w:hAnsi="Times New Roman"/>
          <w:sz w:val="22"/>
          <w:szCs w:val="22"/>
        </w:rPr>
        <w:t xml:space="preserve">aster’s </w:t>
      </w:r>
      <w:r>
        <w:rPr>
          <w:rFonts w:ascii="Times New Roman" w:hAnsi="Times New Roman"/>
          <w:sz w:val="22"/>
          <w:szCs w:val="22"/>
        </w:rPr>
        <w:t>p</w:t>
      </w:r>
      <w:r w:rsidRPr="00245FDA">
        <w:rPr>
          <w:rFonts w:ascii="Times New Roman" w:hAnsi="Times New Roman"/>
          <w:sz w:val="22"/>
          <w:szCs w:val="22"/>
        </w:rPr>
        <w:t xml:space="preserve">rograms. </w:t>
      </w:r>
      <w:r w:rsidRPr="00245FDA">
        <w:rPr>
          <w:rFonts w:ascii="Times New Roman" w:hAnsi="Times New Roman"/>
          <w:i/>
          <w:iCs/>
          <w:sz w:val="22"/>
          <w:szCs w:val="22"/>
        </w:rPr>
        <w:t xml:space="preserve">Journal of Vocational Rehabilitation. </w:t>
      </w:r>
      <w:r w:rsidRPr="00245FDA">
        <w:rPr>
          <w:rFonts w:ascii="Times New Roman" w:hAnsi="Times New Roman"/>
          <w:sz w:val="22"/>
          <w:szCs w:val="22"/>
        </w:rPr>
        <w:t>0(0). doi:10.1177/10522263251337629</w:t>
      </w:r>
      <w:r w:rsidR="00493DE5">
        <w:rPr>
          <w:rFonts w:ascii="Times New Roman" w:hAnsi="Times New Roman"/>
          <w:sz w:val="22"/>
          <w:szCs w:val="22"/>
        </w:rPr>
        <w:t xml:space="preserve"> </w:t>
      </w:r>
    </w:p>
    <w:p w14:paraId="000954CA" w14:textId="77777777" w:rsidR="00493DE5" w:rsidRPr="007E6231" w:rsidRDefault="00493DE5" w:rsidP="007E6231">
      <w:pPr>
        <w:rPr>
          <w:color w:val="000000" w:themeColor="text1"/>
          <w:sz w:val="22"/>
          <w:szCs w:val="22"/>
        </w:rPr>
      </w:pPr>
    </w:p>
    <w:p w14:paraId="2F9BC9F1" w14:textId="77777777" w:rsidR="00493DE5" w:rsidRPr="00493DE5" w:rsidRDefault="00493DE5" w:rsidP="00493DE5">
      <w:pPr>
        <w:pStyle w:val="ListParagraph"/>
        <w:numPr>
          <w:ilvl w:val="0"/>
          <w:numId w:val="12"/>
        </w:numPr>
        <w:rPr>
          <w:rFonts w:ascii="Times New Roman" w:hAnsi="Times New Roman"/>
          <w:sz w:val="22"/>
          <w:szCs w:val="22"/>
        </w:rPr>
      </w:pPr>
      <w:r w:rsidRPr="00493DE5">
        <w:rPr>
          <w:rFonts w:ascii="Times New Roman" w:hAnsi="Times New Roman"/>
          <w:sz w:val="22"/>
          <w:szCs w:val="22"/>
        </w:rPr>
        <w:t xml:space="preserve">Degeneffe, C. E., Granger, T. A., Umucu, E., &amp; Kriofske Mainella, A. (2025). Preparing rehabilitation counselors to serve veterans: Perspectives of Post-9/11 student veterans in rehabilitation counselor education programs. </w:t>
      </w:r>
      <w:r w:rsidRPr="00493DE5">
        <w:rPr>
          <w:rFonts w:ascii="Times New Roman" w:hAnsi="Times New Roman"/>
          <w:i/>
          <w:iCs/>
          <w:sz w:val="22"/>
          <w:szCs w:val="22"/>
        </w:rPr>
        <w:t>Rehabilitation Counseling Bulletin, 0</w:t>
      </w:r>
      <w:r w:rsidRPr="00493DE5">
        <w:rPr>
          <w:rFonts w:ascii="Times New Roman" w:hAnsi="Times New Roman"/>
          <w:sz w:val="22"/>
          <w:szCs w:val="22"/>
        </w:rPr>
        <w:t>(0). https://doi.org/10.1177/00343552251320945</w:t>
      </w:r>
    </w:p>
    <w:p w14:paraId="47BC91F2" w14:textId="77777777" w:rsidR="00493DE5" w:rsidRPr="00493DE5" w:rsidRDefault="00493DE5" w:rsidP="00493DE5">
      <w:pPr>
        <w:pStyle w:val="ListParagraph"/>
        <w:rPr>
          <w:rFonts w:ascii="Times New Roman" w:hAnsi="Times New Roman"/>
          <w:sz w:val="22"/>
          <w:szCs w:val="22"/>
        </w:rPr>
      </w:pPr>
    </w:p>
    <w:p w14:paraId="1B9DE247" w14:textId="72720E24" w:rsidR="005D02DB" w:rsidRPr="00493DE5" w:rsidRDefault="00493DE5" w:rsidP="00493DE5">
      <w:pPr>
        <w:pStyle w:val="ListParagraph"/>
        <w:numPr>
          <w:ilvl w:val="0"/>
          <w:numId w:val="12"/>
        </w:numPr>
        <w:rPr>
          <w:rFonts w:ascii="Times New Roman" w:hAnsi="Times New Roman"/>
          <w:sz w:val="22"/>
          <w:szCs w:val="22"/>
        </w:rPr>
      </w:pPr>
      <w:r w:rsidRPr="00493DE5">
        <w:rPr>
          <w:rFonts w:ascii="Times New Roman" w:hAnsi="Times New Roman"/>
          <w:sz w:val="22"/>
          <w:szCs w:val="22"/>
        </w:rPr>
        <w:t xml:space="preserve">Saia, T., Degeneffe, C. E., &amp; Tucker, M. (2025). Experiences in rehabilitation counseling education for disabled graduate students during COVID-19. </w:t>
      </w:r>
      <w:r w:rsidRPr="00493DE5">
        <w:rPr>
          <w:rFonts w:ascii="Times New Roman" w:hAnsi="Times New Roman"/>
          <w:i/>
          <w:iCs/>
          <w:sz w:val="22"/>
          <w:szCs w:val="22"/>
        </w:rPr>
        <w:t>Rehabilitation Counseling Bulletin, 0</w:t>
      </w:r>
      <w:r w:rsidRPr="00493DE5">
        <w:rPr>
          <w:rFonts w:ascii="Times New Roman" w:hAnsi="Times New Roman"/>
          <w:sz w:val="22"/>
          <w:szCs w:val="22"/>
        </w:rPr>
        <w:t>(0). https://doi.org/10.1177/00343552251320934</w:t>
      </w:r>
    </w:p>
    <w:p w14:paraId="061B3993" w14:textId="77777777" w:rsidR="00692474" w:rsidRPr="00C65C1A" w:rsidRDefault="00692474" w:rsidP="00C65C1A">
      <w:pPr>
        <w:rPr>
          <w:sz w:val="22"/>
          <w:szCs w:val="22"/>
        </w:rPr>
      </w:pPr>
    </w:p>
    <w:p w14:paraId="1509C30C" w14:textId="711C3F70" w:rsidR="003006AD" w:rsidRPr="00493DE5" w:rsidRDefault="00692474" w:rsidP="003006AD">
      <w:pPr>
        <w:pStyle w:val="ListParagraph"/>
        <w:numPr>
          <w:ilvl w:val="0"/>
          <w:numId w:val="12"/>
        </w:numPr>
        <w:rPr>
          <w:rFonts w:ascii="Times New Roman" w:hAnsi="Times New Roman"/>
          <w:sz w:val="22"/>
          <w:szCs w:val="22"/>
        </w:rPr>
      </w:pPr>
      <w:r w:rsidRPr="00493DE5">
        <w:rPr>
          <w:rFonts w:ascii="Times New Roman" w:hAnsi="Times New Roman"/>
          <w:color w:val="1C1D1E"/>
          <w:sz w:val="22"/>
          <w:szCs w:val="22"/>
          <w:shd w:val="clear" w:color="auto" w:fill="FFFFFF"/>
        </w:rPr>
        <w:t xml:space="preserve">Umucu, E., Granger, T., Degeneffe, C.E. and Lee, B. (2025), Reasons to worry about employment during COVID-19 among veterans with disabilities. </w:t>
      </w:r>
      <w:r w:rsidRPr="00493DE5">
        <w:rPr>
          <w:rFonts w:ascii="Times New Roman" w:hAnsi="Times New Roman"/>
          <w:i/>
          <w:iCs/>
          <w:color w:val="1C1D1E"/>
          <w:sz w:val="22"/>
          <w:szCs w:val="22"/>
          <w:shd w:val="clear" w:color="auto" w:fill="FFFFFF"/>
        </w:rPr>
        <w:t>Stress and Health, 41</w:t>
      </w:r>
      <w:r w:rsidRPr="00493DE5">
        <w:rPr>
          <w:rFonts w:ascii="Times New Roman" w:hAnsi="Times New Roman"/>
          <w:color w:val="1C1D1E"/>
          <w:sz w:val="22"/>
          <w:szCs w:val="22"/>
          <w:shd w:val="clear" w:color="auto" w:fill="FFFFFF"/>
        </w:rPr>
        <w:t>, e70004. </w:t>
      </w:r>
      <w:hyperlink r:id="rId9" w:history="1">
        <w:r w:rsidRPr="00493DE5">
          <w:rPr>
            <w:rStyle w:val="Hyperlink"/>
            <w:rFonts w:ascii="Times New Roman" w:hAnsi="Times New Roman"/>
            <w:sz w:val="22"/>
            <w:szCs w:val="22"/>
            <w:u w:val="none"/>
            <w:shd w:val="clear" w:color="auto" w:fill="FFFFFF"/>
          </w:rPr>
          <w:t>https://doi.org/10.1002/smi.70004</w:t>
        </w:r>
      </w:hyperlink>
    </w:p>
    <w:p w14:paraId="1419854C" w14:textId="77777777" w:rsidR="00A038D2" w:rsidRPr="00493DE5" w:rsidRDefault="00A038D2" w:rsidP="00A038D2">
      <w:pPr>
        <w:pStyle w:val="ListParagraph"/>
        <w:rPr>
          <w:rFonts w:ascii="Times New Roman" w:hAnsi="Times New Roman"/>
          <w:sz w:val="22"/>
          <w:szCs w:val="22"/>
        </w:rPr>
      </w:pPr>
    </w:p>
    <w:p w14:paraId="26B8A187" w14:textId="30201831" w:rsidR="00A038D2" w:rsidRPr="00493DE5" w:rsidRDefault="00A038D2" w:rsidP="00A038D2">
      <w:pPr>
        <w:pStyle w:val="ListParagraph"/>
        <w:numPr>
          <w:ilvl w:val="0"/>
          <w:numId w:val="12"/>
        </w:numPr>
        <w:rPr>
          <w:rFonts w:ascii="Times New Roman" w:hAnsi="Times New Roman"/>
          <w:sz w:val="22"/>
          <w:szCs w:val="22"/>
        </w:rPr>
      </w:pPr>
      <w:r w:rsidRPr="00493DE5">
        <w:rPr>
          <w:rFonts w:ascii="Times New Roman" w:hAnsi="Times New Roman"/>
          <w:sz w:val="22"/>
          <w:szCs w:val="22"/>
        </w:rPr>
        <w:t xml:space="preserve">Granger, T., Degeneffe, C. E., Umucu, E., &amp; Kriofske, A. M. (2024). Pursuing a career in rehabilitation counseling: Insights from student veterans in rehabilitation counselor education programs. </w:t>
      </w:r>
      <w:r w:rsidRPr="00493DE5">
        <w:rPr>
          <w:rFonts w:ascii="Times New Roman" w:hAnsi="Times New Roman"/>
          <w:i/>
          <w:iCs/>
          <w:sz w:val="22"/>
          <w:szCs w:val="22"/>
        </w:rPr>
        <w:t>Rehabilitation Research, Policy, and Education</w:t>
      </w:r>
      <w:r w:rsidRPr="00493DE5">
        <w:rPr>
          <w:rFonts w:ascii="Times New Roman" w:hAnsi="Times New Roman"/>
          <w:sz w:val="22"/>
          <w:szCs w:val="22"/>
        </w:rPr>
        <w:t xml:space="preserve">. </w:t>
      </w:r>
      <w:hyperlink r:id="rId10" w:history="1">
        <w:r w:rsidR="00875F98" w:rsidRPr="00493DE5">
          <w:rPr>
            <w:rStyle w:val="Hyperlink"/>
            <w:rFonts w:ascii="Times New Roman" w:hAnsi="Times New Roman"/>
            <w:sz w:val="22"/>
            <w:szCs w:val="22"/>
          </w:rPr>
          <w:t>http://dx.doi.org/10.1891/RE-23-13</w:t>
        </w:r>
      </w:hyperlink>
    </w:p>
    <w:p w14:paraId="5A4CDB67" w14:textId="77777777" w:rsidR="00875F98" w:rsidRPr="00493DE5" w:rsidRDefault="00875F98" w:rsidP="00875F98">
      <w:pPr>
        <w:pStyle w:val="ListParagraph"/>
        <w:rPr>
          <w:rFonts w:ascii="Times New Roman" w:hAnsi="Times New Roman"/>
          <w:sz w:val="22"/>
          <w:szCs w:val="22"/>
        </w:rPr>
      </w:pPr>
    </w:p>
    <w:p w14:paraId="57D73AD9" w14:textId="1F21A713" w:rsidR="00875F98" w:rsidRPr="00493DE5" w:rsidRDefault="00875F98" w:rsidP="00875F98">
      <w:pPr>
        <w:pStyle w:val="ListParagraph"/>
        <w:numPr>
          <w:ilvl w:val="0"/>
          <w:numId w:val="12"/>
        </w:numPr>
        <w:rPr>
          <w:rFonts w:ascii="Times New Roman" w:hAnsi="Times New Roman"/>
          <w:sz w:val="22"/>
          <w:szCs w:val="22"/>
        </w:rPr>
      </w:pPr>
      <w:proofErr w:type="spellStart"/>
      <w:r w:rsidRPr="00493DE5">
        <w:rPr>
          <w:rFonts w:ascii="Times New Roman" w:hAnsi="Times New Roman"/>
          <w:sz w:val="22"/>
          <w:szCs w:val="22"/>
        </w:rPr>
        <w:t>Ahonle</w:t>
      </w:r>
      <w:proofErr w:type="spellEnd"/>
      <w:r w:rsidRPr="00493DE5">
        <w:rPr>
          <w:rFonts w:ascii="Times New Roman" w:hAnsi="Times New Roman"/>
          <w:sz w:val="22"/>
          <w:szCs w:val="22"/>
        </w:rPr>
        <w:t>, Z. J., Hill, J. C., Rumrill, P., Edmund Degeneffe, C., &amp; Dillahunt-</w:t>
      </w:r>
      <w:proofErr w:type="spellStart"/>
      <w:r w:rsidRPr="00493DE5">
        <w:rPr>
          <w:rFonts w:ascii="Times New Roman" w:hAnsi="Times New Roman"/>
          <w:sz w:val="22"/>
          <w:szCs w:val="22"/>
        </w:rPr>
        <w:t>Aspillaga</w:t>
      </w:r>
      <w:proofErr w:type="spellEnd"/>
      <w:r w:rsidRPr="00493DE5">
        <w:rPr>
          <w:rFonts w:ascii="Times New Roman" w:hAnsi="Times New Roman"/>
          <w:sz w:val="22"/>
          <w:szCs w:val="22"/>
        </w:rPr>
        <w:t>, C. (2023). The 2023 Revision to the CRCC Code of Ethics: Implications for defining and protecting the counselor–client relationship. </w:t>
      </w:r>
      <w:r w:rsidRPr="00493DE5">
        <w:rPr>
          <w:rFonts w:ascii="Times New Roman" w:hAnsi="Times New Roman"/>
          <w:i/>
          <w:iCs/>
          <w:sz w:val="22"/>
          <w:szCs w:val="22"/>
        </w:rPr>
        <w:t>Rehabilitation Counseling Bulletin</w:t>
      </w:r>
      <w:r w:rsidRPr="00493DE5">
        <w:rPr>
          <w:rFonts w:ascii="Times New Roman" w:hAnsi="Times New Roman"/>
          <w:sz w:val="22"/>
          <w:szCs w:val="22"/>
        </w:rPr>
        <w:t>, </w:t>
      </w:r>
      <w:r w:rsidRPr="00493DE5">
        <w:rPr>
          <w:rFonts w:ascii="Times New Roman" w:hAnsi="Times New Roman"/>
          <w:i/>
          <w:iCs/>
          <w:sz w:val="22"/>
          <w:szCs w:val="22"/>
        </w:rPr>
        <w:t>66</w:t>
      </w:r>
      <w:r w:rsidRPr="00493DE5">
        <w:rPr>
          <w:rFonts w:ascii="Times New Roman" w:hAnsi="Times New Roman"/>
          <w:sz w:val="22"/>
          <w:szCs w:val="22"/>
        </w:rPr>
        <w:t>(4), 257-264. </w:t>
      </w:r>
      <w:hyperlink r:id="rId11" w:history="1">
        <w:r w:rsidRPr="00493DE5">
          <w:rPr>
            <w:rStyle w:val="Hyperlink"/>
            <w:rFonts w:ascii="Times New Roman" w:hAnsi="Times New Roman"/>
            <w:sz w:val="22"/>
            <w:szCs w:val="22"/>
          </w:rPr>
          <w:t>https://doi.org/10.1177/00343552221147220</w:t>
        </w:r>
      </w:hyperlink>
    </w:p>
    <w:p w14:paraId="2106EC1B" w14:textId="77777777" w:rsidR="00875F98" w:rsidRPr="00493DE5" w:rsidRDefault="00875F98" w:rsidP="00875F98">
      <w:pPr>
        <w:pStyle w:val="ListParagraph"/>
        <w:rPr>
          <w:rFonts w:ascii="Times New Roman" w:hAnsi="Times New Roman"/>
          <w:sz w:val="22"/>
          <w:szCs w:val="22"/>
        </w:rPr>
      </w:pPr>
    </w:p>
    <w:p w14:paraId="3E100289" w14:textId="77777777" w:rsidR="00875F98" w:rsidRPr="00493DE5" w:rsidRDefault="00875F98" w:rsidP="00875F98">
      <w:pPr>
        <w:pStyle w:val="ListParagraph"/>
        <w:numPr>
          <w:ilvl w:val="0"/>
          <w:numId w:val="12"/>
        </w:numPr>
        <w:rPr>
          <w:rFonts w:ascii="Times New Roman" w:hAnsi="Times New Roman"/>
          <w:sz w:val="22"/>
          <w:szCs w:val="22"/>
        </w:rPr>
      </w:pPr>
      <w:r w:rsidRPr="00493DE5">
        <w:rPr>
          <w:rFonts w:ascii="Times New Roman" w:hAnsi="Times New Roman"/>
          <w:sz w:val="22"/>
          <w:szCs w:val="22"/>
        </w:rPr>
        <w:t xml:space="preserve">Degeneffe, C. E., </w:t>
      </w:r>
      <w:r w:rsidRPr="00493DE5">
        <w:rPr>
          <w:rFonts w:ascii="Times New Roman" w:hAnsi="Times New Roman"/>
          <w:b/>
          <w:bCs/>
          <w:sz w:val="22"/>
          <w:szCs w:val="22"/>
        </w:rPr>
        <w:t>Doty, H., Martinez, R., Ncube, N., &amp; Nguyen, N</w:t>
      </w:r>
      <w:r w:rsidRPr="00493DE5">
        <w:rPr>
          <w:rFonts w:ascii="Times New Roman" w:hAnsi="Times New Roman"/>
          <w:sz w:val="22"/>
          <w:szCs w:val="22"/>
        </w:rPr>
        <w:t xml:space="preserve">. (2023). Disability content in the </w:t>
      </w:r>
      <w:r w:rsidRPr="00493DE5">
        <w:rPr>
          <w:rFonts w:ascii="Times New Roman" w:hAnsi="Times New Roman"/>
          <w:i/>
          <w:iCs/>
          <w:sz w:val="22"/>
          <w:szCs w:val="22"/>
        </w:rPr>
        <w:t>Journal of Counseling and Development</w:t>
      </w:r>
      <w:r w:rsidRPr="00493DE5">
        <w:rPr>
          <w:rFonts w:ascii="Times New Roman" w:hAnsi="Times New Roman"/>
          <w:sz w:val="22"/>
          <w:szCs w:val="22"/>
        </w:rPr>
        <w:t xml:space="preserve"> and </w:t>
      </w:r>
      <w:r w:rsidRPr="00493DE5">
        <w:rPr>
          <w:rFonts w:ascii="Times New Roman" w:hAnsi="Times New Roman"/>
          <w:i/>
          <w:iCs/>
          <w:sz w:val="22"/>
          <w:szCs w:val="22"/>
        </w:rPr>
        <w:t>Social Work</w:t>
      </w:r>
      <w:r w:rsidRPr="00493DE5">
        <w:rPr>
          <w:rFonts w:ascii="Times New Roman" w:hAnsi="Times New Roman"/>
          <w:sz w:val="22"/>
          <w:szCs w:val="22"/>
        </w:rPr>
        <w:t xml:space="preserve">: A comparative analysis. </w:t>
      </w:r>
      <w:r w:rsidRPr="00493DE5">
        <w:rPr>
          <w:rFonts w:ascii="Times New Roman" w:hAnsi="Times New Roman"/>
          <w:i/>
          <w:iCs/>
          <w:sz w:val="22"/>
          <w:szCs w:val="22"/>
        </w:rPr>
        <w:t>Rehabilitation Counseling Bulletin, 66(</w:t>
      </w:r>
      <w:r w:rsidRPr="00493DE5">
        <w:rPr>
          <w:rFonts w:ascii="Times New Roman" w:hAnsi="Times New Roman"/>
          <w:sz w:val="22"/>
          <w:szCs w:val="22"/>
        </w:rPr>
        <w:t xml:space="preserve">2), 112–122. </w:t>
      </w:r>
    </w:p>
    <w:p w14:paraId="073E214F" w14:textId="77777777" w:rsidR="00875F98" w:rsidRPr="00493DE5" w:rsidRDefault="00875F98" w:rsidP="00875F98">
      <w:pPr>
        <w:pStyle w:val="ListParagraph"/>
        <w:rPr>
          <w:rFonts w:ascii="Times New Roman" w:hAnsi="Times New Roman"/>
          <w:sz w:val="22"/>
          <w:szCs w:val="22"/>
        </w:rPr>
      </w:pPr>
    </w:p>
    <w:p w14:paraId="40CA03F7" w14:textId="4FDB3180" w:rsidR="00875F98" w:rsidRPr="00493DE5" w:rsidRDefault="00875F98" w:rsidP="00875F98">
      <w:pPr>
        <w:pStyle w:val="ListParagraph"/>
        <w:numPr>
          <w:ilvl w:val="0"/>
          <w:numId w:val="12"/>
        </w:numPr>
        <w:rPr>
          <w:rFonts w:ascii="Times New Roman" w:hAnsi="Times New Roman"/>
          <w:sz w:val="22"/>
          <w:szCs w:val="22"/>
        </w:rPr>
      </w:pPr>
      <w:r w:rsidRPr="00493DE5">
        <w:rPr>
          <w:rFonts w:ascii="Times New Roman" w:hAnsi="Times New Roman"/>
          <w:sz w:val="22"/>
          <w:szCs w:val="22"/>
        </w:rPr>
        <w:t xml:space="preserve">Degeneffe, C. E., Tucker, M., Ross, M., &amp; Umucu, E. (2023). The influence of state-level contextual factors on State/Federal System vocational rehabilitation employment outcomes for persons with traumatic brain injury. </w:t>
      </w:r>
      <w:r w:rsidRPr="00493DE5">
        <w:rPr>
          <w:rFonts w:ascii="Times New Roman" w:hAnsi="Times New Roman"/>
          <w:i/>
          <w:iCs/>
          <w:sz w:val="22"/>
          <w:szCs w:val="22"/>
        </w:rPr>
        <w:t>Rehabilitation Counseling Bulletin, 66</w:t>
      </w:r>
      <w:r w:rsidRPr="00493DE5">
        <w:rPr>
          <w:rFonts w:ascii="Times New Roman" w:hAnsi="Times New Roman"/>
          <w:sz w:val="22"/>
          <w:szCs w:val="22"/>
        </w:rPr>
        <w:t xml:space="preserve">(2), 83–99. </w:t>
      </w:r>
    </w:p>
    <w:p w14:paraId="4259BD10" w14:textId="77777777" w:rsidR="00875F98" w:rsidRPr="00493DE5" w:rsidRDefault="00875F98" w:rsidP="00875F98">
      <w:pPr>
        <w:pStyle w:val="ListParagraph"/>
        <w:rPr>
          <w:rFonts w:ascii="Times New Roman" w:hAnsi="Times New Roman"/>
          <w:sz w:val="22"/>
          <w:szCs w:val="22"/>
        </w:rPr>
      </w:pPr>
    </w:p>
    <w:p w14:paraId="473B207A" w14:textId="3FE96344" w:rsidR="00875F98" w:rsidRPr="00493DE5" w:rsidRDefault="00875F98" w:rsidP="00875F98">
      <w:pPr>
        <w:pStyle w:val="ListParagraph"/>
        <w:numPr>
          <w:ilvl w:val="0"/>
          <w:numId w:val="12"/>
        </w:numPr>
        <w:rPr>
          <w:rFonts w:ascii="Times New Roman" w:hAnsi="Times New Roman"/>
          <w:i/>
          <w:iCs/>
          <w:sz w:val="22"/>
          <w:szCs w:val="22"/>
        </w:rPr>
      </w:pPr>
      <w:r w:rsidRPr="00493DE5">
        <w:rPr>
          <w:rFonts w:ascii="Times New Roman" w:hAnsi="Times New Roman"/>
          <w:sz w:val="22"/>
          <w:szCs w:val="22"/>
        </w:rPr>
        <w:t xml:space="preserve">Longoria, D. C., &amp; Degeneffe, C. E. (2023). Vocational rehabilitation for seasonal and migrant farmworkers in California: A personal narrative. </w:t>
      </w:r>
      <w:r w:rsidRPr="00493DE5">
        <w:rPr>
          <w:rFonts w:ascii="Times New Roman" w:hAnsi="Times New Roman"/>
          <w:i/>
          <w:iCs/>
          <w:sz w:val="22"/>
          <w:szCs w:val="22"/>
        </w:rPr>
        <w:t xml:space="preserve">Rehabilitation Research, Policy, and Education, </w:t>
      </w:r>
      <w:r w:rsidRPr="00493DE5">
        <w:rPr>
          <w:rFonts w:ascii="Times New Roman" w:hAnsi="Times New Roman"/>
          <w:sz w:val="22"/>
          <w:szCs w:val="22"/>
        </w:rPr>
        <w:t xml:space="preserve">37(3), </w:t>
      </w:r>
      <w:r w:rsidRPr="00493DE5">
        <w:rPr>
          <w:rFonts w:ascii="Times New Roman" w:hAnsi="Times New Roman"/>
          <w:sz w:val="22"/>
          <w:szCs w:val="22"/>
        </w:rPr>
        <w:lastRenderedPageBreak/>
        <w:t xml:space="preserve">233-245. </w:t>
      </w:r>
    </w:p>
    <w:p w14:paraId="3D76D056" w14:textId="77777777" w:rsidR="00875F98" w:rsidRPr="00493DE5" w:rsidRDefault="00875F98" w:rsidP="00875F98">
      <w:pPr>
        <w:pStyle w:val="ListParagraph"/>
        <w:rPr>
          <w:rFonts w:ascii="Times New Roman" w:hAnsi="Times New Roman"/>
          <w:sz w:val="22"/>
          <w:szCs w:val="22"/>
        </w:rPr>
      </w:pPr>
    </w:p>
    <w:p w14:paraId="416E3F15" w14:textId="4B75FD7A" w:rsidR="00875F98" w:rsidRPr="00493DE5" w:rsidRDefault="00875F98" w:rsidP="00875F98">
      <w:pPr>
        <w:pStyle w:val="ListParagraph"/>
        <w:numPr>
          <w:ilvl w:val="0"/>
          <w:numId w:val="12"/>
        </w:numPr>
        <w:rPr>
          <w:rFonts w:ascii="Times New Roman" w:hAnsi="Times New Roman"/>
          <w:sz w:val="22"/>
          <w:szCs w:val="22"/>
        </w:rPr>
      </w:pPr>
      <w:r w:rsidRPr="00493DE5">
        <w:rPr>
          <w:rFonts w:ascii="Times New Roman" w:hAnsi="Times New Roman"/>
          <w:b/>
          <w:bCs/>
          <w:sz w:val="22"/>
          <w:szCs w:val="22"/>
        </w:rPr>
        <w:t>Petty, J.,</w:t>
      </w:r>
      <w:r w:rsidRPr="00493DE5">
        <w:rPr>
          <w:rFonts w:ascii="Times New Roman" w:hAnsi="Times New Roman"/>
          <w:sz w:val="22"/>
          <w:szCs w:val="22"/>
        </w:rPr>
        <w:t xml:space="preserve"> McLennan, V., Kendall, E., &amp; Degeneffe, C. E. (2023). Scoping review of return-to-work interventions for persons with traumatic brain injury. </w:t>
      </w:r>
      <w:r w:rsidRPr="00493DE5">
        <w:rPr>
          <w:rFonts w:ascii="Times New Roman" w:hAnsi="Times New Roman"/>
          <w:i/>
          <w:iCs/>
          <w:sz w:val="22"/>
          <w:szCs w:val="22"/>
        </w:rPr>
        <w:t>Disability and Rehabilitation</w:t>
      </w:r>
      <w:r w:rsidRPr="00493DE5">
        <w:rPr>
          <w:rFonts w:ascii="Times New Roman" w:hAnsi="Times New Roman"/>
          <w:sz w:val="22"/>
          <w:szCs w:val="22"/>
        </w:rPr>
        <w:t>, </w:t>
      </w:r>
      <w:r w:rsidRPr="00493DE5">
        <w:rPr>
          <w:rFonts w:ascii="Times New Roman" w:hAnsi="Times New Roman"/>
          <w:i/>
          <w:iCs/>
          <w:sz w:val="22"/>
          <w:szCs w:val="22"/>
        </w:rPr>
        <w:t>46</w:t>
      </w:r>
      <w:r w:rsidRPr="00493DE5">
        <w:rPr>
          <w:rFonts w:ascii="Times New Roman" w:hAnsi="Times New Roman"/>
          <w:sz w:val="22"/>
          <w:szCs w:val="22"/>
        </w:rPr>
        <w:t>(15), 3243–3255. https://doi.org/10.1080/09638288.2023.2243583</w:t>
      </w:r>
    </w:p>
    <w:p w14:paraId="192CDA10" w14:textId="77777777" w:rsidR="0069014F" w:rsidRPr="00493DE5" w:rsidRDefault="0069014F" w:rsidP="0069014F">
      <w:pPr>
        <w:pStyle w:val="ListParagraph"/>
        <w:rPr>
          <w:rFonts w:ascii="Times New Roman" w:hAnsi="Times New Roman"/>
          <w:b/>
          <w:bCs/>
          <w:sz w:val="22"/>
          <w:szCs w:val="22"/>
        </w:rPr>
      </w:pPr>
    </w:p>
    <w:p w14:paraId="6C09776B" w14:textId="50D8ACB8" w:rsidR="002342BD" w:rsidRPr="00875F98" w:rsidRDefault="00294153" w:rsidP="002342BD">
      <w:pPr>
        <w:pStyle w:val="ListParagraph"/>
        <w:numPr>
          <w:ilvl w:val="0"/>
          <w:numId w:val="12"/>
        </w:numPr>
        <w:rPr>
          <w:rFonts w:ascii="Times New Roman" w:hAnsi="Times New Roman"/>
          <w:sz w:val="22"/>
          <w:szCs w:val="22"/>
        </w:rPr>
      </w:pPr>
      <w:r w:rsidRPr="00493DE5">
        <w:rPr>
          <w:rFonts w:ascii="Times New Roman" w:hAnsi="Times New Roman"/>
          <w:b/>
          <w:bCs/>
          <w:sz w:val="22"/>
          <w:szCs w:val="22"/>
        </w:rPr>
        <w:t>Sloper, A.,</w:t>
      </w:r>
      <w:r w:rsidRPr="00493DE5">
        <w:rPr>
          <w:rFonts w:ascii="Times New Roman" w:hAnsi="Times New Roman"/>
          <w:sz w:val="22"/>
          <w:szCs w:val="22"/>
        </w:rPr>
        <w:t xml:space="preserve"> Degeneffe, C. E., Bracken, W.</w:t>
      </w:r>
      <w:r w:rsidR="00CA5B70" w:rsidRPr="00493DE5">
        <w:rPr>
          <w:rFonts w:ascii="Times New Roman" w:hAnsi="Times New Roman"/>
          <w:sz w:val="22"/>
          <w:szCs w:val="22"/>
        </w:rPr>
        <w:t xml:space="preserve">, &amp; Olney, M. </w:t>
      </w:r>
      <w:r w:rsidRPr="00493DE5">
        <w:rPr>
          <w:rFonts w:ascii="Times New Roman" w:hAnsi="Times New Roman"/>
          <w:sz w:val="22"/>
          <w:szCs w:val="22"/>
        </w:rPr>
        <w:t>(</w:t>
      </w:r>
      <w:r w:rsidR="00A93282" w:rsidRPr="00493DE5">
        <w:rPr>
          <w:rFonts w:ascii="Times New Roman" w:hAnsi="Times New Roman"/>
          <w:sz w:val="22"/>
          <w:szCs w:val="22"/>
        </w:rPr>
        <w:t>2023</w:t>
      </w:r>
      <w:r w:rsidRPr="00493DE5">
        <w:rPr>
          <w:rFonts w:ascii="Times New Roman" w:hAnsi="Times New Roman"/>
          <w:sz w:val="22"/>
          <w:szCs w:val="22"/>
        </w:rPr>
        <w:t xml:space="preserve">). Navigating the transition from community college to university: A grounded theory examination of the student-athlete experience. </w:t>
      </w:r>
      <w:r w:rsidRPr="00493DE5">
        <w:rPr>
          <w:rFonts w:ascii="Times New Roman" w:hAnsi="Times New Roman"/>
          <w:i/>
          <w:iCs/>
          <w:sz w:val="22"/>
          <w:szCs w:val="22"/>
        </w:rPr>
        <w:t>Journal of Issues in Intercollegiate A</w:t>
      </w:r>
      <w:r w:rsidRPr="00294153">
        <w:rPr>
          <w:rFonts w:ascii="Times New Roman" w:hAnsi="Times New Roman"/>
          <w:i/>
          <w:iCs/>
          <w:sz w:val="22"/>
          <w:szCs w:val="22"/>
        </w:rPr>
        <w:t>thletics</w:t>
      </w:r>
      <w:r w:rsidR="004709EA">
        <w:rPr>
          <w:rFonts w:ascii="Times New Roman" w:hAnsi="Times New Roman"/>
          <w:i/>
          <w:iCs/>
          <w:sz w:val="22"/>
          <w:szCs w:val="22"/>
        </w:rPr>
        <w:t xml:space="preserve">. 16, </w:t>
      </w:r>
      <w:r w:rsidR="004709EA">
        <w:rPr>
          <w:rFonts w:ascii="Times New Roman" w:hAnsi="Times New Roman"/>
          <w:sz w:val="22"/>
          <w:szCs w:val="22"/>
        </w:rPr>
        <w:t>506-529</w:t>
      </w:r>
      <w:r>
        <w:rPr>
          <w:rFonts w:ascii="Times New Roman" w:hAnsi="Times New Roman"/>
          <w:sz w:val="22"/>
          <w:szCs w:val="22"/>
        </w:rPr>
        <w:t xml:space="preserve">. </w:t>
      </w:r>
    </w:p>
    <w:p w14:paraId="57F874CD" w14:textId="77777777" w:rsidR="002342BD" w:rsidRPr="002342BD" w:rsidRDefault="002342BD" w:rsidP="002342BD">
      <w:pPr>
        <w:pStyle w:val="ListParagraph"/>
        <w:rPr>
          <w:rFonts w:ascii="Times New Roman" w:hAnsi="Times New Roman"/>
          <w:sz w:val="22"/>
          <w:szCs w:val="22"/>
        </w:rPr>
      </w:pPr>
    </w:p>
    <w:p w14:paraId="0929AB29" w14:textId="4A663173" w:rsidR="00114953" w:rsidRPr="003A579E" w:rsidRDefault="00097C91" w:rsidP="003A579E">
      <w:pPr>
        <w:pStyle w:val="ListParagraph"/>
        <w:numPr>
          <w:ilvl w:val="0"/>
          <w:numId w:val="12"/>
        </w:numPr>
        <w:rPr>
          <w:rFonts w:ascii="Times New Roman" w:hAnsi="Times New Roman"/>
          <w:i/>
          <w:iCs/>
          <w:sz w:val="22"/>
          <w:szCs w:val="22"/>
        </w:rPr>
      </w:pPr>
      <w:r>
        <w:rPr>
          <w:rFonts w:ascii="Times New Roman" w:hAnsi="Times New Roman"/>
          <w:sz w:val="22"/>
          <w:szCs w:val="22"/>
        </w:rPr>
        <w:t xml:space="preserve">Wang, A., </w:t>
      </w:r>
      <w:r w:rsidRPr="004B7C71">
        <w:rPr>
          <w:rFonts w:ascii="Times New Roman" w:hAnsi="Times New Roman"/>
          <w:b/>
          <w:bCs/>
          <w:sz w:val="22"/>
          <w:szCs w:val="22"/>
        </w:rPr>
        <w:t>Choi, H.</w:t>
      </w:r>
      <w:r>
        <w:rPr>
          <w:rFonts w:ascii="Times New Roman" w:hAnsi="Times New Roman"/>
          <w:sz w:val="22"/>
          <w:szCs w:val="22"/>
        </w:rPr>
        <w:t xml:space="preserve">, </w:t>
      </w:r>
      <w:proofErr w:type="spellStart"/>
      <w:r>
        <w:rPr>
          <w:rFonts w:ascii="Times New Roman" w:hAnsi="Times New Roman"/>
          <w:sz w:val="22"/>
          <w:szCs w:val="22"/>
        </w:rPr>
        <w:t>Yasuoka</w:t>
      </w:r>
      <w:proofErr w:type="spellEnd"/>
      <w:r>
        <w:rPr>
          <w:rFonts w:ascii="Times New Roman" w:hAnsi="Times New Roman"/>
          <w:sz w:val="22"/>
          <w:szCs w:val="22"/>
        </w:rPr>
        <w:t xml:space="preserve">, M., </w:t>
      </w:r>
      <w:proofErr w:type="spellStart"/>
      <w:r>
        <w:rPr>
          <w:rFonts w:ascii="Times New Roman" w:hAnsi="Times New Roman"/>
          <w:sz w:val="22"/>
          <w:szCs w:val="22"/>
        </w:rPr>
        <w:t>Urkmez</w:t>
      </w:r>
      <w:proofErr w:type="spellEnd"/>
      <w:r>
        <w:rPr>
          <w:rFonts w:ascii="Times New Roman" w:hAnsi="Times New Roman"/>
          <w:sz w:val="22"/>
          <w:szCs w:val="22"/>
        </w:rPr>
        <w:t>, B., Sung, C., Degeneffe, C., &amp; Umuc</w:t>
      </w:r>
      <w:r w:rsidR="004B7C71">
        <w:rPr>
          <w:rFonts w:ascii="Times New Roman" w:hAnsi="Times New Roman"/>
          <w:sz w:val="22"/>
          <w:szCs w:val="22"/>
        </w:rPr>
        <w:t>u</w:t>
      </w:r>
      <w:r>
        <w:rPr>
          <w:rFonts w:ascii="Times New Roman" w:hAnsi="Times New Roman"/>
          <w:sz w:val="22"/>
          <w:szCs w:val="22"/>
        </w:rPr>
        <w:t xml:space="preserve">, E. (2023). Stress during COVID-19 and problems encountered by college students with disabilities: The mediating role of the pillars of PERMA. </w:t>
      </w:r>
      <w:r w:rsidRPr="00097C91">
        <w:rPr>
          <w:rFonts w:ascii="Times New Roman" w:hAnsi="Times New Roman"/>
          <w:i/>
          <w:iCs/>
          <w:sz w:val="22"/>
          <w:szCs w:val="22"/>
        </w:rPr>
        <w:t>Journal of Rehabilitation, 89</w:t>
      </w:r>
      <w:r>
        <w:rPr>
          <w:rFonts w:ascii="Times New Roman" w:hAnsi="Times New Roman"/>
          <w:sz w:val="22"/>
          <w:szCs w:val="22"/>
        </w:rPr>
        <w:t xml:space="preserve">(2), 24-29. </w:t>
      </w:r>
    </w:p>
    <w:p w14:paraId="63883693" w14:textId="77777777" w:rsidR="003A579E" w:rsidRPr="003A579E" w:rsidRDefault="003A579E" w:rsidP="003A579E">
      <w:pPr>
        <w:pStyle w:val="ListParagraph"/>
        <w:rPr>
          <w:rFonts w:ascii="Times New Roman" w:hAnsi="Times New Roman"/>
          <w:i/>
          <w:iCs/>
          <w:sz w:val="22"/>
          <w:szCs w:val="22"/>
        </w:rPr>
      </w:pPr>
    </w:p>
    <w:p w14:paraId="04026912" w14:textId="77777777" w:rsidR="003A579E" w:rsidRPr="003A579E" w:rsidRDefault="003A579E" w:rsidP="003A579E">
      <w:pPr>
        <w:pStyle w:val="dx-doi"/>
        <w:numPr>
          <w:ilvl w:val="0"/>
          <w:numId w:val="12"/>
        </w:numPr>
        <w:spacing w:before="0" w:beforeAutospacing="0" w:after="0" w:afterAutospacing="0"/>
        <w:contextualSpacing/>
        <w:rPr>
          <w:color w:val="333333"/>
          <w:sz w:val="22"/>
          <w:szCs w:val="22"/>
        </w:rPr>
      </w:pPr>
      <w:proofErr w:type="spellStart"/>
      <w:r w:rsidRPr="004814B6">
        <w:rPr>
          <w:sz w:val="22"/>
          <w:szCs w:val="22"/>
        </w:rPr>
        <w:t>Ahonle</w:t>
      </w:r>
      <w:proofErr w:type="spellEnd"/>
      <w:r w:rsidRPr="004814B6">
        <w:rPr>
          <w:sz w:val="22"/>
          <w:szCs w:val="22"/>
        </w:rPr>
        <w:t>, Z., Tucker, M., Degeneffe, C. E., Romero, S., &amp; Dillahunt-</w:t>
      </w:r>
      <w:proofErr w:type="spellStart"/>
      <w:r w:rsidRPr="004814B6">
        <w:rPr>
          <w:sz w:val="22"/>
          <w:szCs w:val="22"/>
        </w:rPr>
        <w:t>Aspillaga</w:t>
      </w:r>
      <w:proofErr w:type="spellEnd"/>
      <w:r w:rsidRPr="004814B6">
        <w:rPr>
          <w:sz w:val="22"/>
          <w:szCs w:val="22"/>
        </w:rPr>
        <w:t>, C. (</w:t>
      </w:r>
      <w:r>
        <w:rPr>
          <w:sz w:val="22"/>
          <w:szCs w:val="22"/>
        </w:rPr>
        <w:t>2022</w:t>
      </w:r>
      <w:r w:rsidRPr="004814B6">
        <w:rPr>
          <w:sz w:val="22"/>
          <w:szCs w:val="22"/>
        </w:rPr>
        <w:t xml:space="preserve">). Return to school outcomes among adults with TBI one year after rehabilitation discharge: A TBIMS study. </w:t>
      </w:r>
      <w:r w:rsidRPr="00A61C44">
        <w:rPr>
          <w:i/>
          <w:iCs/>
          <w:sz w:val="22"/>
          <w:szCs w:val="22"/>
        </w:rPr>
        <w:t>Brain Injury</w:t>
      </w:r>
      <w:r>
        <w:rPr>
          <w:sz w:val="22"/>
          <w:szCs w:val="22"/>
        </w:rPr>
        <w:t xml:space="preserve">, </w:t>
      </w:r>
      <w:r w:rsidRPr="00DF64BE">
        <w:rPr>
          <w:i/>
          <w:iCs/>
          <w:sz w:val="22"/>
          <w:szCs w:val="22"/>
        </w:rPr>
        <w:t>36</w:t>
      </w:r>
      <w:r>
        <w:rPr>
          <w:sz w:val="22"/>
          <w:szCs w:val="22"/>
        </w:rPr>
        <w:t>(8), 1000-1009.</w:t>
      </w:r>
    </w:p>
    <w:p w14:paraId="7BC13C20" w14:textId="77777777" w:rsidR="003A579E" w:rsidRDefault="003A579E" w:rsidP="003A579E">
      <w:pPr>
        <w:pStyle w:val="ListParagraph"/>
        <w:rPr>
          <w:color w:val="333333"/>
          <w:sz w:val="22"/>
          <w:szCs w:val="22"/>
        </w:rPr>
      </w:pPr>
    </w:p>
    <w:p w14:paraId="19AB8133" w14:textId="15B0FC9B" w:rsidR="003A579E" w:rsidRPr="003A579E" w:rsidRDefault="003A579E" w:rsidP="003A579E">
      <w:pPr>
        <w:pStyle w:val="dx-doi"/>
        <w:numPr>
          <w:ilvl w:val="0"/>
          <w:numId w:val="12"/>
        </w:numPr>
        <w:spacing w:before="0" w:beforeAutospacing="0" w:after="0" w:afterAutospacing="0"/>
        <w:contextualSpacing/>
        <w:rPr>
          <w:color w:val="000000" w:themeColor="text1"/>
          <w:sz w:val="22"/>
          <w:szCs w:val="22"/>
        </w:rPr>
      </w:pPr>
      <w:r w:rsidRPr="007B130C">
        <w:rPr>
          <w:color w:val="000000" w:themeColor="text1"/>
          <w:sz w:val="22"/>
          <w:szCs w:val="22"/>
        </w:rPr>
        <w:t xml:space="preserve">Degeneffe, C. E. (2022). The Australian approach to acquired brain injury. </w:t>
      </w:r>
      <w:r w:rsidRPr="007B130C">
        <w:rPr>
          <w:i/>
          <w:iCs/>
          <w:color w:val="000000" w:themeColor="text1"/>
          <w:sz w:val="22"/>
          <w:szCs w:val="22"/>
        </w:rPr>
        <w:t>Rehabilitation Research, Policy, and Education, 36</w:t>
      </w:r>
      <w:r w:rsidRPr="007B130C">
        <w:rPr>
          <w:color w:val="000000" w:themeColor="text1"/>
          <w:sz w:val="22"/>
          <w:szCs w:val="22"/>
        </w:rPr>
        <w:t>(3), 178-196.</w:t>
      </w:r>
    </w:p>
    <w:p w14:paraId="7BBFA2E4" w14:textId="77777777" w:rsidR="00580716" w:rsidRPr="007B130C" w:rsidRDefault="00580716" w:rsidP="003A579E">
      <w:pPr>
        <w:pStyle w:val="dx-doi"/>
        <w:spacing w:before="0" w:beforeAutospacing="0" w:after="0" w:afterAutospacing="0"/>
        <w:contextualSpacing/>
        <w:rPr>
          <w:color w:val="000000" w:themeColor="text1"/>
          <w:sz w:val="22"/>
          <w:szCs w:val="22"/>
        </w:rPr>
      </w:pPr>
    </w:p>
    <w:p w14:paraId="4EFF229F" w14:textId="625E22D8" w:rsidR="00114CA1" w:rsidRPr="003A579E" w:rsidRDefault="007B130C" w:rsidP="003A579E">
      <w:pPr>
        <w:pStyle w:val="dx-doi"/>
        <w:numPr>
          <w:ilvl w:val="0"/>
          <w:numId w:val="12"/>
        </w:numPr>
        <w:spacing w:before="0" w:beforeAutospacing="0" w:after="0" w:afterAutospacing="0"/>
        <w:contextualSpacing/>
        <w:rPr>
          <w:color w:val="000000" w:themeColor="text1"/>
          <w:sz w:val="22"/>
          <w:szCs w:val="22"/>
        </w:rPr>
      </w:pPr>
      <w:r w:rsidRPr="00C301B2">
        <w:rPr>
          <w:b/>
          <w:bCs/>
          <w:sz w:val="22"/>
          <w:szCs w:val="22"/>
        </w:rPr>
        <w:t>Mortaloni, N.,</w:t>
      </w:r>
      <w:r w:rsidRPr="00A26B1F">
        <w:rPr>
          <w:sz w:val="22"/>
          <w:szCs w:val="22"/>
        </w:rPr>
        <w:t xml:space="preserve"> Degeneffe, C. E., Perez, D., &amp; Tucker, M. (</w:t>
      </w:r>
      <w:r>
        <w:rPr>
          <w:sz w:val="22"/>
          <w:szCs w:val="22"/>
        </w:rPr>
        <w:t>2022</w:t>
      </w:r>
      <w:r w:rsidRPr="00A26B1F">
        <w:rPr>
          <w:sz w:val="22"/>
          <w:szCs w:val="22"/>
        </w:rPr>
        <w:t xml:space="preserve">). Creating a trauma-informed model for improving student success. </w:t>
      </w:r>
      <w:r w:rsidRPr="00A26B1F">
        <w:rPr>
          <w:i/>
          <w:iCs/>
          <w:sz w:val="22"/>
          <w:szCs w:val="22"/>
        </w:rPr>
        <w:t>Community College Journal of Research and Practice</w:t>
      </w:r>
      <w:r w:rsidRPr="00A26B1F">
        <w:rPr>
          <w:sz w:val="22"/>
          <w:szCs w:val="22"/>
        </w:rPr>
        <w:t xml:space="preserve">. </w:t>
      </w:r>
      <w:hyperlink r:id="rId12" w:history="1">
        <w:r w:rsidRPr="00A06D39">
          <w:rPr>
            <w:rStyle w:val="Hyperlink"/>
            <w:color w:val="000000" w:themeColor="text1"/>
            <w:sz w:val="22"/>
            <w:szCs w:val="22"/>
            <w:u w:val="none"/>
          </w:rPr>
          <w:t>https://doi.org/10.1080/10668926.2022.2050840</w:t>
        </w:r>
      </w:hyperlink>
    </w:p>
    <w:p w14:paraId="16E5E276" w14:textId="77777777" w:rsidR="00D62FDA" w:rsidRPr="0076334E" w:rsidRDefault="00D62FDA" w:rsidP="0076334E">
      <w:pPr>
        <w:pStyle w:val="dx-doi"/>
        <w:spacing w:before="0" w:beforeAutospacing="0" w:after="0" w:afterAutospacing="0"/>
        <w:contextualSpacing/>
        <w:rPr>
          <w:color w:val="333333"/>
          <w:sz w:val="22"/>
          <w:szCs w:val="22"/>
        </w:rPr>
      </w:pPr>
    </w:p>
    <w:p w14:paraId="7DF8958A" w14:textId="4A44737F" w:rsidR="00A26B1F" w:rsidRDefault="00CE3CF8" w:rsidP="00A26B1F">
      <w:pPr>
        <w:pStyle w:val="ListParagraph"/>
        <w:numPr>
          <w:ilvl w:val="0"/>
          <w:numId w:val="12"/>
        </w:numPr>
        <w:rPr>
          <w:rFonts w:ascii="Times New Roman" w:hAnsi="Times New Roman"/>
          <w:color w:val="000000" w:themeColor="text1"/>
          <w:sz w:val="22"/>
          <w:szCs w:val="22"/>
        </w:rPr>
      </w:pPr>
      <w:r w:rsidRPr="00D62FDA">
        <w:rPr>
          <w:rFonts w:ascii="Times New Roman" w:hAnsi="Times New Roman"/>
          <w:color w:val="000000" w:themeColor="text1"/>
          <w:sz w:val="22"/>
          <w:szCs w:val="22"/>
        </w:rPr>
        <w:t>Degeneffe, C. E. (</w:t>
      </w:r>
      <w:r w:rsidR="00DB27B3" w:rsidRPr="00D62FDA">
        <w:rPr>
          <w:rFonts w:ascii="Times New Roman" w:hAnsi="Times New Roman"/>
          <w:color w:val="000000" w:themeColor="text1"/>
          <w:sz w:val="22"/>
          <w:szCs w:val="22"/>
        </w:rPr>
        <w:t>2021</w:t>
      </w:r>
      <w:r w:rsidRPr="00D62FDA">
        <w:rPr>
          <w:rFonts w:ascii="Times New Roman" w:hAnsi="Times New Roman"/>
          <w:color w:val="000000" w:themeColor="text1"/>
          <w:sz w:val="22"/>
          <w:szCs w:val="22"/>
        </w:rPr>
        <w:t xml:space="preserve">). Families of veterans with traumatic brain injury in Australia and the United States: Implications for rehabilitation counsellors. </w:t>
      </w:r>
      <w:r w:rsidR="00C9405C" w:rsidRPr="00C9405C">
        <w:rPr>
          <w:rFonts w:ascii="Times New Roman" w:hAnsi="Times New Roman"/>
          <w:i/>
          <w:iCs/>
          <w:color w:val="000000" w:themeColor="text1"/>
          <w:sz w:val="22"/>
          <w:szCs w:val="22"/>
        </w:rPr>
        <w:t xml:space="preserve">The </w:t>
      </w:r>
      <w:r w:rsidRPr="00D62FDA">
        <w:rPr>
          <w:rFonts w:ascii="Times New Roman" w:hAnsi="Times New Roman"/>
          <w:i/>
          <w:iCs/>
          <w:color w:val="000000" w:themeColor="text1"/>
          <w:sz w:val="22"/>
          <w:szCs w:val="22"/>
        </w:rPr>
        <w:t>Australian Journal of Rehabilitation Counselling</w:t>
      </w:r>
      <w:r w:rsidR="00D62FDA" w:rsidRPr="00D62FDA">
        <w:rPr>
          <w:rFonts w:ascii="Times New Roman" w:hAnsi="Times New Roman"/>
          <w:color w:val="000000" w:themeColor="text1"/>
          <w:sz w:val="22"/>
          <w:szCs w:val="22"/>
        </w:rPr>
        <w:t xml:space="preserve">, </w:t>
      </w:r>
      <w:r w:rsidR="00DF64BE" w:rsidRPr="00DF64BE">
        <w:rPr>
          <w:rFonts w:ascii="Times New Roman" w:hAnsi="Times New Roman"/>
          <w:i/>
          <w:iCs/>
          <w:color w:val="000000" w:themeColor="text1"/>
          <w:sz w:val="22"/>
          <w:szCs w:val="22"/>
        </w:rPr>
        <w:t>27</w:t>
      </w:r>
      <w:r w:rsidR="00DF64BE">
        <w:rPr>
          <w:rFonts w:ascii="Times New Roman" w:hAnsi="Times New Roman"/>
          <w:color w:val="000000" w:themeColor="text1"/>
          <w:sz w:val="22"/>
          <w:szCs w:val="22"/>
        </w:rPr>
        <w:t>(2), 137-142.</w:t>
      </w:r>
    </w:p>
    <w:p w14:paraId="041F4FB2" w14:textId="77777777" w:rsidR="003A579E" w:rsidRPr="003A579E" w:rsidRDefault="003A579E" w:rsidP="003A579E">
      <w:pPr>
        <w:pStyle w:val="ListParagraph"/>
        <w:rPr>
          <w:rFonts w:ascii="Times New Roman" w:hAnsi="Times New Roman"/>
          <w:color w:val="000000" w:themeColor="text1"/>
          <w:sz w:val="22"/>
          <w:szCs w:val="22"/>
        </w:rPr>
      </w:pPr>
    </w:p>
    <w:p w14:paraId="0D07ED17" w14:textId="13515490" w:rsidR="003A579E" w:rsidRPr="003A579E" w:rsidRDefault="003A579E" w:rsidP="003A579E">
      <w:pPr>
        <w:pStyle w:val="ListParagraph"/>
        <w:numPr>
          <w:ilvl w:val="0"/>
          <w:numId w:val="12"/>
        </w:numPr>
        <w:rPr>
          <w:rFonts w:ascii="Times New Roman" w:hAnsi="Times New Roman"/>
          <w:color w:val="000000" w:themeColor="text1"/>
          <w:sz w:val="22"/>
          <w:szCs w:val="22"/>
        </w:rPr>
      </w:pPr>
      <w:r w:rsidRPr="00FB65A8">
        <w:rPr>
          <w:rFonts w:ascii="Times New Roman" w:hAnsi="Times New Roman"/>
          <w:iCs/>
          <w:color w:val="000000" w:themeColor="text1"/>
          <w:sz w:val="22"/>
          <w:szCs w:val="22"/>
        </w:rPr>
        <w:t xml:space="preserve">Degeneffe, C.E., </w:t>
      </w:r>
      <w:r w:rsidRPr="00FB65A8">
        <w:rPr>
          <w:rFonts w:ascii="Times New Roman" w:hAnsi="Times New Roman"/>
          <w:bCs/>
          <w:iCs/>
          <w:color w:val="000000" w:themeColor="text1"/>
          <w:sz w:val="22"/>
          <w:szCs w:val="22"/>
        </w:rPr>
        <w:t>Grenawalt, T. A.</w:t>
      </w:r>
      <w:r w:rsidRPr="00FB65A8">
        <w:rPr>
          <w:rFonts w:ascii="Times New Roman" w:hAnsi="Times New Roman"/>
          <w:iCs/>
          <w:color w:val="000000" w:themeColor="text1"/>
          <w:sz w:val="22"/>
          <w:szCs w:val="22"/>
        </w:rPr>
        <w:t xml:space="preserve">, &amp; </w:t>
      </w:r>
      <w:proofErr w:type="spellStart"/>
      <w:r w:rsidRPr="00FB65A8">
        <w:rPr>
          <w:rFonts w:ascii="Times New Roman" w:hAnsi="Times New Roman"/>
          <w:b/>
          <w:bCs/>
          <w:color w:val="000000" w:themeColor="text1"/>
          <w:sz w:val="22"/>
          <w:szCs w:val="22"/>
          <w:shd w:val="clear" w:color="auto" w:fill="FFFFFF"/>
        </w:rPr>
        <w:t>Kesselmayer</w:t>
      </w:r>
      <w:proofErr w:type="spellEnd"/>
      <w:r w:rsidRPr="00FB65A8">
        <w:rPr>
          <w:rFonts w:ascii="Times New Roman" w:hAnsi="Times New Roman"/>
          <w:b/>
          <w:bCs/>
          <w:color w:val="000000" w:themeColor="text1"/>
          <w:sz w:val="22"/>
          <w:szCs w:val="22"/>
        </w:rPr>
        <w:t>, R. F.</w:t>
      </w:r>
      <w:r w:rsidRPr="00FB65A8">
        <w:rPr>
          <w:rFonts w:ascii="Times New Roman" w:hAnsi="Times New Roman"/>
          <w:iCs/>
          <w:color w:val="000000" w:themeColor="text1"/>
          <w:sz w:val="22"/>
          <w:szCs w:val="22"/>
        </w:rPr>
        <w:t xml:space="preserve"> (</w:t>
      </w:r>
      <w:r>
        <w:rPr>
          <w:rFonts w:ascii="Times New Roman" w:hAnsi="Times New Roman"/>
          <w:iCs/>
          <w:color w:val="000000" w:themeColor="text1"/>
          <w:sz w:val="22"/>
          <w:szCs w:val="22"/>
        </w:rPr>
        <w:t>2021</w:t>
      </w:r>
      <w:r w:rsidRPr="00FB65A8">
        <w:rPr>
          <w:rFonts w:ascii="Times New Roman" w:hAnsi="Times New Roman"/>
          <w:iCs/>
          <w:color w:val="000000" w:themeColor="text1"/>
          <w:sz w:val="22"/>
          <w:szCs w:val="22"/>
        </w:rPr>
        <w:t>).</w:t>
      </w:r>
      <w:r w:rsidRPr="00FB65A8">
        <w:rPr>
          <w:rFonts w:ascii="Times New Roman" w:hAnsi="Times New Roman"/>
          <w:color w:val="000000" w:themeColor="text1"/>
          <w:sz w:val="22"/>
          <w:szCs w:val="22"/>
        </w:rPr>
        <w:t xml:space="preserve"> </w:t>
      </w:r>
      <w:r w:rsidRPr="00FB65A8">
        <w:rPr>
          <w:rFonts w:ascii="Times New Roman" w:hAnsi="Times New Roman"/>
          <w:color w:val="000000" w:themeColor="text1"/>
          <w:sz w:val="22"/>
          <w:szCs w:val="22"/>
          <w:shd w:val="clear" w:color="auto" w:fill="FFFFFF"/>
        </w:rPr>
        <w:t>Relationship building in cohort-based instruction: Implications for rehabilitation counselor pedagogy</w:t>
      </w:r>
      <w:r w:rsidRPr="006E36DE">
        <w:rPr>
          <w:rFonts w:ascii="Times New Roman" w:hAnsi="Times New Roman"/>
          <w:color w:val="000000" w:themeColor="text1"/>
          <w:sz w:val="22"/>
          <w:szCs w:val="22"/>
          <w:shd w:val="clear" w:color="auto" w:fill="FFFFFF"/>
        </w:rPr>
        <w:t xml:space="preserve"> and professional development.</w:t>
      </w:r>
      <w:r>
        <w:rPr>
          <w:rFonts w:ascii="Times New Roman" w:hAnsi="Times New Roman"/>
          <w:color w:val="000000" w:themeColor="text1"/>
          <w:sz w:val="22"/>
          <w:szCs w:val="22"/>
          <w:shd w:val="clear" w:color="auto" w:fill="FFFFFF"/>
        </w:rPr>
        <w:t xml:space="preserve"> </w:t>
      </w:r>
      <w:r w:rsidRPr="00CD34C7">
        <w:rPr>
          <w:rFonts w:ascii="Times New Roman" w:hAnsi="Times New Roman"/>
          <w:i/>
          <w:iCs/>
          <w:color w:val="000000" w:themeColor="text1"/>
          <w:sz w:val="22"/>
          <w:szCs w:val="22"/>
          <w:shd w:val="clear" w:color="auto" w:fill="FFFFFF"/>
        </w:rPr>
        <w:t>Rehabilitation Research, Policy, and Education</w:t>
      </w:r>
      <w:r>
        <w:rPr>
          <w:rFonts w:ascii="Times New Roman" w:hAnsi="Times New Roman"/>
          <w:i/>
          <w:iCs/>
          <w:color w:val="000000" w:themeColor="text1"/>
          <w:sz w:val="22"/>
          <w:szCs w:val="22"/>
          <w:shd w:val="clear" w:color="auto" w:fill="FFFFFF"/>
        </w:rPr>
        <w:t>, 35</w:t>
      </w:r>
      <w:r w:rsidRPr="006600C7">
        <w:rPr>
          <w:rFonts w:ascii="Times New Roman" w:hAnsi="Times New Roman"/>
          <w:color w:val="000000" w:themeColor="text1"/>
          <w:sz w:val="22"/>
          <w:szCs w:val="22"/>
          <w:shd w:val="clear" w:color="auto" w:fill="FFFFFF"/>
        </w:rPr>
        <w:t>(1), 18-32.</w:t>
      </w:r>
      <w:r>
        <w:rPr>
          <w:rFonts w:ascii="Times New Roman" w:hAnsi="Times New Roman"/>
          <w:color w:val="000000" w:themeColor="text1"/>
          <w:sz w:val="22"/>
          <w:szCs w:val="22"/>
          <w:shd w:val="clear" w:color="auto" w:fill="FFFFFF"/>
        </w:rPr>
        <w:t xml:space="preserve"> </w:t>
      </w:r>
    </w:p>
    <w:p w14:paraId="13047F41" w14:textId="77777777" w:rsidR="003A579E" w:rsidRPr="003A579E" w:rsidRDefault="003A579E" w:rsidP="003A579E">
      <w:pPr>
        <w:pStyle w:val="ListParagraph"/>
        <w:rPr>
          <w:rFonts w:ascii="Times New Roman" w:hAnsi="Times New Roman"/>
          <w:color w:val="000000" w:themeColor="text1"/>
          <w:sz w:val="22"/>
          <w:szCs w:val="22"/>
        </w:rPr>
      </w:pPr>
    </w:p>
    <w:p w14:paraId="07890EAF" w14:textId="77777777" w:rsidR="003A579E" w:rsidRPr="00F14166" w:rsidRDefault="003A579E" w:rsidP="003A579E">
      <w:pPr>
        <w:pStyle w:val="ListParagraph"/>
        <w:numPr>
          <w:ilvl w:val="0"/>
          <w:numId w:val="12"/>
        </w:numPr>
        <w:rPr>
          <w:rFonts w:ascii="Times New Roman" w:hAnsi="Times New Roman"/>
          <w:sz w:val="22"/>
          <w:szCs w:val="22"/>
        </w:rPr>
      </w:pPr>
      <w:r w:rsidRPr="00A26B1F">
        <w:rPr>
          <w:rFonts w:ascii="Times New Roman" w:hAnsi="Times New Roman"/>
          <w:iCs/>
          <w:color w:val="000000" w:themeColor="text1"/>
          <w:sz w:val="22"/>
          <w:szCs w:val="22"/>
        </w:rPr>
        <w:t>Grenawalt, T. A., Degeneffe</w:t>
      </w:r>
      <w:r w:rsidRPr="00724A30">
        <w:rPr>
          <w:rFonts w:ascii="Times New Roman" w:hAnsi="Times New Roman"/>
          <w:iCs/>
          <w:color w:val="000000" w:themeColor="text1"/>
          <w:sz w:val="22"/>
          <w:szCs w:val="22"/>
        </w:rPr>
        <w:t>,</w:t>
      </w:r>
      <w:r w:rsidRPr="006811CC">
        <w:rPr>
          <w:rFonts w:ascii="Times New Roman" w:hAnsi="Times New Roman"/>
          <w:iCs/>
          <w:color w:val="000000" w:themeColor="text1"/>
          <w:sz w:val="22"/>
          <w:szCs w:val="22"/>
        </w:rPr>
        <w:t xml:space="preserve"> C. E., </w:t>
      </w:r>
      <w:r w:rsidRPr="006811CC">
        <w:rPr>
          <w:rFonts w:ascii="Times New Roman" w:hAnsi="Times New Roman"/>
          <w:b/>
          <w:bCs/>
          <w:iCs/>
          <w:color w:val="000000" w:themeColor="text1"/>
          <w:sz w:val="22"/>
          <w:szCs w:val="22"/>
        </w:rPr>
        <w:t xml:space="preserve">&amp; </w:t>
      </w:r>
      <w:proofErr w:type="spellStart"/>
      <w:r w:rsidRPr="006811CC">
        <w:rPr>
          <w:rFonts w:ascii="Times New Roman" w:hAnsi="Times New Roman"/>
          <w:b/>
          <w:bCs/>
          <w:color w:val="000000" w:themeColor="text1"/>
          <w:sz w:val="22"/>
          <w:szCs w:val="22"/>
          <w:shd w:val="clear" w:color="auto" w:fill="FFFFFF"/>
        </w:rPr>
        <w:t>Kesselmayer</w:t>
      </w:r>
      <w:proofErr w:type="spellEnd"/>
      <w:r w:rsidRPr="006811CC">
        <w:rPr>
          <w:rFonts w:ascii="Times New Roman" w:hAnsi="Times New Roman"/>
          <w:b/>
          <w:bCs/>
          <w:color w:val="000000" w:themeColor="text1"/>
          <w:sz w:val="22"/>
          <w:szCs w:val="22"/>
        </w:rPr>
        <w:t>, R. F</w:t>
      </w:r>
      <w:r w:rsidRPr="006811CC">
        <w:rPr>
          <w:rFonts w:ascii="Times New Roman" w:hAnsi="Times New Roman"/>
          <w:color w:val="000000" w:themeColor="text1"/>
          <w:sz w:val="22"/>
          <w:szCs w:val="22"/>
        </w:rPr>
        <w:t>.</w:t>
      </w:r>
      <w:r w:rsidRPr="006811CC">
        <w:rPr>
          <w:rFonts w:ascii="Times New Roman" w:hAnsi="Times New Roman"/>
          <w:iCs/>
          <w:color w:val="000000" w:themeColor="text1"/>
          <w:sz w:val="22"/>
          <w:szCs w:val="22"/>
        </w:rPr>
        <w:t xml:space="preserve"> (</w:t>
      </w:r>
      <w:r>
        <w:rPr>
          <w:rFonts w:ascii="Times New Roman" w:hAnsi="Times New Roman"/>
          <w:iCs/>
          <w:color w:val="000000" w:themeColor="text1"/>
          <w:sz w:val="22"/>
          <w:szCs w:val="22"/>
        </w:rPr>
        <w:t>2021</w:t>
      </w:r>
      <w:r w:rsidRPr="006811CC">
        <w:rPr>
          <w:rFonts w:ascii="Times New Roman" w:hAnsi="Times New Roman"/>
          <w:sz w:val="22"/>
          <w:szCs w:val="22"/>
        </w:rPr>
        <w:t>). Employment and service system challenges affecting persons with cognitive disabilities: A qualitative inquiry into rehabilitation counselor perspectives</w:t>
      </w:r>
      <w:r>
        <w:rPr>
          <w:rFonts w:ascii="Times New Roman" w:hAnsi="Times New Roman"/>
          <w:sz w:val="22"/>
          <w:szCs w:val="22"/>
        </w:rPr>
        <w:t xml:space="preserve">. </w:t>
      </w:r>
      <w:r w:rsidRPr="00F14166">
        <w:rPr>
          <w:rFonts w:ascii="Times New Roman" w:hAnsi="Times New Roman"/>
          <w:i/>
          <w:iCs/>
          <w:sz w:val="22"/>
          <w:szCs w:val="22"/>
        </w:rPr>
        <w:t>Journal of Rehabilitation</w:t>
      </w:r>
      <w:r>
        <w:rPr>
          <w:rFonts w:ascii="Times New Roman" w:hAnsi="Times New Roman"/>
          <w:sz w:val="22"/>
          <w:szCs w:val="22"/>
        </w:rPr>
        <w:t xml:space="preserve">, </w:t>
      </w:r>
      <w:r w:rsidRPr="008E59BE">
        <w:rPr>
          <w:rFonts w:ascii="Times New Roman" w:hAnsi="Times New Roman"/>
          <w:i/>
          <w:iCs/>
          <w:sz w:val="22"/>
          <w:szCs w:val="22"/>
        </w:rPr>
        <w:t>87</w:t>
      </w:r>
      <w:r>
        <w:rPr>
          <w:rFonts w:ascii="Times New Roman" w:hAnsi="Times New Roman"/>
          <w:sz w:val="22"/>
          <w:szCs w:val="22"/>
        </w:rPr>
        <w:t>(2), 17-27.</w:t>
      </w:r>
    </w:p>
    <w:p w14:paraId="3005020A" w14:textId="77777777" w:rsidR="003A579E" w:rsidRPr="00552633" w:rsidRDefault="003A579E" w:rsidP="003A579E">
      <w:pPr>
        <w:rPr>
          <w:sz w:val="22"/>
          <w:szCs w:val="22"/>
        </w:rPr>
      </w:pPr>
    </w:p>
    <w:p w14:paraId="613395BE" w14:textId="5BEC43CB" w:rsidR="003A579E" w:rsidRPr="003A579E" w:rsidRDefault="003A579E" w:rsidP="003A579E">
      <w:pPr>
        <w:pStyle w:val="ListParagraph"/>
        <w:numPr>
          <w:ilvl w:val="0"/>
          <w:numId w:val="12"/>
        </w:numPr>
        <w:rPr>
          <w:rFonts w:ascii="Times New Roman" w:hAnsi="Times New Roman"/>
          <w:iCs/>
          <w:color w:val="000000" w:themeColor="text1"/>
          <w:sz w:val="22"/>
          <w:szCs w:val="22"/>
          <w:shd w:val="clear" w:color="auto" w:fill="FFFFFF"/>
        </w:rPr>
      </w:pPr>
      <w:r w:rsidRPr="00724A30">
        <w:rPr>
          <w:rFonts w:ascii="Times New Roman" w:hAnsi="Times New Roman"/>
          <w:iCs/>
          <w:color w:val="000000" w:themeColor="text1"/>
          <w:sz w:val="22"/>
          <w:szCs w:val="22"/>
        </w:rPr>
        <w:t xml:space="preserve">Grenawalt, T. A., Degeneffe, C. E., &amp; </w:t>
      </w:r>
      <w:proofErr w:type="spellStart"/>
      <w:r w:rsidRPr="00724A30">
        <w:rPr>
          <w:rFonts w:ascii="Times New Roman" w:hAnsi="Times New Roman"/>
          <w:b/>
          <w:bCs/>
          <w:iCs/>
          <w:color w:val="000000" w:themeColor="text1"/>
          <w:sz w:val="22"/>
          <w:szCs w:val="22"/>
          <w:shd w:val="clear" w:color="auto" w:fill="FFFFFF"/>
        </w:rPr>
        <w:t>Kesselmayer</w:t>
      </w:r>
      <w:proofErr w:type="spellEnd"/>
      <w:r w:rsidRPr="00724A30">
        <w:rPr>
          <w:rFonts w:ascii="Times New Roman" w:hAnsi="Times New Roman"/>
          <w:b/>
          <w:bCs/>
          <w:iCs/>
          <w:color w:val="000000" w:themeColor="text1"/>
          <w:sz w:val="22"/>
          <w:szCs w:val="22"/>
        </w:rPr>
        <w:t>, R. F.</w:t>
      </w:r>
      <w:r w:rsidRPr="00724A30">
        <w:rPr>
          <w:rFonts w:ascii="Times New Roman" w:hAnsi="Times New Roman"/>
          <w:iCs/>
          <w:color w:val="000000" w:themeColor="text1"/>
          <w:sz w:val="22"/>
          <w:szCs w:val="22"/>
        </w:rPr>
        <w:t xml:space="preserve"> (</w:t>
      </w:r>
      <w:r>
        <w:rPr>
          <w:rFonts w:ascii="Times New Roman" w:hAnsi="Times New Roman"/>
          <w:iCs/>
          <w:color w:val="000000" w:themeColor="text1"/>
          <w:sz w:val="22"/>
          <w:szCs w:val="22"/>
        </w:rPr>
        <w:t>2021</w:t>
      </w:r>
      <w:r w:rsidRPr="00724A30">
        <w:rPr>
          <w:rFonts w:ascii="Times New Roman" w:hAnsi="Times New Roman"/>
          <w:iCs/>
          <w:color w:val="000000" w:themeColor="text1"/>
          <w:sz w:val="22"/>
          <w:szCs w:val="22"/>
        </w:rPr>
        <w:t xml:space="preserve">). </w:t>
      </w:r>
      <w:r w:rsidRPr="00724A30">
        <w:rPr>
          <w:rFonts w:ascii="Times New Roman" w:hAnsi="Times New Roman"/>
          <w:iCs/>
          <w:color w:val="222222"/>
          <w:sz w:val="22"/>
          <w:szCs w:val="22"/>
        </w:rPr>
        <w:t>Recommendations for pre-service training in cognitive disabilities: Perceptions of practicing rehabilitation counselors</w:t>
      </w:r>
      <w:r w:rsidRPr="00724A30">
        <w:rPr>
          <w:rFonts w:ascii="Times New Roman" w:hAnsi="Times New Roman"/>
          <w:iCs/>
          <w:color w:val="222222"/>
          <w:sz w:val="22"/>
          <w:szCs w:val="22"/>
          <w:shd w:val="clear" w:color="auto" w:fill="FFFFFF"/>
        </w:rPr>
        <w:t>.</w:t>
      </w:r>
      <w:r>
        <w:rPr>
          <w:rFonts w:ascii="Times New Roman" w:hAnsi="Times New Roman"/>
          <w:iCs/>
          <w:color w:val="222222"/>
          <w:sz w:val="22"/>
          <w:szCs w:val="22"/>
          <w:shd w:val="clear" w:color="auto" w:fill="FFFFFF"/>
        </w:rPr>
        <w:t xml:space="preserve"> </w:t>
      </w:r>
      <w:r w:rsidRPr="007219C6">
        <w:rPr>
          <w:rFonts w:ascii="Times New Roman" w:hAnsi="Times New Roman"/>
          <w:i/>
          <w:color w:val="222222"/>
          <w:sz w:val="22"/>
          <w:szCs w:val="22"/>
          <w:shd w:val="clear" w:color="auto" w:fill="FFFFFF"/>
        </w:rPr>
        <w:t xml:space="preserve">Journal of Applied </w:t>
      </w:r>
      <w:r w:rsidRPr="00FB65A8">
        <w:rPr>
          <w:rFonts w:ascii="Times New Roman" w:hAnsi="Times New Roman"/>
          <w:i/>
          <w:color w:val="000000" w:themeColor="text1"/>
          <w:sz w:val="22"/>
          <w:szCs w:val="22"/>
          <w:shd w:val="clear" w:color="auto" w:fill="FFFFFF"/>
        </w:rPr>
        <w:t>Rehabilitation Counseling</w:t>
      </w:r>
      <w:r>
        <w:rPr>
          <w:rFonts w:ascii="Times New Roman" w:hAnsi="Times New Roman"/>
          <w:i/>
          <w:color w:val="000000" w:themeColor="text1"/>
          <w:sz w:val="22"/>
          <w:szCs w:val="22"/>
          <w:shd w:val="clear" w:color="auto" w:fill="FFFFFF"/>
        </w:rPr>
        <w:t>, 52</w:t>
      </w:r>
      <w:r w:rsidRPr="006A5D83">
        <w:rPr>
          <w:rFonts w:ascii="Times New Roman" w:hAnsi="Times New Roman"/>
          <w:iCs/>
          <w:color w:val="000000" w:themeColor="text1"/>
          <w:sz w:val="22"/>
          <w:szCs w:val="22"/>
          <w:shd w:val="clear" w:color="auto" w:fill="FFFFFF"/>
        </w:rPr>
        <w:t xml:space="preserve">(2), 127-142. </w:t>
      </w:r>
    </w:p>
    <w:p w14:paraId="0766AE1F" w14:textId="77777777" w:rsidR="00552633" w:rsidRPr="00A26B1F" w:rsidRDefault="00552633" w:rsidP="00552633">
      <w:pPr>
        <w:pStyle w:val="ListParagraph"/>
        <w:rPr>
          <w:rFonts w:ascii="Times New Roman" w:hAnsi="Times New Roman"/>
          <w:sz w:val="22"/>
          <w:szCs w:val="22"/>
        </w:rPr>
      </w:pPr>
    </w:p>
    <w:p w14:paraId="17230249" w14:textId="6E469F05" w:rsidR="00DB27B3" w:rsidRPr="00A26B1F" w:rsidRDefault="00552633" w:rsidP="00DB27B3">
      <w:pPr>
        <w:pStyle w:val="ListParagraph"/>
        <w:numPr>
          <w:ilvl w:val="0"/>
          <w:numId w:val="12"/>
        </w:numPr>
        <w:rPr>
          <w:rFonts w:ascii="Times New Roman" w:hAnsi="Times New Roman"/>
          <w:sz w:val="22"/>
          <w:szCs w:val="22"/>
        </w:rPr>
      </w:pPr>
      <w:r w:rsidRPr="00C301B2">
        <w:rPr>
          <w:rFonts w:ascii="Times New Roman" w:hAnsi="Times New Roman"/>
          <w:b/>
          <w:bCs/>
          <w:sz w:val="22"/>
          <w:szCs w:val="22"/>
        </w:rPr>
        <w:t>Walters, D.,</w:t>
      </w:r>
      <w:r w:rsidRPr="00A26B1F">
        <w:rPr>
          <w:rFonts w:ascii="Times New Roman" w:hAnsi="Times New Roman"/>
          <w:sz w:val="22"/>
          <w:szCs w:val="22"/>
        </w:rPr>
        <w:t xml:space="preserve"> Degeneffe, C.E., &amp; Grenawalt, T.A. (</w:t>
      </w:r>
      <w:r w:rsidR="00DB27B3" w:rsidRPr="00A26B1F">
        <w:rPr>
          <w:rFonts w:ascii="Times New Roman" w:hAnsi="Times New Roman"/>
          <w:sz w:val="22"/>
          <w:szCs w:val="22"/>
        </w:rPr>
        <w:t>2021</w:t>
      </w:r>
      <w:r w:rsidRPr="00A26B1F">
        <w:rPr>
          <w:rFonts w:ascii="Times New Roman" w:hAnsi="Times New Roman"/>
          <w:sz w:val="22"/>
          <w:szCs w:val="22"/>
        </w:rPr>
        <w:t xml:space="preserve">). Community colleges as a postsecondary option for veterans with service-connected disabilities: A primer for rehabilitation counselors. </w:t>
      </w:r>
      <w:r w:rsidRPr="00A26B1F">
        <w:rPr>
          <w:rFonts w:ascii="Times New Roman" w:hAnsi="Times New Roman"/>
          <w:i/>
          <w:iCs/>
          <w:sz w:val="22"/>
          <w:szCs w:val="22"/>
        </w:rPr>
        <w:t>Rehabilitation Research, Policy, and Education</w:t>
      </w:r>
      <w:r w:rsidR="00DB27B3" w:rsidRPr="00A26B1F">
        <w:rPr>
          <w:rFonts w:ascii="Times New Roman" w:hAnsi="Times New Roman"/>
          <w:i/>
          <w:iCs/>
          <w:sz w:val="22"/>
          <w:szCs w:val="22"/>
        </w:rPr>
        <w:t>, 35</w:t>
      </w:r>
      <w:r w:rsidR="00DB27B3" w:rsidRPr="00A26B1F">
        <w:rPr>
          <w:rFonts w:ascii="Times New Roman" w:hAnsi="Times New Roman"/>
          <w:sz w:val="22"/>
          <w:szCs w:val="22"/>
        </w:rPr>
        <w:t>(4), 264-279</w:t>
      </w:r>
      <w:r w:rsidRPr="00A26B1F">
        <w:rPr>
          <w:rFonts w:ascii="Times New Roman" w:hAnsi="Times New Roman"/>
          <w:sz w:val="22"/>
          <w:szCs w:val="22"/>
        </w:rPr>
        <w:t xml:space="preserve">. </w:t>
      </w:r>
    </w:p>
    <w:p w14:paraId="3508DA65" w14:textId="77777777" w:rsidR="00A06E82" w:rsidRPr="003A579E" w:rsidRDefault="00A06E82" w:rsidP="003A579E">
      <w:pPr>
        <w:rPr>
          <w:sz w:val="22"/>
          <w:szCs w:val="22"/>
        </w:rPr>
      </w:pPr>
    </w:p>
    <w:p w14:paraId="5683BB0B" w14:textId="183BD970" w:rsidR="00691EFF" w:rsidRPr="00691EFF" w:rsidRDefault="00FB65A8" w:rsidP="00A547AA">
      <w:pPr>
        <w:pStyle w:val="ListParagraph"/>
        <w:numPr>
          <w:ilvl w:val="0"/>
          <w:numId w:val="12"/>
        </w:numPr>
        <w:rPr>
          <w:rStyle w:val="Hyperlink"/>
          <w:rFonts w:ascii="Times New Roman" w:hAnsi="Times New Roman"/>
          <w:color w:val="000000" w:themeColor="text1"/>
          <w:sz w:val="22"/>
          <w:szCs w:val="22"/>
          <w:u w:val="none"/>
          <w:shd w:val="clear" w:color="auto" w:fill="FFFFFF"/>
        </w:rPr>
      </w:pPr>
      <w:r w:rsidRPr="00FB65A8">
        <w:rPr>
          <w:rFonts w:ascii="Times New Roman" w:hAnsi="Times New Roman"/>
          <w:color w:val="000000" w:themeColor="text1"/>
          <w:sz w:val="22"/>
          <w:szCs w:val="22"/>
          <w:shd w:val="clear" w:color="auto" w:fill="FFFFFF"/>
        </w:rPr>
        <w:t xml:space="preserve">Degeneffe, C. E., Tucker, M. S., &amp; </w:t>
      </w:r>
      <w:proofErr w:type="spellStart"/>
      <w:r w:rsidRPr="00FB65A8">
        <w:rPr>
          <w:rFonts w:ascii="Times New Roman" w:hAnsi="Times New Roman"/>
          <w:color w:val="000000" w:themeColor="text1"/>
          <w:sz w:val="22"/>
          <w:szCs w:val="22"/>
          <w:shd w:val="clear" w:color="auto" w:fill="FFFFFF"/>
        </w:rPr>
        <w:t>Ahonle</w:t>
      </w:r>
      <w:proofErr w:type="spellEnd"/>
      <w:r w:rsidRPr="00FB65A8">
        <w:rPr>
          <w:rFonts w:ascii="Times New Roman" w:hAnsi="Times New Roman"/>
          <w:color w:val="000000" w:themeColor="text1"/>
          <w:sz w:val="22"/>
          <w:szCs w:val="22"/>
          <w:shd w:val="clear" w:color="auto" w:fill="FFFFFF"/>
        </w:rPr>
        <w:t>, Z. J. (2020). Brief report: Participation among transition-</w:t>
      </w:r>
      <w:r w:rsidRPr="00691EFF">
        <w:rPr>
          <w:rFonts w:ascii="Times New Roman" w:hAnsi="Times New Roman"/>
          <w:color w:val="000000" w:themeColor="text1"/>
          <w:sz w:val="22"/>
          <w:szCs w:val="22"/>
          <w:shd w:val="clear" w:color="auto" w:fill="FFFFFF"/>
        </w:rPr>
        <w:t>aged youth with traumatic brain injury in the state/federal vocational rehabilitation system. </w:t>
      </w:r>
      <w:r w:rsidRPr="00691EFF">
        <w:rPr>
          <w:rFonts w:ascii="Times New Roman" w:hAnsi="Times New Roman"/>
          <w:i/>
          <w:iCs/>
          <w:color w:val="000000" w:themeColor="text1"/>
          <w:sz w:val="22"/>
          <w:szCs w:val="22"/>
          <w:shd w:val="clear" w:color="auto" w:fill="FFFFFF"/>
        </w:rPr>
        <w:t>Rehabilitation Counseling Bulletin</w:t>
      </w:r>
      <w:r w:rsidR="00CC0E8A">
        <w:rPr>
          <w:rFonts w:ascii="Times New Roman" w:hAnsi="Times New Roman"/>
          <w:color w:val="000000" w:themeColor="text1"/>
          <w:sz w:val="22"/>
          <w:szCs w:val="22"/>
          <w:shd w:val="clear" w:color="auto" w:fill="FFFFFF"/>
        </w:rPr>
        <w:t xml:space="preserve">, </w:t>
      </w:r>
      <w:r w:rsidR="00CC0E8A" w:rsidRPr="00CC0E8A">
        <w:rPr>
          <w:rFonts w:ascii="Times New Roman" w:hAnsi="Times New Roman"/>
          <w:i/>
          <w:iCs/>
          <w:color w:val="000000" w:themeColor="text1"/>
          <w:sz w:val="22"/>
          <w:szCs w:val="22"/>
          <w:shd w:val="clear" w:color="auto" w:fill="FFFFFF"/>
        </w:rPr>
        <w:t>65</w:t>
      </w:r>
      <w:r w:rsidR="00CC0E8A">
        <w:rPr>
          <w:rFonts w:ascii="Times New Roman" w:hAnsi="Times New Roman"/>
          <w:color w:val="000000" w:themeColor="text1"/>
          <w:sz w:val="22"/>
          <w:szCs w:val="22"/>
          <w:shd w:val="clear" w:color="auto" w:fill="FFFFFF"/>
        </w:rPr>
        <w:t>(2), 161-165.</w:t>
      </w:r>
    </w:p>
    <w:p w14:paraId="4A7A1165" w14:textId="77777777" w:rsidR="00691EFF" w:rsidRPr="00691EFF" w:rsidRDefault="00691EFF" w:rsidP="00691EFF">
      <w:pPr>
        <w:pStyle w:val="ListParagraph"/>
        <w:rPr>
          <w:rStyle w:val="Hyperlink"/>
          <w:rFonts w:ascii="Times New Roman" w:hAnsi="Times New Roman"/>
          <w:color w:val="000000" w:themeColor="text1"/>
          <w:sz w:val="22"/>
          <w:szCs w:val="22"/>
          <w:u w:val="none"/>
          <w:shd w:val="clear" w:color="auto" w:fill="FFFFFF"/>
        </w:rPr>
      </w:pPr>
    </w:p>
    <w:p w14:paraId="5B9714DE" w14:textId="1AD24ED4" w:rsidR="00691EFF" w:rsidRPr="00691EFF" w:rsidRDefault="00691EFF" w:rsidP="00A547AA">
      <w:pPr>
        <w:pStyle w:val="ListParagraph"/>
        <w:numPr>
          <w:ilvl w:val="0"/>
          <w:numId w:val="12"/>
        </w:numPr>
        <w:rPr>
          <w:rFonts w:ascii="Times New Roman" w:hAnsi="Times New Roman"/>
          <w:color w:val="000000" w:themeColor="text1"/>
          <w:sz w:val="22"/>
          <w:szCs w:val="22"/>
          <w:shd w:val="clear" w:color="auto" w:fill="FFFFFF"/>
        </w:rPr>
      </w:pPr>
      <w:r w:rsidRPr="00691EFF">
        <w:rPr>
          <w:rFonts w:ascii="Times New Roman" w:hAnsi="Times New Roman"/>
          <w:sz w:val="22"/>
          <w:szCs w:val="22"/>
        </w:rPr>
        <w:t xml:space="preserve">Degeneffe, C.E., Tucker, M.S., &amp; </w:t>
      </w:r>
      <w:proofErr w:type="spellStart"/>
      <w:r w:rsidRPr="00691EFF">
        <w:rPr>
          <w:rFonts w:ascii="Times New Roman" w:hAnsi="Times New Roman"/>
          <w:color w:val="000000" w:themeColor="text1"/>
          <w:sz w:val="22"/>
          <w:szCs w:val="22"/>
        </w:rPr>
        <w:t>Ahon</w:t>
      </w:r>
      <w:r w:rsidR="00152D4D">
        <w:rPr>
          <w:rFonts w:ascii="Times New Roman" w:hAnsi="Times New Roman"/>
          <w:color w:val="000000" w:themeColor="text1"/>
          <w:sz w:val="22"/>
          <w:szCs w:val="22"/>
        </w:rPr>
        <w:t>l</w:t>
      </w:r>
      <w:r w:rsidRPr="00691EFF">
        <w:rPr>
          <w:rFonts w:ascii="Times New Roman" w:hAnsi="Times New Roman"/>
          <w:color w:val="000000" w:themeColor="text1"/>
          <w:sz w:val="22"/>
          <w:szCs w:val="22"/>
        </w:rPr>
        <w:t>e</w:t>
      </w:r>
      <w:proofErr w:type="spellEnd"/>
      <w:r w:rsidRPr="00691EFF">
        <w:rPr>
          <w:rFonts w:ascii="Times New Roman" w:hAnsi="Times New Roman"/>
          <w:color w:val="000000" w:themeColor="text1"/>
          <w:sz w:val="22"/>
          <w:szCs w:val="22"/>
        </w:rPr>
        <w:t xml:space="preserve">, Z. J. (2020). </w:t>
      </w:r>
      <w:r w:rsidRPr="00691EFF">
        <w:rPr>
          <w:rFonts w:ascii="Times New Roman" w:hAnsi="Times New Roman"/>
          <w:bCs/>
          <w:sz w:val="22"/>
          <w:szCs w:val="22"/>
        </w:rPr>
        <w:t>State-level differences in public rehabilitation closures among transition-aged youth with traumatic brain injury</w:t>
      </w:r>
      <w:r w:rsidRPr="00C9405C">
        <w:rPr>
          <w:rFonts w:ascii="Times New Roman" w:hAnsi="Times New Roman"/>
          <w:bCs/>
          <w:i/>
          <w:iCs/>
          <w:sz w:val="22"/>
          <w:szCs w:val="22"/>
        </w:rPr>
        <w:t xml:space="preserve">. </w:t>
      </w:r>
      <w:r w:rsidR="00C9405C" w:rsidRPr="00C9405C">
        <w:rPr>
          <w:rFonts w:ascii="Times New Roman" w:hAnsi="Times New Roman"/>
          <w:bCs/>
          <w:i/>
          <w:iCs/>
          <w:sz w:val="22"/>
          <w:szCs w:val="22"/>
        </w:rPr>
        <w:t>The</w:t>
      </w:r>
      <w:r w:rsidR="00C9405C">
        <w:rPr>
          <w:rFonts w:ascii="Times New Roman" w:hAnsi="Times New Roman"/>
          <w:bCs/>
          <w:sz w:val="22"/>
          <w:szCs w:val="22"/>
        </w:rPr>
        <w:t xml:space="preserve"> </w:t>
      </w:r>
      <w:r w:rsidRPr="00691EFF">
        <w:rPr>
          <w:rFonts w:ascii="Times New Roman" w:hAnsi="Times New Roman"/>
          <w:bCs/>
          <w:i/>
          <w:iCs/>
          <w:sz w:val="22"/>
          <w:szCs w:val="22"/>
        </w:rPr>
        <w:t>Australian Journal of Rehabilitation Counselling</w:t>
      </w:r>
      <w:r w:rsidR="00CC0E8A">
        <w:rPr>
          <w:rFonts w:ascii="Times New Roman" w:hAnsi="Times New Roman"/>
          <w:bCs/>
          <w:i/>
          <w:iCs/>
          <w:sz w:val="22"/>
          <w:szCs w:val="22"/>
        </w:rPr>
        <w:t>, 26(</w:t>
      </w:r>
      <w:r w:rsidR="00CC0E8A" w:rsidRPr="00CC0E8A">
        <w:rPr>
          <w:rFonts w:ascii="Times New Roman" w:hAnsi="Times New Roman"/>
          <w:bCs/>
          <w:sz w:val="22"/>
          <w:szCs w:val="22"/>
        </w:rPr>
        <w:t>2), 136-142</w:t>
      </w:r>
      <w:r w:rsidR="00CC0E8A">
        <w:rPr>
          <w:rFonts w:ascii="Times New Roman" w:hAnsi="Times New Roman"/>
          <w:bCs/>
          <w:i/>
          <w:iCs/>
          <w:sz w:val="22"/>
          <w:szCs w:val="22"/>
        </w:rPr>
        <w:t>.</w:t>
      </w:r>
      <w:r w:rsidR="00CC0E8A" w:rsidRPr="00691EFF">
        <w:rPr>
          <w:rFonts w:ascii="Times New Roman" w:hAnsi="Times New Roman"/>
          <w:color w:val="000000" w:themeColor="text1"/>
          <w:sz w:val="22"/>
          <w:szCs w:val="22"/>
          <w:shd w:val="clear" w:color="auto" w:fill="FFFFFF"/>
        </w:rPr>
        <w:t xml:space="preserve"> </w:t>
      </w:r>
    </w:p>
    <w:p w14:paraId="405CE036" w14:textId="77777777" w:rsidR="006600C7" w:rsidRPr="00D6751E" w:rsidRDefault="006600C7" w:rsidP="00D6751E">
      <w:pPr>
        <w:rPr>
          <w:color w:val="000000"/>
          <w:sz w:val="22"/>
          <w:szCs w:val="22"/>
          <w:lang w:eastAsia="ja-JP"/>
        </w:rPr>
      </w:pPr>
    </w:p>
    <w:p w14:paraId="16036B3A" w14:textId="13D7296C" w:rsidR="0073270E" w:rsidRPr="005402BE" w:rsidRDefault="0073270E" w:rsidP="00A547AA">
      <w:pPr>
        <w:pStyle w:val="ListParagraph"/>
        <w:numPr>
          <w:ilvl w:val="0"/>
          <w:numId w:val="12"/>
        </w:numPr>
        <w:rPr>
          <w:rFonts w:ascii="Times New Roman" w:hAnsi="Times New Roman"/>
          <w:color w:val="000000"/>
          <w:sz w:val="22"/>
          <w:szCs w:val="22"/>
          <w:lang w:eastAsia="ja-JP"/>
        </w:rPr>
      </w:pPr>
      <w:r w:rsidRPr="00691EFF">
        <w:rPr>
          <w:rFonts w:ascii="Times New Roman" w:hAnsi="Times New Roman"/>
          <w:sz w:val="22"/>
          <w:szCs w:val="22"/>
        </w:rPr>
        <w:t xml:space="preserve">Degeneffe, C. E., &amp; Wood, J. L. (2020). The ethical dilemma of chronic traumatic encephalopathy and </w:t>
      </w:r>
      <w:r w:rsidRPr="00691EFF">
        <w:rPr>
          <w:rFonts w:ascii="Times New Roman" w:hAnsi="Times New Roman"/>
          <w:sz w:val="22"/>
          <w:szCs w:val="22"/>
        </w:rPr>
        <w:lastRenderedPageBreak/>
        <w:t>football</w:t>
      </w:r>
      <w:r w:rsidRPr="0073270E">
        <w:rPr>
          <w:rFonts w:ascii="Times New Roman" w:hAnsi="Times New Roman"/>
          <w:sz w:val="22"/>
          <w:szCs w:val="22"/>
        </w:rPr>
        <w:t xml:space="preserve">: A four paradigm examination. </w:t>
      </w:r>
      <w:r w:rsidRPr="0073270E">
        <w:rPr>
          <w:rFonts w:ascii="Times New Roman" w:hAnsi="Times New Roman"/>
          <w:i/>
          <w:sz w:val="22"/>
          <w:szCs w:val="22"/>
        </w:rPr>
        <w:t>Community College Journal of Research and Practice</w:t>
      </w:r>
      <w:r w:rsidRPr="0073270E">
        <w:rPr>
          <w:rFonts w:ascii="Times New Roman" w:hAnsi="Times New Roman"/>
          <w:sz w:val="22"/>
          <w:szCs w:val="22"/>
        </w:rPr>
        <w:t xml:space="preserve">, 44(4), 263-272. </w:t>
      </w:r>
    </w:p>
    <w:p w14:paraId="529B0ADD" w14:textId="77777777" w:rsidR="005402BE" w:rsidRPr="005402BE" w:rsidRDefault="005402BE" w:rsidP="005402BE">
      <w:pPr>
        <w:pStyle w:val="ListParagraph"/>
        <w:rPr>
          <w:rFonts w:ascii="Times New Roman" w:hAnsi="Times New Roman"/>
          <w:color w:val="000000"/>
          <w:sz w:val="22"/>
          <w:szCs w:val="22"/>
          <w:lang w:eastAsia="ja-JP"/>
        </w:rPr>
      </w:pPr>
    </w:p>
    <w:p w14:paraId="62356A31" w14:textId="5D3DF82D" w:rsidR="005402BE" w:rsidRPr="005402BE" w:rsidRDefault="005402BE" w:rsidP="00A547AA">
      <w:pPr>
        <w:pStyle w:val="ListParagraph"/>
        <w:numPr>
          <w:ilvl w:val="0"/>
          <w:numId w:val="12"/>
        </w:numPr>
        <w:rPr>
          <w:rFonts w:ascii="Times New Roman" w:hAnsi="Times New Roman"/>
          <w:sz w:val="22"/>
          <w:szCs w:val="22"/>
        </w:rPr>
      </w:pPr>
      <w:r w:rsidRPr="00E32078">
        <w:rPr>
          <w:rFonts w:ascii="Times New Roman" w:hAnsi="Times New Roman"/>
          <w:iCs/>
          <w:color w:val="000000" w:themeColor="text1"/>
          <w:sz w:val="22"/>
          <w:szCs w:val="22"/>
        </w:rPr>
        <w:t xml:space="preserve">Grenawalt, T. A., Degeneffe, C. E., &amp; </w:t>
      </w:r>
      <w:proofErr w:type="spellStart"/>
      <w:r w:rsidRPr="006811CC">
        <w:rPr>
          <w:rFonts w:ascii="Times New Roman" w:hAnsi="Times New Roman"/>
          <w:b/>
          <w:bCs/>
          <w:color w:val="000000" w:themeColor="text1"/>
          <w:sz w:val="22"/>
          <w:szCs w:val="22"/>
          <w:shd w:val="clear" w:color="auto" w:fill="FFFFFF"/>
        </w:rPr>
        <w:t>Kesselmayer</w:t>
      </w:r>
      <w:proofErr w:type="spellEnd"/>
      <w:r w:rsidRPr="006811CC">
        <w:rPr>
          <w:rFonts w:ascii="Times New Roman" w:hAnsi="Times New Roman"/>
          <w:b/>
          <w:bCs/>
          <w:color w:val="000000" w:themeColor="text1"/>
          <w:sz w:val="22"/>
          <w:szCs w:val="22"/>
        </w:rPr>
        <w:t>, R. F.</w:t>
      </w:r>
      <w:r w:rsidRPr="00E32078">
        <w:rPr>
          <w:rFonts w:ascii="Times New Roman" w:hAnsi="Times New Roman"/>
          <w:iCs/>
          <w:color w:val="000000" w:themeColor="text1"/>
          <w:sz w:val="22"/>
          <w:szCs w:val="22"/>
        </w:rPr>
        <w:t xml:space="preserve"> (</w:t>
      </w:r>
      <w:r>
        <w:rPr>
          <w:rFonts w:ascii="Times New Roman" w:hAnsi="Times New Roman"/>
          <w:iCs/>
          <w:color w:val="000000" w:themeColor="text1"/>
          <w:sz w:val="22"/>
          <w:szCs w:val="22"/>
        </w:rPr>
        <w:t>2020</w:t>
      </w:r>
      <w:r w:rsidRPr="00E32078">
        <w:rPr>
          <w:rFonts w:ascii="Times New Roman" w:hAnsi="Times New Roman"/>
          <w:iCs/>
          <w:color w:val="000000" w:themeColor="text1"/>
          <w:sz w:val="22"/>
          <w:szCs w:val="22"/>
        </w:rPr>
        <w:t xml:space="preserve">). </w:t>
      </w:r>
      <w:r>
        <w:rPr>
          <w:rFonts w:ascii="Times New Roman" w:hAnsi="Times New Roman"/>
          <w:color w:val="000000"/>
          <w:sz w:val="22"/>
          <w:szCs w:val="22"/>
        </w:rPr>
        <w:t>Perceived c</w:t>
      </w:r>
      <w:r w:rsidRPr="00E32078">
        <w:rPr>
          <w:rFonts w:ascii="Times New Roman" w:hAnsi="Times New Roman"/>
          <w:color w:val="000000"/>
          <w:sz w:val="22"/>
          <w:szCs w:val="22"/>
        </w:rPr>
        <w:t xml:space="preserve">areer impacts from specialized </w:t>
      </w:r>
      <w:r w:rsidRPr="006811CC">
        <w:rPr>
          <w:rFonts w:ascii="Times New Roman" w:hAnsi="Times New Roman"/>
          <w:color w:val="000000"/>
          <w:sz w:val="22"/>
          <w:szCs w:val="22"/>
        </w:rPr>
        <w:t>instruction in cognitive disabilities</w:t>
      </w:r>
      <w:r>
        <w:rPr>
          <w:rFonts w:ascii="Times New Roman" w:hAnsi="Times New Roman"/>
          <w:color w:val="000000"/>
          <w:sz w:val="22"/>
          <w:szCs w:val="22"/>
        </w:rPr>
        <w:t xml:space="preserve">: </w:t>
      </w:r>
      <w:r w:rsidRPr="00CF5EB4">
        <w:rPr>
          <w:rFonts w:ascii="Times New Roman" w:hAnsi="Times New Roman"/>
          <w:color w:val="222222"/>
          <w:sz w:val="22"/>
          <w:szCs w:val="22"/>
          <w:shd w:val="clear" w:color="auto" w:fill="FFFFFF"/>
        </w:rPr>
        <w:t>A phenomenological study</w:t>
      </w:r>
      <w:r>
        <w:rPr>
          <w:rFonts w:ascii="Times New Roman" w:hAnsi="Times New Roman"/>
          <w:color w:val="222222"/>
          <w:sz w:val="22"/>
          <w:szCs w:val="22"/>
          <w:shd w:val="clear" w:color="auto" w:fill="FFFFFF"/>
        </w:rPr>
        <w:t xml:space="preserve">. </w:t>
      </w:r>
      <w:r w:rsidRPr="00CD34C7">
        <w:rPr>
          <w:rFonts w:ascii="Times New Roman" w:hAnsi="Times New Roman"/>
          <w:i/>
          <w:iCs/>
          <w:color w:val="000000" w:themeColor="text1"/>
          <w:sz w:val="22"/>
          <w:szCs w:val="22"/>
          <w:shd w:val="clear" w:color="auto" w:fill="FFFFFF"/>
        </w:rPr>
        <w:t>Rehabilitation Research, Policy, and Education</w:t>
      </w:r>
      <w:r>
        <w:rPr>
          <w:rFonts w:ascii="Times New Roman" w:hAnsi="Times New Roman"/>
          <w:i/>
          <w:iCs/>
          <w:color w:val="000000" w:themeColor="text1"/>
          <w:sz w:val="22"/>
          <w:szCs w:val="22"/>
          <w:shd w:val="clear" w:color="auto" w:fill="FFFFFF"/>
        </w:rPr>
        <w:t xml:space="preserve">, </w:t>
      </w:r>
      <w:r w:rsidRPr="005402BE">
        <w:rPr>
          <w:rFonts w:ascii="Times New Roman" w:hAnsi="Times New Roman"/>
          <w:color w:val="000000" w:themeColor="text1"/>
          <w:sz w:val="22"/>
          <w:szCs w:val="22"/>
          <w:shd w:val="clear" w:color="auto" w:fill="FFFFFF"/>
        </w:rPr>
        <w:t>34(4), 235-249.</w:t>
      </w:r>
    </w:p>
    <w:p w14:paraId="15FE3DB2" w14:textId="77777777" w:rsidR="005402BE" w:rsidRPr="00CD34C7" w:rsidRDefault="005402BE" w:rsidP="00CD34C7">
      <w:pPr>
        <w:pStyle w:val="ListParagraph"/>
        <w:rPr>
          <w:rFonts w:ascii="Times New Roman" w:hAnsi="Times New Roman"/>
          <w:color w:val="000000"/>
          <w:sz w:val="22"/>
          <w:szCs w:val="22"/>
          <w:lang w:eastAsia="ja-JP"/>
        </w:rPr>
      </w:pPr>
    </w:p>
    <w:p w14:paraId="203B673B" w14:textId="44EED472" w:rsidR="00CD37C4" w:rsidRDefault="00CD37C4" w:rsidP="00A547AA">
      <w:pPr>
        <w:pStyle w:val="ListParagraph"/>
        <w:numPr>
          <w:ilvl w:val="0"/>
          <w:numId w:val="12"/>
        </w:numPr>
        <w:rPr>
          <w:rFonts w:ascii="Times New Roman" w:hAnsi="Times New Roman"/>
          <w:color w:val="000000"/>
          <w:sz w:val="22"/>
          <w:szCs w:val="22"/>
          <w:lang w:eastAsia="ja-JP"/>
        </w:rPr>
      </w:pPr>
      <w:bookmarkStart w:id="0" w:name="OLE_LINK1"/>
      <w:r>
        <w:rPr>
          <w:rFonts w:ascii="Times New Roman" w:hAnsi="Times New Roman"/>
          <w:sz w:val="22"/>
          <w:szCs w:val="22"/>
        </w:rPr>
        <w:t>Degeneffe, C. E. (</w:t>
      </w:r>
      <w:r w:rsidR="00664AFB">
        <w:rPr>
          <w:rFonts w:ascii="Times New Roman" w:hAnsi="Times New Roman"/>
          <w:sz w:val="22"/>
          <w:szCs w:val="22"/>
        </w:rPr>
        <w:t>2019</w:t>
      </w:r>
      <w:r>
        <w:rPr>
          <w:rFonts w:ascii="Times New Roman" w:hAnsi="Times New Roman"/>
          <w:sz w:val="22"/>
          <w:szCs w:val="22"/>
        </w:rPr>
        <w:t>). Understanding traumatic brain injury from a Gestalt approach.</w:t>
      </w:r>
      <w:r>
        <w:rPr>
          <w:rFonts w:ascii="Times New Roman" w:hAnsi="Times New Roman"/>
          <w:color w:val="000000"/>
          <w:sz w:val="22"/>
          <w:szCs w:val="22"/>
          <w:lang w:eastAsia="ja-JP"/>
        </w:rPr>
        <w:t xml:space="preserve"> </w:t>
      </w:r>
      <w:r w:rsidRPr="0033602A">
        <w:rPr>
          <w:rFonts w:ascii="Times New Roman" w:hAnsi="Times New Roman"/>
          <w:i/>
          <w:color w:val="000000"/>
          <w:sz w:val="22"/>
          <w:szCs w:val="22"/>
          <w:lang w:eastAsia="ja-JP"/>
        </w:rPr>
        <w:t>Journal of Applied Rehabilitation Counseling</w:t>
      </w:r>
      <w:r w:rsidR="00664AFB">
        <w:rPr>
          <w:rFonts w:ascii="Times New Roman" w:hAnsi="Times New Roman"/>
          <w:i/>
          <w:color w:val="000000"/>
          <w:sz w:val="22"/>
          <w:szCs w:val="22"/>
          <w:lang w:eastAsia="ja-JP"/>
        </w:rPr>
        <w:t xml:space="preserve">, </w:t>
      </w:r>
      <w:r w:rsidR="00664AFB">
        <w:rPr>
          <w:rFonts w:ascii="Times New Roman" w:hAnsi="Times New Roman"/>
          <w:iCs/>
          <w:color w:val="000000"/>
          <w:sz w:val="22"/>
          <w:szCs w:val="22"/>
          <w:lang w:eastAsia="ja-JP"/>
        </w:rPr>
        <w:t>50(4), 252-267</w:t>
      </w:r>
      <w:r>
        <w:rPr>
          <w:rFonts w:ascii="Times New Roman" w:hAnsi="Times New Roman"/>
          <w:color w:val="000000"/>
          <w:sz w:val="22"/>
          <w:szCs w:val="22"/>
          <w:lang w:eastAsia="ja-JP"/>
        </w:rPr>
        <w:t>.</w:t>
      </w:r>
    </w:p>
    <w:bookmarkEnd w:id="0"/>
    <w:p w14:paraId="6C6F1B1A" w14:textId="77777777" w:rsidR="00CD37C4" w:rsidRPr="00CD37C4" w:rsidRDefault="00CD37C4" w:rsidP="00CD37C4">
      <w:pPr>
        <w:rPr>
          <w:color w:val="000000"/>
          <w:sz w:val="22"/>
          <w:szCs w:val="22"/>
          <w:lang w:eastAsia="ja-JP"/>
        </w:rPr>
      </w:pPr>
    </w:p>
    <w:p w14:paraId="66D9B30B" w14:textId="6A1B102E" w:rsidR="0033602A" w:rsidRDefault="0033602A" w:rsidP="00A547AA">
      <w:pPr>
        <w:pStyle w:val="ListParagraph"/>
        <w:numPr>
          <w:ilvl w:val="0"/>
          <w:numId w:val="12"/>
        </w:numPr>
        <w:rPr>
          <w:rFonts w:ascii="Times New Roman" w:hAnsi="Times New Roman"/>
          <w:color w:val="000000"/>
          <w:sz w:val="22"/>
          <w:szCs w:val="22"/>
          <w:lang w:eastAsia="ja-JP"/>
        </w:rPr>
      </w:pPr>
      <w:r w:rsidRPr="00651E6F">
        <w:rPr>
          <w:rFonts w:ascii="Times New Roman" w:hAnsi="Times New Roman"/>
          <w:b/>
          <w:color w:val="000000"/>
          <w:sz w:val="22"/>
          <w:szCs w:val="22"/>
          <w:lang w:eastAsia="ja-JP"/>
        </w:rPr>
        <w:t>Foster, S. V.</w:t>
      </w:r>
      <w:r>
        <w:rPr>
          <w:rFonts w:ascii="Times New Roman" w:hAnsi="Times New Roman"/>
          <w:color w:val="000000"/>
          <w:sz w:val="22"/>
          <w:szCs w:val="22"/>
          <w:lang w:eastAsia="ja-JP"/>
        </w:rPr>
        <w:t>, &amp; Degeneffe</w:t>
      </w:r>
      <w:r w:rsidR="00227BCB">
        <w:rPr>
          <w:rFonts w:ascii="Times New Roman" w:hAnsi="Times New Roman"/>
          <w:color w:val="000000"/>
          <w:sz w:val="22"/>
          <w:szCs w:val="22"/>
          <w:lang w:eastAsia="ja-JP"/>
        </w:rPr>
        <w:t>, C. E. (2019</w:t>
      </w:r>
      <w:r>
        <w:rPr>
          <w:rFonts w:ascii="Times New Roman" w:hAnsi="Times New Roman"/>
          <w:color w:val="000000"/>
          <w:sz w:val="22"/>
          <w:szCs w:val="22"/>
          <w:lang w:eastAsia="ja-JP"/>
        </w:rPr>
        <w:t xml:space="preserve">). The response to acquired brain injury in the United Kingdom: A comparative review. </w:t>
      </w:r>
      <w:r w:rsidRPr="00651E6F">
        <w:rPr>
          <w:rFonts w:ascii="Times New Roman" w:hAnsi="Times New Roman"/>
          <w:i/>
          <w:color w:val="000000"/>
          <w:sz w:val="22"/>
          <w:szCs w:val="22"/>
          <w:lang w:eastAsia="ja-JP"/>
        </w:rPr>
        <w:t>Rehabilitation Research, Policy, and Education</w:t>
      </w:r>
      <w:r w:rsidR="00227BCB">
        <w:rPr>
          <w:rFonts w:ascii="Times New Roman" w:hAnsi="Times New Roman"/>
          <w:i/>
          <w:color w:val="000000"/>
          <w:sz w:val="22"/>
          <w:szCs w:val="22"/>
          <w:lang w:eastAsia="ja-JP"/>
        </w:rPr>
        <w:t>, 33</w:t>
      </w:r>
      <w:r w:rsidR="00227BCB" w:rsidRPr="00227BCB">
        <w:rPr>
          <w:rFonts w:ascii="Times New Roman" w:hAnsi="Times New Roman"/>
          <w:color w:val="000000"/>
          <w:sz w:val="22"/>
          <w:szCs w:val="22"/>
          <w:lang w:eastAsia="ja-JP"/>
        </w:rPr>
        <w:t>(2), 112-125</w:t>
      </w:r>
      <w:r w:rsidRPr="00227BCB">
        <w:rPr>
          <w:rFonts w:ascii="Times New Roman" w:hAnsi="Times New Roman"/>
          <w:color w:val="000000"/>
          <w:sz w:val="22"/>
          <w:szCs w:val="22"/>
          <w:lang w:eastAsia="ja-JP"/>
        </w:rPr>
        <w:t>.</w:t>
      </w:r>
      <w:r>
        <w:rPr>
          <w:rFonts w:ascii="Times New Roman" w:hAnsi="Times New Roman"/>
          <w:color w:val="000000"/>
          <w:sz w:val="22"/>
          <w:szCs w:val="22"/>
          <w:lang w:eastAsia="ja-JP"/>
        </w:rPr>
        <w:t xml:space="preserve"> </w:t>
      </w:r>
    </w:p>
    <w:p w14:paraId="65A8B75C" w14:textId="77777777" w:rsidR="00CD37C4" w:rsidRPr="00CD37C4" w:rsidRDefault="00CD37C4" w:rsidP="00CD37C4">
      <w:pPr>
        <w:rPr>
          <w:color w:val="000000"/>
          <w:sz w:val="22"/>
          <w:szCs w:val="22"/>
          <w:lang w:eastAsia="ja-JP"/>
        </w:rPr>
      </w:pPr>
    </w:p>
    <w:p w14:paraId="1333ED95" w14:textId="207930E9" w:rsidR="00CD37C4" w:rsidRDefault="00CD37C4" w:rsidP="00A547AA">
      <w:pPr>
        <w:pStyle w:val="ListParagraph"/>
        <w:numPr>
          <w:ilvl w:val="0"/>
          <w:numId w:val="12"/>
        </w:numPr>
        <w:rPr>
          <w:rFonts w:ascii="Times New Roman" w:hAnsi="Times New Roman"/>
          <w:color w:val="000000"/>
          <w:sz w:val="22"/>
          <w:szCs w:val="22"/>
          <w:lang w:eastAsia="ja-JP"/>
        </w:rPr>
      </w:pPr>
      <w:r>
        <w:rPr>
          <w:rFonts w:ascii="Times New Roman" w:hAnsi="Times New Roman"/>
          <w:color w:val="000000"/>
          <w:sz w:val="22"/>
          <w:szCs w:val="22"/>
          <w:lang w:eastAsia="ja-JP"/>
        </w:rPr>
        <w:t xml:space="preserve">Wood, J. L., &amp; Degeneffe, C. E. (2019). Football and chronic traumatic encephalopathy. </w:t>
      </w:r>
      <w:r w:rsidRPr="009E3B14">
        <w:rPr>
          <w:rFonts w:ascii="Times New Roman" w:hAnsi="Times New Roman"/>
          <w:i/>
          <w:color w:val="000000"/>
          <w:sz w:val="22"/>
          <w:szCs w:val="22"/>
          <w:lang w:eastAsia="ja-JP"/>
        </w:rPr>
        <w:t>New Directions for Community Colleges</w:t>
      </w:r>
      <w:r w:rsidRPr="00CD37C4">
        <w:rPr>
          <w:rFonts w:ascii="Times New Roman" w:hAnsi="Times New Roman"/>
          <w:i/>
          <w:color w:val="000000"/>
          <w:sz w:val="22"/>
          <w:szCs w:val="22"/>
          <w:lang w:eastAsia="ja-JP"/>
        </w:rPr>
        <w:t>, 185</w:t>
      </w:r>
      <w:r>
        <w:rPr>
          <w:rFonts w:ascii="Times New Roman" w:hAnsi="Times New Roman"/>
          <w:color w:val="000000"/>
          <w:sz w:val="22"/>
          <w:szCs w:val="22"/>
          <w:lang w:eastAsia="ja-JP"/>
        </w:rPr>
        <w:t>, 21-30.</w:t>
      </w:r>
    </w:p>
    <w:p w14:paraId="0AAD7D43" w14:textId="77777777" w:rsidR="003A579E" w:rsidRPr="003A579E" w:rsidRDefault="003A579E" w:rsidP="003A579E">
      <w:pPr>
        <w:pStyle w:val="ListParagraph"/>
        <w:rPr>
          <w:rFonts w:ascii="Times New Roman" w:hAnsi="Times New Roman"/>
          <w:color w:val="000000"/>
          <w:sz w:val="22"/>
          <w:szCs w:val="22"/>
          <w:lang w:eastAsia="ja-JP"/>
        </w:rPr>
      </w:pPr>
    </w:p>
    <w:p w14:paraId="4436F04C" w14:textId="48408387" w:rsidR="003A579E" w:rsidRPr="003A579E" w:rsidRDefault="003A579E" w:rsidP="003A579E">
      <w:pPr>
        <w:pStyle w:val="ListParagraph"/>
        <w:numPr>
          <w:ilvl w:val="0"/>
          <w:numId w:val="12"/>
        </w:numPr>
        <w:rPr>
          <w:rFonts w:ascii="Times New Roman" w:hAnsi="Times New Roman"/>
          <w:color w:val="000000"/>
          <w:sz w:val="22"/>
          <w:szCs w:val="22"/>
          <w:lang w:eastAsia="ja-JP"/>
        </w:rPr>
      </w:pPr>
      <w:proofErr w:type="spellStart"/>
      <w:r w:rsidRPr="007E0EE3">
        <w:rPr>
          <w:rFonts w:ascii="Times New Roman" w:hAnsi="Times New Roman"/>
          <w:sz w:val="22"/>
        </w:rPr>
        <w:t>Bursnall</w:t>
      </w:r>
      <w:proofErr w:type="spellEnd"/>
      <w:r w:rsidRPr="007E0EE3">
        <w:rPr>
          <w:rFonts w:ascii="Times New Roman" w:hAnsi="Times New Roman"/>
          <w:sz w:val="22"/>
        </w:rPr>
        <w:t>, S., Kendall, E</w:t>
      </w:r>
      <w:r>
        <w:rPr>
          <w:rFonts w:ascii="Times New Roman" w:hAnsi="Times New Roman"/>
          <w:sz w:val="22"/>
        </w:rPr>
        <w:t>., &amp; Degeneffe, C. E. (2018</w:t>
      </w:r>
      <w:r w:rsidRPr="007E0EE3">
        <w:rPr>
          <w:rFonts w:ascii="Times New Roman" w:hAnsi="Times New Roman"/>
          <w:sz w:val="22"/>
        </w:rPr>
        <w:t xml:space="preserve">). </w:t>
      </w:r>
      <w:r w:rsidRPr="007E0EE3">
        <w:rPr>
          <w:rFonts w:ascii="Times New Roman" w:hAnsi="Times New Roman"/>
          <w:sz w:val="22"/>
          <w:szCs w:val="22"/>
        </w:rPr>
        <w:t>Regaining equilibrium: Understanding the process of sibling adjustment to pediatric acquired brain injury</w:t>
      </w:r>
      <w:r>
        <w:rPr>
          <w:rFonts w:ascii="Times New Roman" w:hAnsi="Times New Roman"/>
          <w:sz w:val="22"/>
          <w:szCs w:val="22"/>
        </w:rPr>
        <w:t xml:space="preserve">. </w:t>
      </w:r>
      <w:r w:rsidRPr="00810F4C">
        <w:rPr>
          <w:rFonts w:ascii="Times New Roman" w:hAnsi="Times New Roman"/>
          <w:i/>
          <w:sz w:val="22"/>
          <w:szCs w:val="22"/>
        </w:rPr>
        <w:t>Rehabilitation Psychology</w:t>
      </w:r>
      <w:r>
        <w:rPr>
          <w:rFonts w:ascii="Times New Roman" w:hAnsi="Times New Roman"/>
          <w:i/>
          <w:sz w:val="22"/>
          <w:szCs w:val="22"/>
        </w:rPr>
        <w:t>, 63</w:t>
      </w:r>
      <w:r w:rsidRPr="003117A1">
        <w:rPr>
          <w:rFonts w:ascii="Times New Roman" w:hAnsi="Times New Roman"/>
          <w:sz w:val="22"/>
          <w:szCs w:val="22"/>
        </w:rPr>
        <w:t>(3), 447-459</w:t>
      </w:r>
      <w:r w:rsidRPr="00810F4C">
        <w:rPr>
          <w:rFonts w:ascii="Times New Roman" w:hAnsi="Times New Roman"/>
          <w:i/>
          <w:sz w:val="22"/>
          <w:szCs w:val="22"/>
        </w:rPr>
        <w:t>.</w:t>
      </w:r>
    </w:p>
    <w:p w14:paraId="691DC7F1" w14:textId="77777777" w:rsidR="008E7C20" w:rsidRPr="008E7C20" w:rsidRDefault="008E7C20" w:rsidP="008E7C20">
      <w:pPr>
        <w:pStyle w:val="ListParagraph"/>
        <w:rPr>
          <w:rFonts w:ascii="Times New Roman" w:hAnsi="Times New Roman"/>
          <w:color w:val="000000"/>
          <w:sz w:val="22"/>
          <w:szCs w:val="22"/>
          <w:lang w:eastAsia="ja-JP"/>
        </w:rPr>
      </w:pPr>
    </w:p>
    <w:p w14:paraId="593A66EE" w14:textId="42C9B80E" w:rsidR="008F0275" w:rsidRPr="003A579E" w:rsidRDefault="008F0275" w:rsidP="00A547AA">
      <w:pPr>
        <w:pStyle w:val="ListParagraph"/>
        <w:numPr>
          <w:ilvl w:val="0"/>
          <w:numId w:val="12"/>
        </w:numPr>
        <w:rPr>
          <w:rFonts w:ascii="Times New Roman" w:hAnsi="Times New Roman"/>
          <w:color w:val="000000"/>
          <w:sz w:val="22"/>
          <w:szCs w:val="22"/>
          <w:lang w:eastAsia="ja-JP"/>
        </w:rPr>
      </w:pPr>
      <w:r w:rsidRPr="008F0275">
        <w:rPr>
          <w:rFonts w:ascii="Times New Roman" w:hAnsi="Times New Roman"/>
          <w:b/>
          <w:color w:val="000000"/>
          <w:sz w:val="22"/>
          <w:szCs w:val="22"/>
          <w:lang w:eastAsia="ja-JP"/>
        </w:rPr>
        <w:t>Carulli, L</w:t>
      </w:r>
      <w:r w:rsidRPr="007E0EE3">
        <w:rPr>
          <w:rFonts w:ascii="Times New Roman" w:hAnsi="Times New Roman"/>
          <w:color w:val="000000"/>
          <w:sz w:val="22"/>
          <w:szCs w:val="22"/>
          <w:lang w:eastAsia="ja-JP"/>
        </w:rPr>
        <w:t>., Degeneffe, C. E., Ol</w:t>
      </w:r>
      <w:r w:rsidR="00125E34">
        <w:rPr>
          <w:rFonts w:ascii="Times New Roman" w:hAnsi="Times New Roman"/>
          <w:color w:val="000000"/>
          <w:sz w:val="22"/>
          <w:szCs w:val="22"/>
          <w:lang w:eastAsia="ja-JP"/>
        </w:rPr>
        <w:t>ney, M., &amp; Conrad, G. (2018</w:t>
      </w:r>
      <w:r w:rsidRPr="007E0EE3">
        <w:rPr>
          <w:rFonts w:ascii="Times New Roman" w:hAnsi="Times New Roman"/>
          <w:color w:val="000000"/>
          <w:sz w:val="22"/>
          <w:szCs w:val="22"/>
          <w:lang w:eastAsia="ja-JP"/>
        </w:rPr>
        <w:t xml:space="preserve">). </w:t>
      </w:r>
      <w:r w:rsidRPr="007E0EE3">
        <w:rPr>
          <w:rFonts w:ascii="Times New Roman" w:hAnsi="Times New Roman"/>
          <w:sz w:val="22"/>
          <w:szCs w:val="22"/>
        </w:rPr>
        <w:t xml:space="preserve">Social </w:t>
      </w:r>
      <w:r w:rsidR="005D6450">
        <w:rPr>
          <w:rFonts w:ascii="Times New Roman" w:hAnsi="Times New Roman"/>
          <w:sz w:val="22"/>
          <w:szCs w:val="22"/>
        </w:rPr>
        <w:t xml:space="preserve">engagement among </w:t>
      </w:r>
      <w:r w:rsidRPr="00975108">
        <w:rPr>
          <w:rFonts w:ascii="Times New Roman" w:hAnsi="Times New Roman"/>
          <w:sz w:val="22"/>
          <w:szCs w:val="22"/>
        </w:rPr>
        <w:t>community college studen</w:t>
      </w:r>
      <w:r>
        <w:rPr>
          <w:rFonts w:ascii="Times New Roman" w:hAnsi="Times New Roman"/>
          <w:sz w:val="22"/>
          <w:szCs w:val="22"/>
        </w:rPr>
        <w:t xml:space="preserve">ts with traumatic brain injury. </w:t>
      </w:r>
      <w:r w:rsidRPr="008F0275">
        <w:rPr>
          <w:rFonts w:ascii="Times New Roman" w:hAnsi="Times New Roman"/>
          <w:i/>
          <w:sz w:val="22"/>
          <w:szCs w:val="22"/>
        </w:rPr>
        <w:t>Journal of Rehabilitation</w:t>
      </w:r>
      <w:r w:rsidR="00125E34">
        <w:rPr>
          <w:rFonts w:ascii="Times New Roman" w:hAnsi="Times New Roman"/>
          <w:sz w:val="22"/>
          <w:szCs w:val="22"/>
        </w:rPr>
        <w:t xml:space="preserve">, </w:t>
      </w:r>
      <w:r w:rsidR="00125E34" w:rsidRPr="00125E34">
        <w:rPr>
          <w:rFonts w:ascii="Times New Roman" w:hAnsi="Times New Roman"/>
          <w:i/>
          <w:sz w:val="22"/>
          <w:szCs w:val="22"/>
        </w:rPr>
        <w:t>84</w:t>
      </w:r>
      <w:r w:rsidR="00125E34">
        <w:rPr>
          <w:rFonts w:ascii="Times New Roman" w:hAnsi="Times New Roman"/>
          <w:sz w:val="22"/>
          <w:szCs w:val="22"/>
        </w:rPr>
        <w:t>(4), 29-38.</w:t>
      </w:r>
      <w:r>
        <w:rPr>
          <w:rFonts w:ascii="Times New Roman" w:hAnsi="Times New Roman"/>
          <w:sz w:val="22"/>
          <w:szCs w:val="22"/>
        </w:rPr>
        <w:t xml:space="preserve"> </w:t>
      </w:r>
    </w:p>
    <w:p w14:paraId="0A93EA14" w14:textId="77777777" w:rsidR="003A579E" w:rsidRPr="003A579E" w:rsidRDefault="003A579E" w:rsidP="003A579E">
      <w:pPr>
        <w:pStyle w:val="ListParagraph"/>
        <w:rPr>
          <w:rFonts w:ascii="Times New Roman" w:hAnsi="Times New Roman"/>
          <w:color w:val="000000"/>
          <w:sz w:val="22"/>
          <w:szCs w:val="22"/>
          <w:lang w:eastAsia="ja-JP"/>
        </w:rPr>
      </w:pPr>
    </w:p>
    <w:p w14:paraId="3AD7F9B8" w14:textId="1403B7F1" w:rsidR="003A579E" w:rsidRPr="003A579E" w:rsidRDefault="003A579E" w:rsidP="003A579E">
      <w:pPr>
        <w:pStyle w:val="ListParagraph"/>
        <w:numPr>
          <w:ilvl w:val="0"/>
          <w:numId w:val="12"/>
        </w:numPr>
        <w:rPr>
          <w:rFonts w:ascii="Times New Roman" w:hAnsi="Times New Roman"/>
          <w:sz w:val="22"/>
          <w:szCs w:val="22"/>
        </w:rPr>
      </w:pPr>
      <w:r w:rsidRPr="00975108">
        <w:rPr>
          <w:rFonts w:ascii="Times New Roman" w:hAnsi="Times New Roman"/>
          <w:sz w:val="22"/>
          <w:szCs w:val="22"/>
        </w:rPr>
        <w:t>Degeneffe, C</w:t>
      </w:r>
      <w:r>
        <w:rPr>
          <w:rFonts w:ascii="Times New Roman" w:hAnsi="Times New Roman"/>
          <w:sz w:val="22"/>
          <w:szCs w:val="22"/>
        </w:rPr>
        <w:t xml:space="preserve">. E., &amp; </w:t>
      </w:r>
      <w:r w:rsidRPr="00A865BD">
        <w:rPr>
          <w:rFonts w:ascii="Times New Roman" w:hAnsi="Times New Roman"/>
          <w:b/>
          <w:sz w:val="22"/>
          <w:szCs w:val="22"/>
        </w:rPr>
        <w:t>Grenawalt, T</w:t>
      </w:r>
      <w:r>
        <w:rPr>
          <w:rFonts w:ascii="Times New Roman" w:hAnsi="Times New Roman"/>
          <w:sz w:val="22"/>
          <w:szCs w:val="22"/>
        </w:rPr>
        <w:t>. (2018</w:t>
      </w:r>
      <w:r w:rsidRPr="00975108">
        <w:rPr>
          <w:rFonts w:ascii="Times New Roman" w:hAnsi="Times New Roman"/>
          <w:sz w:val="22"/>
          <w:szCs w:val="22"/>
        </w:rPr>
        <w:t xml:space="preserve">). </w:t>
      </w:r>
      <w:r>
        <w:rPr>
          <w:rFonts w:ascii="Times New Roman" w:hAnsi="Times New Roman"/>
          <w:sz w:val="22"/>
          <w:szCs w:val="22"/>
        </w:rPr>
        <w:t>Responding to an emerging need in rehabilitation counselor e</w:t>
      </w:r>
      <w:r w:rsidRPr="00975108">
        <w:rPr>
          <w:rFonts w:ascii="Times New Roman" w:hAnsi="Times New Roman"/>
          <w:sz w:val="22"/>
          <w:szCs w:val="22"/>
        </w:rPr>
        <w:t xml:space="preserve">ducation: Development of a </w:t>
      </w:r>
      <w:r>
        <w:rPr>
          <w:rFonts w:ascii="Times New Roman" w:hAnsi="Times New Roman"/>
          <w:sz w:val="22"/>
          <w:szCs w:val="22"/>
        </w:rPr>
        <w:t>cognitive disabilities certificate p</w:t>
      </w:r>
      <w:r w:rsidRPr="00975108">
        <w:rPr>
          <w:rFonts w:ascii="Times New Roman" w:hAnsi="Times New Roman"/>
          <w:sz w:val="22"/>
          <w:szCs w:val="22"/>
        </w:rPr>
        <w:t>rogram</w:t>
      </w:r>
      <w:r>
        <w:rPr>
          <w:rFonts w:ascii="Times New Roman" w:hAnsi="Times New Roman"/>
          <w:sz w:val="22"/>
          <w:szCs w:val="22"/>
        </w:rPr>
        <w:t xml:space="preserve">. </w:t>
      </w:r>
      <w:r w:rsidRPr="00A865BD">
        <w:rPr>
          <w:rFonts w:ascii="Times New Roman" w:hAnsi="Times New Roman"/>
          <w:i/>
          <w:sz w:val="22"/>
          <w:szCs w:val="22"/>
        </w:rPr>
        <w:t>Journal of Applied Rehabilitation Counseling</w:t>
      </w:r>
      <w:r>
        <w:rPr>
          <w:rFonts w:ascii="Times New Roman" w:hAnsi="Times New Roman"/>
          <w:i/>
          <w:sz w:val="22"/>
          <w:szCs w:val="22"/>
        </w:rPr>
        <w:t xml:space="preserve">, </w:t>
      </w:r>
      <w:r>
        <w:rPr>
          <w:rFonts w:ascii="Times New Roman" w:hAnsi="Times New Roman"/>
          <w:sz w:val="22"/>
          <w:szCs w:val="22"/>
        </w:rPr>
        <w:t>49(1), 10-17</w:t>
      </w:r>
      <w:r w:rsidRPr="00A865BD">
        <w:rPr>
          <w:rFonts w:ascii="Times New Roman" w:hAnsi="Times New Roman"/>
          <w:i/>
          <w:sz w:val="22"/>
          <w:szCs w:val="22"/>
        </w:rPr>
        <w:t xml:space="preserve">. </w:t>
      </w:r>
    </w:p>
    <w:p w14:paraId="1428C819" w14:textId="77777777" w:rsidR="00C3072C" w:rsidRPr="000B3660" w:rsidRDefault="00C3072C" w:rsidP="000B3660">
      <w:pPr>
        <w:rPr>
          <w:sz w:val="22"/>
          <w:szCs w:val="22"/>
          <w:lang w:val="en-GB"/>
        </w:rPr>
      </w:pPr>
    </w:p>
    <w:p w14:paraId="532118C6" w14:textId="4D2D7099" w:rsidR="00CE5EA8" w:rsidRDefault="00E00D3B" w:rsidP="00CE5EA8">
      <w:pPr>
        <w:numPr>
          <w:ilvl w:val="0"/>
          <w:numId w:val="12"/>
        </w:numPr>
        <w:rPr>
          <w:rFonts w:ascii="Times" w:hAnsi="Times"/>
          <w:color w:val="000000"/>
          <w:sz w:val="22"/>
          <w:szCs w:val="22"/>
        </w:rPr>
      </w:pPr>
      <w:r>
        <w:rPr>
          <w:sz w:val="22"/>
          <w:szCs w:val="22"/>
        </w:rPr>
        <w:t xml:space="preserve">Degeneffe, C.E., Sax, C., </w:t>
      </w:r>
      <w:r w:rsidR="007C046D">
        <w:rPr>
          <w:sz w:val="22"/>
          <w:szCs w:val="22"/>
        </w:rPr>
        <w:t>Tuck</w:t>
      </w:r>
      <w:r w:rsidR="0049686E">
        <w:rPr>
          <w:sz w:val="22"/>
          <w:szCs w:val="22"/>
        </w:rPr>
        <w:t>er, M.</w:t>
      </w:r>
      <w:r w:rsidR="009C1FA0">
        <w:rPr>
          <w:sz w:val="22"/>
          <w:szCs w:val="22"/>
        </w:rPr>
        <w:t xml:space="preserve">, Bahm, S. C., Torok, S., &amp; Morpeth, M. </w:t>
      </w:r>
      <w:r w:rsidR="009E3B14">
        <w:rPr>
          <w:sz w:val="22"/>
          <w:szCs w:val="22"/>
        </w:rPr>
        <w:t xml:space="preserve"> (2018</w:t>
      </w:r>
      <w:r w:rsidR="007C046D">
        <w:rPr>
          <w:sz w:val="22"/>
          <w:szCs w:val="22"/>
        </w:rPr>
        <w:t xml:space="preserve">). Project Pendleton: Supporting Marine Corps family caregivers of persons with developmental disabilities. </w:t>
      </w:r>
      <w:r w:rsidR="007C046D" w:rsidRPr="007C046D">
        <w:rPr>
          <w:i/>
          <w:sz w:val="22"/>
          <w:szCs w:val="22"/>
        </w:rPr>
        <w:t>Journal of Rehabilitation</w:t>
      </w:r>
      <w:r w:rsidR="009E3B14">
        <w:rPr>
          <w:i/>
          <w:sz w:val="22"/>
          <w:szCs w:val="22"/>
        </w:rPr>
        <w:t>, 84</w:t>
      </w:r>
      <w:r w:rsidR="009E3B14">
        <w:rPr>
          <w:sz w:val="22"/>
          <w:szCs w:val="22"/>
        </w:rPr>
        <w:t>(1), 51-60</w:t>
      </w:r>
      <w:r w:rsidR="007C046D">
        <w:rPr>
          <w:sz w:val="22"/>
          <w:szCs w:val="22"/>
        </w:rPr>
        <w:t xml:space="preserve">. </w:t>
      </w:r>
      <w:r w:rsidR="003B1459">
        <w:rPr>
          <w:rFonts w:ascii="Times" w:hAnsi="Times"/>
          <w:color w:val="000000"/>
          <w:sz w:val="22"/>
          <w:szCs w:val="22"/>
        </w:rPr>
        <w:t xml:space="preserve">*shared first </w:t>
      </w:r>
      <w:r w:rsidR="003B1459" w:rsidRPr="0040254D">
        <w:rPr>
          <w:rFonts w:ascii="Times" w:hAnsi="Times"/>
          <w:color w:val="000000"/>
          <w:sz w:val="22"/>
          <w:szCs w:val="22"/>
        </w:rPr>
        <w:t>authorship</w:t>
      </w:r>
      <w:r w:rsidR="009C1FA0">
        <w:rPr>
          <w:rFonts w:ascii="Times" w:hAnsi="Times"/>
          <w:color w:val="000000"/>
          <w:sz w:val="22"/>
          <w:szCs w:val="22"/>
        </w:rPr>
        <w:t xml:space="preserve"> among first three authors</w:t>
      </w:r>
    </w:p>
    <w:p w14:paraId="7B674028" w14:textId="77777777" w:rsidR="003A579E" w:rsidRDefault="003A579E" w:rsidP="003A579E">
      <w:pPr>
        <w:pStyle w:val="ListParagraph"/>
        <w:rPr>
          <w:rFonts w:ascii="Times" w:hAnsi="Times"/>
          <w:color w:val="000000"/>
          <w:sz w:val="22"/>
          <w:szCs w:val="22"/>
        </w:rPr>
      </w:pPr>
    </w:p>
    <w:p w14:paraId="739021A2" w14:textId="0EFB6182" w:rsidR="003A579E" w:rsidRPr="003A579E" w:rsidRDefault="003A579E" w:rsidP="003A579E">
      <w:pPr>
        <w:pStyle w:val="ListParagraph"/>
        <w:numPr>
          <w:ilvl w:val="0"/>
          <w:numId w:val="12"/>
        </w:numPr>
        <w:rPr>
          <w:rFonts w:ascii="Times New Roman" w:hAnsi="Times New Roman"/>
          <w:sz w:val="22"/>
          <w:szCs w:val="22"/>
        </w:rPr>
      </w:pPr>
      <w:r w:rsidRPr="0069555F">
        <w:rPr>
          <w:rFonts w:ascii="Times New Roman" w:hAnsi="Times New Roman"/>
          <w:iCs/>
          <w:sz w:val="22"/>
          <w:szCs w:val="22"/>
        </w:rPr>
        <w:t>Degeneffe,</w:t>
      </w:r>
      <w:r>
        <w:rPr>
          <w:rFonts w:ascii="Times New Roman" w:hAnsi="Times New Roman"/>
          <w:iCs/>
          <w:sz w:val="22"/>
          <w:szCs w:val="22"/>
        </w:rPr>
        <w:t xml:space="preserve"> C. E. (2017</w:t>
      </w:r>
      <w:r w:rsidRPr="0069555F">
        <w:rPr>
          <w:rFonts w:ascii="Times New Roman" w:hAnsi="Times New Roman"/>
          <w:iCs/>
          <w:sz w:val="22"/>
          <w:szCs w:val="22"/>
        </w:rPr>
        <w:t>).</w:t>
      </w:r>
      <w:r w:rsidRPr="0069555F">
        <w:rPr>
          <w:rFonts w:ascii="Times New Roman" w:hAnsi="Times New Roman"/>
          <w:sz w:val="22"/>
          <w:szCs w:val="22"/>
        </w:rPr>
        <w:t xml:space="preserve"> Future planning among parents and siblings of adults with acquired brain injury: A comparative analysis with intellectual disability. </w:t>
      </w:r>
      <w:r w:rsidRPr="0069555F">
        <w:rPr>
          <w:rFonts w:ascii="Times New Roman" w:hAnsi="Times New Roman"/>
          <w:i/>
          <w:sz w:val="22"/>
          <w:szCs w:val="22"/>
        </w:rPr>
        <w:t>Journal of Rehabilitation</w:t>
      </w:r>
      <w:r>
        <w:rPr>
          <w:rFonts w:ascii="Times New Roman" w:hAnsi="Times New Roman"/>
          <w:i/>
          <w:sz w:val="22"/>
          <w:szCs w:val="22"/>
        </w:rPr>
        <w:t xml:space="preserve">, </w:t>
      </w:r>
      <w:r>
        <w:rPr>
          <w:rFonts w:ascii="Times New Roman" w:hAnsi="Times New Roman"/>
          <w:sz w:val="22"/>
          <w:szCs w:val="22"/>
        </w:rPr>
        <w:t>83(1), 31-40</w:t>
      </w:r>
      <w:r w:rsidRPr="0069555F">
        <w:rPr>
          <w:rFonts w:ascii="Times New Roman" w:hAnsi="Times New Roman"/>
          <w:sz w:val="22"/>
          <w:szCs w:val="22"/>
        </w:rPr>
        <w:t xml:space="preserve">. </w:t>
      </w:r>
    </w:p>
    <w:p w14:paraId="40642DE3" w14:textId="77777777" w:rsidR="000B3660" w:rsidRDefault="000B3660" w:rsidP="000B3660">
      <w:pPr>
        <w:rPr>
          <w:rFonts w:ascii="Times" w:hAnsi="Times"/>
          <w:color w:val="000000"/>
          <w:sz w:val="22"/>
          <w:szCs w:val="22"/>
        </w:rPr>
      </w:pPr>
    </w:p>
    <w:p w14:paraId="1F2503F7" w14:textId="569CA96F" w:rsidR="007C046D" w:rsidRPr="003A579E" w:rsidRDefault="000B3660" w:rsidP="007C046D">
      <w:pPr>
        <w:pStyle w:val="ListParagraph"/>
        <w:numPr>
          <w:ilvl w:val="0"/>
          <w:numId w:val="12"/>
        </w:numPr>
        <w:rPr>
          <w:rFonts w:ascii="Times New Roman" w:hAnsi="Times New Roman"/>
          <w:sz w:val="22"/>
          <w:szCs w:val="22"/>
          <w:lang w:val="en-GB"/>
        </w:rPr>
      </w:pPr>
      <w:r w:rsidRPr="00C3072C">
        <w:rPr>
          <w:rFonts w:ascii="Times New Roman" w:hAnsi="Times New Roman"/>
          <w:color w:val="000000"/>
          <w:sz w:val="22"/>
          <w:szCs w:val="22"/>
        </w:rPr>
        <w:t xml:space="preserve">Degeneffe, C. E., </w:t>
      </w:r>
      <w:r>
        <w:rPr>
          <w:rFonts w:ascii="Times New Roman" w:hAnsi="Times New Roman"/>
          <w:color w:val="000000"/>
          <w:sz w:val="22"/>
          <w:szCs w:val="22"/>
        </w:rPr>
        <w:t>Green, R., &amp; Jones, C. (2017</w:t>
      </w:r>
      <w:r w:rsidRPr="00C3072C">
        <w:rPr>
          <w:rFonts w:ascii="Times New Roman" w:hAnsi="Times New Roman"/>
          <w:color w:val="000000"/>
          <w:sz w:val="22"/>
          <w:szCs w:val="22"/>
        </w:rPr>
        <w:t xml:space="preserve">). </w:t>
      </w:r>
      <w:r w:rsidRPr="00C3072C">
        <w:rPr>
          <w:rFonts w:ascii="Times New Roman" w:hAnsi="Times New Roman"/>
          <w:sz w:val="22"/>
          <w:szCs w:val="22"/>
          <w:lang w:val="en-GB"/>
        </w:rPr>
        <w:t xml:space="preserve">Satisfaction with post-acute-care rehabilitation services following </w:t>
      </w:r>
      <w:r>
        <w:rPr>
          <w:rFonts w:ascii="Times New Roman" w:hAnsi="Times New Roman"/>
          <w:sz w:val="22"/>
          <w:szCs w:val="22"/>
          <w:lang w:val="en-GB"/>
        </w:rPr>
        <w:t>acquired brain injury: Family p</w:t>
      </w:r>
      <w:r w:rsidRPr="00C3072C">
        <w:rPr>
          <w:rFonts w:ascii="Times New Roman" w:hAnsi="Times New Roman"/>
          <w:sz w:val="22"/>
          <w:szCs w:val="22"/>
          <w:lang w:val="en-GB"/>
        </w:rPr>
        <w:t xml:space="preserve">erspectives. </w:t>
      </w:r>
      <w:r w:rsidR="00C9405C" w:rsidRPr="00C9405C">
        <w:rPr>
          <w:rFonts w:ascii="Times New Roman" w:hAnsi="Times New Roman"/>
          <w:i/>
          <w:iCs/>
          <w:sz w:val="22"/>
          <w:szCs w:val="22"/>
          <w:lang w:val="en-GB"/>
        </w:rPr>
        <w:t>The</w:t>
      </w:r>
      <w:r w:rsidR="00C9405C">
        <w:rPr>
          <w:rFonts w:ascii="Times New Roman" w:hAnsi="Times New Roman"/>
          <w:sz w:val="22"/>
          <w:szCs w:val="22"/>
          <w:lang w:val="en-GB"/>
        </w:rPr>
        <w:t xml:space="preserve"> </w:t>
      </w:r>
      <w:r w:rsidRPr="00C3072C">
        <w:rPr>
          <w:rFonts w:ascii="Times New Roman" w:hAnsi="Times New Roman"/>
          <w:i/>
          <w:sz w:val="22"/>
          <w:szCs w:val="22"/>
          <w:lang w:val="en-GB"/>
        </w:rPr>
        <w:t>Australian Journal of Rehabilitation Counselling</w:t>
      </w:r>
      <w:r>
        <w:rPr>
          <w:rFonts w:ascii="Times New Roman" w:hAnsi="Times New Roman"/>
          <w:i/>
          <w:sz w:val="22"/>
          <w:szCs w:val="22"/>
          <w:lang w:val="en-GB"/>
        </w:rPr>
        <w:t>, 23</w:t>
      </w:r>
      <w:r>
        <w:rPr>
          <w:rFonts w:ascii="Times New Roman" w:hAnsi="Times New Roman"/>
          <w:sz w:val="22"/>
          <w:szCs w:val="22"/>
          <w:lang w:val="en-GB"/>
        </w:rPr>
        <w:t>(20, 90-97</w:t>
      </w:r>
      <w:r w:rsidRPr="00C3072C">
        <w:rPr>
          <w:rFonts w:ascii="Times New Roman" w:hAnsi="Times New Roman"/>
          <w:sz w:val="22"/>
          <w:szCs w:val="22"/>
          <w:lang w:val="en-GB"/>
        </w:rPr>
        <w:t xml:space="preserve">. </w:t>
      </w:r>
    </w:p>
    <w:p w14:paraId="52C2F64D" w14:textId="77777777" w:rsidR="00810F4C" w:rsidRPr="00810F4C" w:rsidRDefault="00810F4C" w:rsidP="00810F4C">
      <w:pPr>
        <w:rPr>
          <w:sz w:val="22"/>
          <w:szCs w:val="22"/>
        </w:rPr>
      </w:pPr>
    </w:p>
    <w:p w14:paraId="38FA9170" w14:textId="7F18C2E3" w:rsidR="00810F4C" w:rsidRPr="00DA642E" w:rsidRDefault="00810F4C" w:rsidP="00A547AA">
      <w:pPr>
        <w:pStyle w:val="ListParagraph"/>
        <w:widowControl/>
        <w:numPr>
          <w:ilvl w:val="0"/>
          <w:numId w:val="12"/>
        </w:numPr>
        <w:rPr>
          <w:rFonts w:ascii="Times New Roman" w:hAnsi="Times New Roman"/>
          <w:snapToGrid/>
          <w:sz w:val="22"/>
          <w:szCs w:val="22"/>
        </w:rPr>
      </w:pPr>
      <w:r w:rsidRPr="00DA642E">
        <w:rPr>
          <w:rFonts w:ascii="Times New Roman" w:hAnsi="Times New Roman"/>
          <w:b/>
          <w:iCs/>
          <w:sz w:val="22"/>
          <w:szCs w:val="22"/>
        </w:rPr>
        <w:t>Hayes, P</w:t>
      </w:r>
      <w:r w:rsidRPr="00DA642E">
        <w:rPr>
          <w:rFonts w:ascii="Times New Roman" w:hAnsi="Times New Roman"/>
          <w:iCs/>
          <w:sz w:val="22"/>
          <w:szCs w:val="22"/>
        </w:rPr>
        <w:t>., Degeneffe, C. E., O</w:t>
      </w:r>
      <w:r>
        <w:rPr>
          <w:rFonts w:ascii="Times New Roman" w:hAnsi="Times New Roman"/>
          <w:iCs/>
          <w:sz w:val="22"/>
          <w:szCs w:val="22"/>
        </w:rPr>
        <w:t>lney, M., &amp; Tucker, M. (2017</w:t>
      </w:r>
      <w:r w:rsidRPr="00DA642E">
        <w:rPr>
          <w:rFonts w:ascii="Times New Roman" w:hAnsi="Times New Roman"/>
          <w:iCs/>
          <w:sz w:val="22"/>
          <w:szCs w:val="22"/>
        </w:rPr>
        <w:t xml:space="preserve">). From homelessness to employment: </w:t>
      </w:r>
      <w:r w:rsidRPr="00DA642E">
        <w:rPr>
          <w:rFonts w:ascii="Times New Roman" w:hAnsi="Times New Roman"/>
          <w:sz w:val="22"/>
          <w:szCs w:val="22"/>
        </w:rPr>
        <w:t xml:space="preserve">Perceptions of OEF and OIF veterans with posttraumatic stress disorder. </w:t>
      </w:r>
      <w:r w:rsidRPr="00DA642E">
        <w:rPr>
          <w:rFonts w:ascii="Times New Roman" w:hAnsi="Times New Roman"/>
          <w:i/>
          <w:sz w:val="22"/>
          <w:szCs w:val="22"/>
        </w:rPr>
        <w:t>Rehabilitation Counseling Bulletin</w:t>
      </w:r>
      <w:r>
        <w:rPr>
          <w:rFonts w:ascii="Times New Roman" w:hAnsi="Times New Roman"/>
          <w:i/>
          <w:sz w:val="22"/>
          <w:szCs w:val="22"/>
        </w:rPr>
        <w:t>, 60</w:t>
      </w:r>
      <w:r w:rsidRPr="00810F4C">
        <w:rPr>
          <w:rFonts w:ascii="Times New Roman" w:hAnsi="Times New Roman"/>
          <w:sz w:val="22"/>
          <w:szCs w:val="22"/>
        </w:rPr>
        <w:t>(4), 227-238.</w:t>
      </w:r>
    </w:p>
    <w:p w14:paraId="7FAA46E8" w14:textId="77777777" w:rsidR="00810F4C" w:rsidRPr="00DA642E" w:rsidRDefault="00810F4C" w:rsidP="00810F4C">
      <w:pPr>
        <w:ind w:left="360"/>
        <w:rPr>
          <w:iCs/>
          <w:sz w:val="22"/>
          <w:szCs w:val="22"/>
        </w:rPr>
      </w:pPr>
    </w:p>
    <w:p w14:paraId="5D0638EE" w14:textId="4266BB5C" w:rsidR="00810F4C" w:rsidRPr="003A579E" w:rsidRDefault="00810F4C" w:rsidP="00A547AA">
      <w:pPr>
        <w:pStyle w:val="ListParagraph"/>
        <w:widowControl/>
        <w:numPr>
          <w:ilvl w:val="0"/>
          <w:numId w:val="12"/>
        </w:numPr>
        <w:rPr>
          <w:rFonts w:ascii="Times New Roman" w:hAnsi="Times New Roman"/>
          <w:snapToGrid/>
          <w:sz w:val="22"/>
          <w:szCs w:val="22"/>
        </w:rPr>
      </w:pPr>
      <w:r w:rsidRPr="00DA642E">
        <w:rPr>
          <w:rFonts w:ascii="Times New Roman" w:hAnsi="Times New Roman"/>
          <w:sz w:val="22"/>
          <w:szCs w:val="22"/>
        </w:rPr>
        <w:t>Tucker, M., &amp; Degeneffe, C.</w:t>
      </w:r>
      <w:r>
        <w:rPr>
          <w:rFonts w:ascii="Times New Roman" w:hAnsi="Times New Roman"/>
          <w:sz w:val="22"/>
          <w:szCs w:val="22"/>
        </w:rPr>
        <w:t xml:space="preserve"> E. (2017</w:t>
      </w:r>
      <w:r w:rsidRPr="00DA642E">
        <w:rPr>
          <w:rFonts w:ascii="Times New Roman" w:hAnsi="Times New Roman"/>
          <w:sz w:val="22"/>
          <w:szCs w:val="22"/>
        </w:rPr>
        <w:t xml:space="preserve">). Predictors of employment following postsecondary education for vocational rehabilitation participants with traumatic brain injury. </w:t>
      </w:r>
      <w:r w:rsidRPr="00810F4C">
        <w:rPr>
          <w:rFonts w:ascii="Times New Roman" w:hAnsi="Times New Roman"/>
          <w:i/>
          <w:sz w:val="22"/>
          <w:szCs w:val="22"/>
        </w:rPr>
        <w:t>Rehabilitation Counseling Bulletin, 60</w:t>
      </w:r>
      <w:r>
        <w:rPr>
          <w:rFonts w:ascii="Times New Roman" w:hAnsi="Times New Roman"/>
          <w:sz w:val="22"/>
          <w:szCs w:val="22"/>
        </w:rPr>
        <w:t>(4), 215-226.</w:t>
      </w:r>
    </w:p>
    <w:p w14:paraId="5C1011AF" w14:textId="77777777" w:rsidR="003A579E" w:rsidRPr="003A579E" w:rsidRDefault="003A579E" w:rsidP="003A579E">
      <w:pPr>
        <w:pStyle w:val="ListParagraph"/>
        <w:rPr>
          <w:rFonts w:ascii="Times New Roman" w:hAnsi="Times New Roman"/>
          <w:snapToGrid/>
          <w:sz w:val="22"/>
          <w:szCs w:val="22"/>
        </w:rPr>
      </w:pPr>
    </w:p>
    <w:p w14:paraId="1B23A31B" w14:textId="77777777" w:rsidR="003A579E" w:rsidRPr="004E3234" w:rsidRDefault="003A579E" w:rsidP="003A579E">
      <w:pPr>
        <w:pStyle w:val="ListParagraph"/>
        <w:numPr>
          <w:ilvl w:val="0"/>
          <w:numId w:val="12"/>
        </w:numPr>
        <w:rPr>
          <w:rFonts w:ascii="Times New Roman" w:hAnsi="Times New Roman"/>
          <w:iCs/>
          <w:sz w:val="22"/>
          <w:szCs w:val="22"/>
        </w:rPr>
      </w:pPr>
      <w:r>
        <w:rPr>
          <w:rFonts w:ascii="Times New Roman" w:hAnsi="Times New Roman"/>
          <w:sz w:val="22"/>
          <w:szCs w:val="22"/>
        </w:rPr>
        <w:t>Degeneffe, C. E. (2016). A clarion call for social work attention: Brothers and sisters of persons with acquired brain i</w:t>
      </w:r>
      <w:r w:rsidRPr="004E3234">
        <w:rPr>
          <w:rFonts w:ascii="Times New Roman" w:hAnsi="Times New Roman"/>
          <w:sz w:val="22"/>
          <w:szCs w:val="22"/>
        </w:rPr>
        <w:t>njury in the United States</w:t>
      </w:r>
      <w:r>
        <w:rPr>
          <w:rFonts w:ascii="Times New Roman" w:hAnsi="Times New Roman"/>
          <w:sz w:val="22"/>
          <w:szCs w:val="22"/>
        </w:rPr>
        <w:t xml:space="preserve">. </w:t>
      </w:r>
      <w:r w:rsidRPr="0031067C">
        <w:rPr>
          <w:rFonts w:ascii="Times New Roman" w:hAnsi="Times New Roman"/>
          <w:i/>
          <w:sz w:val="22"/>
          <w:szCs w:val="22"/>
        </w:rPr>
        <w:t>Journal of Social Work in Disability and Rehabilitation</w:t>
      </w:r>
      <w:r>
        <w:rPr>
          <w:rFonts w:ascii="Times New Roman" w:hAnsi="Times New Roman"/>
          <w:sz w:val="22"/>
          <w:szCs w:val="22"/>
        </w:rPr>
        <w:t>, 15, 332-350.</w:t>
      </w:r>
    </w:p>
    <w:p w14:paraId="413509C4" w14:textId="77777777" w:rsidR="003A579E" w:rsidRDefault="003A579E" w:rsidP="003A579E">
      <w:pPr>
        <w:rPr>
          <w:rFonts w:ascii="Times" w:hAnsi="Times"/>
          <w:sz w:val="22"/>
          <w:szCs w:val="22"/>
        </w:rPr>
      </w:pPr>
    </w:p>
    <w:p w14:paraId="2F90AB80" w14:textId="1CB48867" w:rsidR="003A579E" w:rsidRPr="003A579E" w:rsidRDefault="003A579E" w:rsidP="003A579E">
      <w:pPr>
        <w:ind w:left="720"/>
        <w:rPr>
          <w:sz w:val="22"/>
        </w:rPr>
      </w:pPr>
      <w:r>
        <w:rPr>
          <w:sz w:val="22"/>
        </w:rPr>
        <w:t xml:space="preserve">(Reprinted in Degeneffe, C. E. (2018). </w:t>
      </w:r>
      <w:r>
        <w:rPr>
          <w:sz w:val="22"/>
          <w:szCs w:val="22"/>
        </w:rPr>
        <w:t>A clarion call for social work attention: Brothers and sisters of persons with acquired brain i</w:t>
      </w:r>
      <w:r w:rsidRPr="004E3234">
        <w:rPr>
          <w:sz w:val="22"/>
          <w:szCs w:val="22"/>
        </w:rPr>
        <w:t>njury in the United States</w:t>
      </w:r>
      <w:r>
        <w:rPr>
          <w:sz w:val="22"/>
          <w:szCs w:val="22"/>
        </w:rPr>
        <w:t xml:space="preserve">. In G. K. Simpson and F. K. Yuen (Eds.), </w:t>
      </w:r>
      <w:r w:rsidRPr="007E12D2">
        <w:rPr>
          <w:i/>
          <w:sz w:val="22"/>
          <w:szCs w:val="22"/>
        </w:rPr>
        <w:t>Contemporary perspectives on social work in acquired brain injury</w:t>
      </w:r>
      <w:r>
        <w:rPr>
          <w:sz w:val="22"/>
          <w:szCs w:val="22"/>
        </w:rPr>
        <w:t>. New York: Routledge.)</w:t>
      </w:r>
    </w:p>
    <w:p w14:paraId="3BB921D3" w14:textId="77777777" w:rsidR="00757808" w:rsidRDefault="00757808" w:rsidP="00757808">
      <w:pPr>
        <w:pStyle w:val="ListParagraph"/>
        <w:rPr>
          <w:rFonts w:ascii="Times New Roman" w:hAnsi="Times New Roman"/>
          <w:sz w:val="22"/>
          <w:szCs w:val="22"/>
        </w:rPr>
      </w:pPr>
    </w:p>
    <w:p w14:paraId="463AFAAC" w14:textId="7D86FCCC" w:rsidR="00757808" w:rsidRPr="00DA642E" w:rsidRDefault="00757808" w:rsidP="00A547AA">
      <w:pPr>
        <w:pStyle w:val="ListParagraph"/>
        <w:numPr>
          <w:ilvl w:val="0"/>
          <w:numId w:val="12"/>
        </w:numPr>
        <w:rPr>
          <w:rFonts w:ascii="Times New Roman" w:hAnsi="Times New Roman"/>
          <w:sz w:val="22"/>
          <w:szCs w:val="22"/>
        </w:rPr>
      </w:pPr>
      <w:r w:rsidRPr="00757808">
        <w:rPr>
          <w:rFonts w:ascii="Times New Roman" w:hAnsi="Times New Roman"/>
          <w:sz w:val="22"/>
          <w:szCs w:val="22"/>
        </w:rPr>
        <w:t>Degeneffe, C. E.</w:t>
      </w:r>
      <w:r w:rsidR="00A65662">
        <w:rPr>
          <w:rFonts w:ascii="Times New Roman" w:hAnsi="Times New Roman"/>
          <w:sz w:val="22"/>
          <w:szCs w:val="22"/>
        </w:rPr>
        <w:t>, Green, R., &amp; Jones, C.</w:t>
      </w:r>
      <w:r w:rsidR="00020C70">
        <w:rPr>
          <w:rFonts w:ascii="Times New Roman" w:hAnsi="Times New Roman"/>
          <w:sz w:val="22"/>
          <w:szCs w:val="22"/>
        </w:rPr>
        <w:t xml:space="preserve"> (2016</w:t>
      </w:r>
      <w:r w:rsidRPr="00757808">
        <w:rPr>
          <w:rFonts w:ascii="Times New Roman" w:hAnsi="Times New Roman"/>
          <w:sz w:val="22"/>
          <w:szCs w:val="22"/>
        </w:rPr>
        <w:t xml:space="preserve">). </w:t>
      </w:r>
      <w:r>
        <w:rPr>
          <w:rFonts w:ascii="Times New Roman" w:hAnsi="Times New Roman"/>
          <w:sz w:val="22"/>
          <w:szCs w:val="22"/>
        </w:rPr>
        <w:t>Service use and b</w:t>
      </w:r>
      <w:r w:rsidRPr="00757808">
        <w:rPr>
          <w:rFonts w:ascii="Times New Roman" w:hAnsi="Times New Roman"/>
          <w:sz w:val="22"/>
          <w:szCs w:val="22"/>
        </w:rPr>
        <w:t xml:space="preserve">arriers with </w:t>
      </w:r>
      <w:r>
        <w:rPr>
          <w:rFonts w:ascii="Times New Roman" w:hAnsi="Times New Roman"/>
          <w:sz w:val="22"/>
          <w:szCs w:val="22"/>
        </w:rPr>
        <w:t>post-</w:t>
      </w:r>
      <w:r w:rsidRPr="00DA642E">
        <w:rPr>
          <w:rFonts w:ascii="Times New Roman" w:hAnsi="Times New Roman"/>
          <w:sz w:val="22"/>
          <w:szCs w:val="22"/>
        </w:rPr>
        <w:t xml:space="preserve">acute care </w:t>
      </w:r>
      <w:r w:rsidRPr="00DA642E">
        <w:rPr>
          <w:rFonts w:ascii="Times New Roman" w:hAnsi="Times New Roman"/>
          <w:sz w:val="22"/>
          <w:szCs w:val="22"/>
        </w:rPr>
        <w:lastRenderedPageBreak/>
        <w:t xml:space="preserve">rehabilitation following acquired brain injury: Family caregiver perspectives. </w:t>
      </w:r>
      <w:r w:rsidR="00C9405C" w:rsidRPr="00C9405C">
        <w:rPr>
          <w:rFonts w:ascii="Times New Roman" w:hAnsi="Times New Roman"/>
          <w:i/>
          <w:iCs/>
          <w:sz w:val="22"/>
          <w:szCs w:val="22"/>
        </w:rPr>
        <w:t>The</w:t>
      </w:r>
      <w:r w:rsidR="00C9405C">
        <w:rPr>
          <w:rFonts w:ascii="Times New Roman" w:hAnsi="Times New Roman"/>
          <w:sz w:val="22"/>
          <w:szCs w:val="22"/>
        </w:rPr>
        <w:t xml:space="preserve"> </w:t>
      </w:r>
      <w:r w:rsidRPr="00DA642E">
        <w:rPr>
          <w:rFonts w:ascii="Times New Roman" w:hAnsi="Times New Roman"/>
          <w:i/>
          <w:sz w:val="22"/>
          <w:szCs w:val="22"/>
        </w:rPr>
        <w:t>Australian Journal of Rehabilitation Counselling</w:t>
      </w:r>
      <w:r w:rsidR="00020C70">
        <w:rPr>
          <w:rFonts w:ascii="Times New Roman" w:hAnsi="Times New Roman"/>
          <w:i/>
          <w:sz w:val="22"/>
          <w:szCs w:val="22"/>
        </w:rPr>
        <w:t>, 22</w:t>
      </w:r>
      <w:r w:rsidR="00020C70" w:rsidRPr="00020C70">
        <w:rPr>
          <w:rFonts w:ascii="Times New Roman" w:hAnsi="Times New Roman"/>
          <w:sz w:val="22"/>
          <w:szCs w:val="22"/>
        </w:rPr>
        <w:t>(2),</w:t>
      </w:r>
      <w:r w:rsidR="00020C70">
        <w:rPr>
          <w:rFonts w:ascii="Times New Roman" w:hAnsi="Times New Roman"/>
          <w:i/>
          <w:sz w:val="22"/>
          <w:szCs w:val="22"/>
        </w:rPr>
        <w:t xml:space="preserve"> 128-134</w:t>
      </w:r>
      <w:r w:rsidRPr="00DA642E">
        <w:rPr>
          <w:rFonts w:ascii="Times New Roman" w:hAnsi="Times New Roman"/>
          <w:i/>
          <w:sz w:val="22"/>
          <w:szCs w:val="22"/>
        </w:rPr>
        <w:t xml:space="preserve">. </w:t>
      </w:r>
    </w:p>
    <w:p w14:paraId="04BF687B" w14:textId="77777777" w:rsidR="00DA642E" w:rsidRPr="00DA642E" w:rsidRDefault="00DA642E" w:rsidP="00DA642E">
      <w:pPr>
        <w:rPr>
          <w:sz w:val="22"/>
          <w:szCs w:val="22"/>
        </w:rPr>
      </w:pPr>
    </w:p>
    <w:p w14:paraId="39E0EBB6" w14:textId="52BF7F9C" w:rsidR="00DA642E" w:rsidRPr="00DA642E" w:rsidRDefault="00DA642E" w:rsidP="00A547AA">
      <w:pPr>
        <w:pStyle w:val="ListParagraph"/>
        <w:numPr>
          <w:ilvl w:val="0"/>
          <w:numId w:val="12"/>
        </w:numPr>
        <w:rPr>
          <w:rFonts w:ascii="Times New Roman" w:hAnsi="Times New Roman"/>
          <w:sz w:val="22"/>
          <w:szCs w:val="22"/>
        </w:rPr>
      </w:pPr>
      <w:r w:rsidRPr="00DA642E">
        <w:rPr>
          <w:rFonts w:ascii="Times New Roman" w:hAnsi="Times New Roman"/>
          <w:sz w:val="22"/>
          <w:szCs w:val="22"/>
        </w:rPr>
        <w:t>Degeneffe, C. E., Gre</w:t>
      </w:r>
      <w:r w:rsidR="00020C70">
        <w:rPr>
          <w:rFonts w:ascii="Times New Roman" w:hAnsi="Times New Roman"/>
          <w:sz w:val="22"/>
          <w:szCs w:val="22"/>
        </w:rPr>
        <w:t>en, R., &amp; Jones, E. C. (2016</w:t>
      </w:r>
      <w:r w:rsidRPr="00DA642E">
        <w:rPr>
          <w:rFonts w:ascii="Times New Roman" w:hAnsi="Times New Roman"/>
          <w:sz w:val="22"/>
          <w:szCs w:val="22"/>
        </w:rPr>
        <w:t xml:space="preserve">). Service use and satisfaction following acquired brain injury: A preliminary analysis of family caregiver outcomes. </w:t>
      </w:r>
      <w:r w:rsidRPr="00DA642E">
        <w:rPr>
          <w:rFonts w:ascii="Times New Roman" w:hAnsi="Times New Roman"/>
          <w:i/>
          <w:sz w:val="22"/>
          <w:szCs w:val="22"/>
        </w:rPr>
        <w:t>Rehabilitation Research, Policy, and Education</w:t>
      </w:r>
      <w:r w:rsidR="00020C70">
        <w:rPr>
          <w:rFonts w:ascii="Times New Roman" w:hAnsi="Times New Roman"/>
          <w:i/>
          <w:sz w:val="22"/>
          <w:szCs w:val="22"/>
        </w:rPr>
        <w:t>, 30</w:t>
      </w:r>
      <w:r w:rsidR="00020C70" w:rsidRPr="00020C70">
        <w:rPr>
          <w:rFonts w:ascii="Times New Roman" w:hAnsi="Times New Roman"/>
          <w:sz w:val="22"/>
          <w:szCs w:val="22"/>
        </w:rPr>
        <w:t>(4), 421-428</w:t>
      </w:r>
      <w:r w:rsidRPr="00020C70">
        <w:rPr>
          <w:rFonts w:ascii="Times New Roman" w:hAnsi="Times New Roman"/>
          <w:sz w:val="22"/>
          <w:szCs w:val="22"/>
        </w:rPr>
        <w:t>.</w:t>
      </w:r>
      <w:r w:rsidRPr="00DA642E">
        <w:rPr>
          <w:rFonts w:ascii="Times New Roman" w:hAnsi="Times New Roman"/>
          <w:sz w:val="22"/>
          <w:szCs w:val="22"/>
        </w:rPr>
        <w:t xml:space="preserve"> </w:t>
      </w:r>
    </w:p>
    <w:p w14:paraId="329C3423" w14:textId="77777777" w:rsidR="006978B6" w:rsidRPr="00EF751A" w:rsidRDefault="006978B6" w:rsidP="00DA642E">
      <w:pPr>
        <w:rPr>
          <w:rFonts w:ascii="Times" w:hAnsi="Times"/>
          <w:sz w:val="22"/>
          <w:szCs w:val="22"/>
        </w:rPr>
      </w:pPr>
    </w:p>
    <w:p w14:paraId="47BCE568" w14:textId="0C9CF14C" w:rsidR="00FF2544" w:rsidRDefault="00FF2544" w:rsidP="00A547AA">
      <w:pPr>
        <w:numPr>
          <w:ilvl w:val="0"/>
          <w:numId w:val="12"/>
        </w:numPr>
        <w:rPr>
          <w:rFonts w:ascii="Times" w:hAnsi="Times"/>
          <w:sz w:val="22"/>
          <w:szCs w:val="22"/>
        </w:rPr>
      </w:pPr>
      <w:r w:rsidRPr="00FF2544">
        <w:rPr>
          <w:rFonts w:ascii="Times" w:hAnsi="Times"/>
          <w:color w:val="000000"/>
          <w:sz w:val="22"/>
          <w:szCs w:val="22"/>
        </w:rPr>
        <w:t xml:space="preserve">Degeneffe, C. E. </w:t>
      </w:r>
      <w:r w:rsidR="0080013A">
        <w:rPr>
          <w:rFonts w:ascii="Times" w:hAnsi="Times"/>
          <w:color w:val="000000"/>
          <w:sz w:val="22"/>
          <w:szCs w:val="22"/>
        </w:rPr>
        <w:t>(2015</w:t>
      </w:r>
      <w:r>
        <w:rPr>
          <w:rFonts w:ascii="Times" w:hAnsi="Times"/>
          <w:color w:val="000000"/>
          <w:sz w:val="22"/>
          <w:szCs w:val="22"/>
        </w:rPr>
        <w:t xml:space="preserve">). </w:t>
      </w:r>
      <w:r>
        <w:rPr>
          <w:rFonts w:ascii="Times" w:hAnsi="Times"/>
          <w:sz w:val="22"/>
          <w:szCs w:val="22"/>
        </w:rPr>
        <w:t>Planning for an uncertain future: Sibling and p</w:t>
      </w:r>
      <w:r w:rsidRPr="00FF2544">
        <w:rPr>
          <w:rFonts w:ascii="Times" w:hAnsi="Times"/>
          <w:sz w:val="22"/>
          <w:szCs w:val="22"/>
        </w:rPr>
        <w:t xml:space="preserve">arent </w:t>
      </w:r>
      <w:r>
        <w:rPr>
          <w:rFonts w:ascii="Times" w:hAnsi="Times"/>
          <w:sz w:val="22"/>
          <w:szCs w:val="22"/>
        </w:rPr>
        <w:t>perspectives on future c</w:t>
      </w:r>
      <w:r w:rsidRPr="00FF2544">
        <w:rPr>
          <w:rFonts w:ascii="Times" w:hAnsi="Times"/>
          <w:sz w:val="22"/>
          <w:szCs w:val="22"/>
        </w:rPr>
        <w:t xml:space="preserve">aregiving for </w:t>
      </w:r>
      <w:r>
        <w:rPr>
          <w:rFonts w:ascii="Times" w:hAnsi="Times"/>
          <w:sz w:val="22"/>
          <w:szCs w:val="22"/>
        </w:rPr>
        <w:t>persons with a</w:t>
      </w:r>
      <w:r w:rsidRPr="00FF2544">
        <w:rPr>
          <w:rFonts w:ascii="Times" w:hAnsi="Times"/>
          <w:sz w:val="22"/>
          <w:szCs w:val="22"/>
        </w:rPr>
        <w:t xml:space="preserve">cquired </w:t>
      </w:r>
      <w:r>
        <w:rPr>
          <w:rFonts w:ascii="Times" w:hAnsi="Times"/>
          <w:sz w:val="22"/>
          <w:szCs w:val="22"/>
        </w:rPr>
        <w:t>brain i</w:t>
      </w:r>
      <w:r w:rsidRPr="00FF2544">
        <w:rPr>
          <w:rFonts w:ascii="Times" w:hAnsi="Times"/>
          <w:sz w:val="22"/>
          <w:szCs w:val="22"/>
        </w:rPr>
        <w:t>njury</w:t>
      </w:r>
      <w:r>
        <w:rPr>
          <w:rFonts w:ascii="Times" w:hAnsi="Times"/>
          <w:sz w:val="22"/>
          <w:szCs w:val="22"/>
        </w:rPr>
        <w:t xml:space="preserve">. </w:t>
      </w:r>
      <w:r w:rsidRPr="00FF2544">
        <w:rPr>
          <w:rFonts w:ascii="Times" w:hAnsi="Times"/>
          <w:i/>
          <w:sz w:val="22"/>
          <w:szCs w:val="22"/>
        </w:rPr>
        <w:t>Journal of Rehabilitation</w:t>
      </w:r>
      <w:r w:rsidR="0080013A">
        <w:rPr>
          <w:rFonts w:ascii="Times" w:hAnsi="Times"/>
          <w:i/>
          <w:sz w:val="22"/>
          <w:szCs w:val="22"/>
        </w:rPr>
        <w:t>, 81</w:t>
      </w:r>
      <w:r w:rsidR="0080013A" w:rsidRPr="0080013A">
        <w:rPr>
          <w:rFonts w:ascii="Times" w:hAnsi="Times"/>
          <w:sz w:val="22"/>
          <w:szCs w:val="22"/>
        </w:rPr>
        <w:t>(4), 5-16</w:t>
      </w:r>
      <w:r w:rsidRPr="0080013A">
        <w:rPr>
          <w:rFonts w:ascii="Times" w:hAnsi="Times"/>
          <w:sz w:val="22"/>
          <w:szCs w:val="22"/>
        </w:rPr>
        <w:t>.</w:t>
      </w:r>
      <w:r>
        <w:rPr>
          <w:rFonts w:ascii="Times" w:hAnsi="Times"/>
          <w:sz w:val="22"/>
          <w:szCs w:val="22"/>
        </w:rPr>
        <w:t xml:space="preserve">  </w:t>
      </w:r>
    </w:p>
    <w:p w14:paraId="30CEDD78" w14:textId="77777777" w:rsidR="003A579E" w:rsidRDefault="003A579E" w:rsidP="003A579E">
      <w:pPr>
        <w:pStyle w:val="ListParagraph"/>
        <w:rPr>
          <w:rFonts w:ascii="Times" w:hAnsi="Times"/>
          <w:sz w:val="22"/>
          <w:szCs w:val="22"/>
        </w:rPr>
      </w:pPr>
    </w:p>
    <w:p w14:paraId="1BA1FF61" w14:textId="1C4EFDCC" w:rsidR="003A579E" w:rsidRPr="003A579E" w:rsidRDefault="003A579E" w:rsidP="003A579E">
      <w:pPr>
        <w:numPr>
          <w:ilvl w:val="0"/>
          <w:numId w:val="12"/>
        </w:numPr>
        <w:jc w:val="thaiDistribute"/>
        <w:rPr>
          <w:bCs/>
          <w:sz w:val="22"/>
          <w:szCs w:val="22"/>
        </w:rPr>
      </w:pPr>
      <w:r>
        <w:rPr>
          <w:sz w:val="22"/>
          <w:szCs w:val="22"/>
        </w:rPr>
        <w:t xml:space="preserve">Degeneffe, C. E. &amp; </w:t>
      </w:r>
      <w:proofErr w:type="spellStart"/>
      <w:r>
        <w:rPr>
          <w:sz w:val="22"/>
          <w:szCs w:val="22"/>
        </w:rPr>
        <w:t>Bursnall</w:t>
      </w:r>
      <w:proofErr w:type="spellEnd"/>
      <w:r>
        <w:rPr>
          <w:sz w:val="22"/>
          <w:szCs w:val="22"/>
        </w:rPr>
        <w:t xml:space="preserve">, S. (2015). Quality of professional services following traumatic brain injury: Adult sibling perspectives. </w:t>
      </w:r>
      <w:r w:rsidRPr="002D0F9F">
        <w:rPr>
          <w:i/>
          <w:sz w:val="22"/>
          <w:szCs w:val="22"/>
        </w:rPr>
        <w:t>Social Work</w:t>
      </w:r>
      <w:r>
        <w:rPr>
          <w:sz w:val="22"/>
          <w:szCs w:val="22"/>
        </w:rPr>
        <w:t xml:space="preserve">, </w:t>
      </w:r>
      <w:r w:rsidRPr="00EC732D">
        <w:rPr>
          <w:i/>
          <w:sz w:val="22"/>
          <w:szCs w:val="22"/>
        </w:rPr>
        <w:t>60</w:t>
      </w:r>
      <w:r>
        <w:rPr>
          <w:sz w:val="22"/>
          <w:szCs w:val="22"/>
        </w:rPr>
        <w:t>, 19-28.</w:t>
      </w:r>
    </w:p>
    <w:p w14:paraId="34B9A5DE" w14:textId="77777777" w:rsidR="00FF2544" w:rsidRPr="00FF2544" w:rsidRDefault="00FF2544" w:rsidP="00FF2544">
      <w:pPr>
        <w:rPr>
          <w:rFonts w:ascii="Times" w:hAnsi="Times"/>
          <w:color w:val="000000"/>
          <w:sz w:val="22"/>
          <w:szCs w:val="22"/>
        </w:rPr>
      </w:pPr>
    </w:p>
    <w:p w14:paraId="511D1362" w14:textId="77777777" w:rsidR="00A964A3" w:rsidRDefault="00A964A3" w:rsidP="00A547AA">
      <w:pPr>
        <w:numPr>
          <w:ilvl w:val="0"/>
          <w:numId w:val="12"/>
        </w:numPr>
        <w:rPr>
          <w:rFonts w:ascii="Times" w:hAnsi="Times"/>
          <w:color w:val="000000"/>
          <w:sz w:val="22"/>
          <w:szCs w:val="22"/>
        </w:rPr>
      </w:pPr>
      <w:r w:rsidRPr="001B7E89">
        <w:rPr>
          <w:sz w:val="22"/>
          <w:szCs w:val="22"/>
        </w:rPr>
        <w:t xml:space="preserve">Degeneffe, C. E., &amp; </w:t>
      </w:r>
      <w:r w:rsidRPr="00BA614B">
        <w:rPr>
          <w:b/>
          <w:sz w:val="22"/>
          <w:szCs w:val="22"/>
        </w:rPr>
        <w:t>Fullerton, N</w:t>
      </w:r>
      <w:r w:rsidR="00E430B7" w:rsidRPr="00317F77">
        <w:rPr>
          <w:sz w:val="22"/>
          <w:szCs w:val="22"/>
        </w:rPr>
        <w:t>.</w:t>
      </w:r>
      <w:r w:rsidR="00EC732D">
        <w:rPr>
          <w:sz w:val="22"/>
          <w:szCs w:val="22"/>
        </w:rPr>
        <w:t xml:space="preserve"> (2015</w:t>
      </w:r>
      <w:r w:rsidRPr="001B7E89">
        <w:rPr>
          <w:sz w:val="22"/>
          <w:szCs w:val="22"/>
        </w:rPr>
        <w:t xml:space="preserve">). </w:t>
      </w:r>
      <w:r>
        <w:rPr>
          <w:sz w:val="22"/>
          <w:szCs w:val="22"/>
        </w:rPr>
        <w:t xml:space="preserve">Meeting the needs of persons with acquired brain injury in </w:t>
      </w:r>
      <w:r w:rsidR="00B07B84">
        <w:rPr>
          <w:sz w:val="22"/>
          <w:szCs w:val="22"/>
        </w:rPr>
        <w:t xml:space="preserve">the Republic of </w:t>
      </w:r>
      <w:r>
        <w:rPr>
          <w:sz w:val="22"/>
          <w:szCs w:val="22"/>
        </w:rPr>
        <w:t>Ireland: A contextual r</w:t>
      </w:r>
      <w:r w:rsidRPr="001B7E89">
        <w:rPr>
          <w:sz w:val="22"/>
          <w:szCs w:val="22"/>
        </w:rPr>
        <w:t>eview</w:t>
      </w:r>
      <w:r>
        <w:rPr>
          <w:sz w:val="22"/>
          <w:szCs w:val="22"/>
        </w:rPr>
        <w:t>.</w:t>
      </w:r>
      <w:r w:rsidR="00B07B84">
        <w:rPr>
          <w:sz w:val="22"/>
          <w:szCs w:val="22"/>
        </w:rPr>
        <w:t xml:space="preserve"> </w:t>
      </w:r>
      <w:r w:rsidR="00B07B84" w:rsidRPr="00B07B84">
        <w:rPr>
          <w:i/>
          <w:sz w:val="22"/>
          <w:szCs w:val="22"/>
        </w:rPr>
        <w:t>Rehabilitation Research, Policy, and Education</w:t>
      </w:r>
      <w:r w:rsidR="00EC732D">
        <w:rPr>
          <w:i/>
          <w:sz w:val="22"/>
          <w:szCs w:val="22"/>
        </w:rPr>
        <w:t xml:space="preserve">, 29, </w:t>
      </w:r>
      <w:r w:rsidR="00EC732D" w:rsidRPr="00EC732D">
        <w:rPr>
          <w:sz w:val="22"/>
          <w:szCs w:val="22"/>
        </w:rPr>
        <w:t>208-220</w:t>
      </w:r>
      <w:r w:rsidR="00B07B84" w:rsidRPr="00EC732D">
        <w:rPr>
          <w:sz w:val="22"/>
          <w:szCs w:val="22"/>
        </w:rPr>
        <w:t>.</w:t>
      </w:r>
      <w:r>
        <w:rPr>
          <w:sz w:val="22"/>
          <w:szCs w:val="22"/>
        </w:rPr>
        <w:t xml:space="preserve"> </w:t>
      </w:r>
      <w:r>
        <w:rPr>
          <w:rFonts w:ascii="Times" w:hAnsi="Times"/>
          <w:color w:val="000000"/>
          <w:sz w:val="22"/>
          <w:szCs w:val="22"/>
        </w:rPr>
        <w:t xml:space="preserve">*shared first </w:t>
      </w:r>
      <w:r w:rsidRPr="0040254D">
        <w:rPr>
          <w:rFonts w:ascii="Times" w:hAnsi="Times"/>
          <w:color w:val="000000"/>
          <w:sz w:val="22"/>
          <w:szCs w:val="22"/>
        </w:rPr>
        <w:t>authorship</w:t>
      </w:r>
    </w:p>
    <w:p w14:paraId="453A06D1" w14:textId="77777777" w:rsidR="003A579E" w:rsidRDefault="003A579E" w:rsidP="003A579E">
      <w:pPr>
        <w:pStyle w:val="ListParagraph"/>
        <w:rPr>
          <w:rFonts w:ascii="Times" w:hAnsi="Times"/>
          <w:color w:val="000000"/>
          <w:sz w:val="22"/>
          <w:szCs w:val="22"/>
        </w:rPr>
      </w:pPr>
    </w:p>
    <w:p w14:paraId="14817389" w14:textId="07A001E3" w:rsidR="003A579E" w:rsidRPr="003A579E" w:rsidRDefault="003A579E" w:rsidP="003A579E">
      <w:pPr>
        <w:numPr>
          <w:ilvl w:val="0"/>
          <w:numId w:val="12"/>
        </w:numPr>
        <w:jc w:val="thaiDistribute"/>
        <w:rPr>
          <w:bCs/>
          <w:sz w:val="22"/>
          <w:szCs w:val="22"/>
        </w:rPr>
      </w:pPr>
      <w:r>
        <w:rPr>
          <w:bCs/>
          <w:sz w:val="22"/>
          <w:szCs w:val="22"/>
        </w:rPr>
        <w:t xml:space="preserve">Degeneffe, C. E., </w:t>
      </w:r>
      <w:r w:rsidRPr="006A2BF4">
        <w:rPr>
          <w:b/>
          <w:bCs/>
          <w:sz w:val="22"/>
          <w:szCs w:val="22"/>
        </w:rPr>
        <w:t>Gagne, L. M</w:t>
      </w:r>
      <w:r>
        <w:rPr>
          <w:bCs/>
          <w:sz w:val="22"/>
          <w:szCs w:val="22"/>
        </w:rPr>
        <w:t>., Tucker, M. (2013</w:t>
      </w:r>
      <w:r w:rsidRPr="00664CB5">
        <w:rPr>
          <w:bCs/>
          <w:sz w:val="22"/>
          <w:szCs w:val="22"/>
        </w:rPr>
        <w:t xml:space="preserve">). </w:t>
      </w:r>
      <w:r>
        <w:rPr>
          <w:sz w:val="22"/>
          <w:szCs w:val="22"/>
        </w:rPr>
        <w:t>Family systems c</w:t>
      </w:r>
      <w:r w:rsidRPr="00664CB5">
        <w:rPr>
          <w:sz w:val="22"/>
          <w:szCs w:val="22"/>
        </w:rPr>
        <w:t>hanges</w:t>
      </w:r>
      <w:r>
        <w:rPr>
          <w:sz w:val="22"/>
          <w:szCs w:val="22"/>
        </w:rPr>
        <w:t xml:space="preserve"> following traumatic brain injury: Adult sibling p</w:t>
      </w:r>
      <w:r w:rsidRPr="00664CB5">
        <w:rPr>
          <w:sz w:val="22"/>
          <w:szCs w:val="22"/>
        </w:rPr>
        <w:t>erspectives</w:t>
      </w:r>
      <w:r>
        <w:rPr>
          <w:sz w:val="22"/>
          <w:szCs w:val="22"/>
        </w:rPr>
        <w:t xml:space="preserve">. </w:t>
      </w:r>
      <w:r w:rsidRPr="00A72569">
        <w:rPr>
          <w:i/>
          <w:sz w:val="22"/>
          <w:szCs w:val="22"/>
        </w:rPr>
        <w:t>Journal of Applied Rehabilitation Counseling</w:t>
      </w:r>
      <w:r>
        <w:rPr>
          <w:i/>
          <w:sz w:val="22"/>
          <w:szCs w:val="22"/>
        </w:rPr>
        <w:t>, 44</w:t>
      </w:r>
      <w:r w:rsidRPr="00620E0D">
        <w:rPr>
          <w:sz w:val="22"/>
          <w:szCs w:val="22"/>
        </w:rPr>
        <w:t>, 32-41.</w:t>
      </w:r>
    </w:p>
    <w:p w14:paraId="6B5F7B95" w14:textId="77777777" w:rsidR="00FB28BD" w:rsidRPr="00FB28BD" w:rsidRDefault="00FB28BD" w:rsidP="00E430B7">
      <w:pPr>
        <w:jc w:val="thaiDistribute"/>
        <w:rPr>
          <w:bCs/>
          <w:sz w:val="22"/>
          <w:szCs w:val="22"/>
        </w:rPr>
      </w:pPr>
    </w:p>
    <w:p w14:paraId="4914FDF0" w14:textId="14F651E1" w:rsidR="002D0F9F" w:rsidRDefault="00FB28BD" w:rsidP="00A547AA">
      <w:pPr>
        <w:numPr>
          <w:ilvl w:val="0"/>
          <w:numId w:val="12"/>
        </w:numPr>
        <w:rPr>
          <w:sz w:val="22"/>
          <w:szCs w:val="22"/>
        </w:rPr>
      </w:pPr>
      <w:r w:rsidRPr="00E465DD">
        <w:rPr>
          <w:bCs/>
          <w:sz w:val="22"/>
          <w:szCs w:val="22"/>
        </w:rPr>
        <w:t>Tucker,</w:t>
      </w:r>
      <w:r>
        <w:rPr>
          <w:bCs/>
          <w:sz w:val="22"/>
          <w:szCs w:val="22"/>
        </w:rPr>
        <w:t xml:space="preserve"> M. &amp; Degeneffe, C. E. (2013</w:t>
      </w:r>
      <w:r w:rsidRPr="00E465DD">
        <w:rPr>
          <w:bCs/>
          <w:sz w:val="22"/>
          <w:szCs w:val="22"/>
        </w:rPr>
        <w:t xml:space="preserve">). </w:t>
      </w:r>
      <w:r>
        <w:rPr>
          <w:sz w:val="22"/>
          <w:szCs w:val="22"/>
        </w:rPr>
        <w:t>Future concerns among families following brain i</w:t>
      </w:r>
      <w:r w:rsidRPr="00E465DD">
        <w:rPr>
          <w:sz w:val="22"/>
          <w:szCs w:val="22"/>
        </w:rPr>
        <w:t>njury in the United States: Views from the Brain</w:t>
      </w:r>
      <w:r>
        <w:rPr>
          <w:sz w:val="22"/>
          <w:szCs w:val="22"/>
        </w:rPr>
        <w:t xml:space="preserve"> Injury Association of America state a</w:t>
      </w:r>
      <w:r w:rsidRPr="00E465DD">
        <w:rPr>
          <w:sz w:val="22"/>
          <w:szCs w:val="22"/>
        </w:rPr>
        <w:t xml:space="preserve">ffiliates. </w:t>
      </w:r>
      <w:r w:rsidR="00C9405C" w:rsidRPr="00C9405C">
        <w:rPr>
          <w:i/>
          <w:iCs/>
          <w:sz w:val="22"/>
          <w:szCs w:val="22"/>
        </w:rPr>
        <w:t>The</w:t>
      </w:r>
      <w:r w:rsidR="00C9405C">
        <w:rPr>
          <w:sz w:val="22"/>
          <w:szCs w:val="22"/>
        </w:rPr>
        <w:t xml:space="preserve"> </w:t>
      </w:r>
      <w:r w:rsidRPr="00E465DD">
        <w:rPr>
          <w:i/>
          <w:sz w:val="22"/>
          <w:szCs w:val="22"/>
        </w:rPr>
        <w:t>Australian Journal of Rehabilitation Counselling</w:t>
      </w:r>
      <w:r>
        <w:rPr>
          <w:i/>
          <w:sz w:val="22"/>
          <w:szCs w:val="22"/>
        </w:rPr>
        <w:t xml:space="preserve">, 19, </w:t>
      </w:r>
      <w:r w:rsidRPr="00FB28BD">
        <w:rPr>
          <w:sz w:val="22"/>
          <w:szCs w:val="22"/>
        </w:rPr>
        <w:t>135-141.</w:t>
      </w:r>
    </w:p>
    <w:p w14:paraId="6A0F8F8D" w14:textId="77777777" w:rsidR="00A72569" w:rsidRPr="00A72569" w:rsidRDefault="00A72569" w:rsidP="003A579E">
      <w:pPr>
        <w:rPr>
          <w:rFonts w:ascii="Times" w:hAnsi="Times"/>
          <w:sz w:val="22"/>
          <w:szCs w:val="22"/>
        </w:rPr>
      </w:pPr>
    </w:p>
    <w:p w14:paraId="7202F7BA" w14:textId="77777777" w:rsidR="00812BC0" w:rsidRPr="00C70C7A" w:rsidRDefault="00812BC0" w:rsidP="00A547AA">
      <w:pPr>
        <w:numPr>
          <w:ilvl w:val="0"/>
          <w:numId w:val="12"/>
        </w:numPr>
        <w:rPr>
          <w:sz w:val="22"/>
          <w:szCs w:val="22"/>
        </w:rPr>
      </w:pPr>
      <w:r w:rsidRPr="00A14CE0">
        <w:rPr>
          <w:color w:val="000000"/>
          <w:sz w:val="22"/>
          <w:szCs w:val="22"/>
        </w:rPr>
        <w:t>Degeneff</w:t>
      </w:r>
      <w:r w:rsidR="00590B2C" w:rsidRPr="00A14CE0">
        <w:rPr>
          <w:color w:val="000000"/>
          <w:sz w:val="22"/>
          <w:szCs w:val="22"/>
        </w:rPr>
        <w:t>e, C. E., &amp; Tucker, M. (</w:t>
      </w:r>
      <w:r w:rsidR="00A14CE0" w:rsidRPr="00A14CE0">
        <w:rPr>
          <w:color w:val="000000"/>
          <w:sz w:val="22"/>
          <w:szCs w:val="22"/>
        </w:rPr>
        <w:t>2012</w:t>
      </w:r>
      <w:r w:rsidRPr="00A14CE0">
        <w:rPr>
          <w:color w:val="000000"/>
          <w:sz w:val="22"/>
          <w:szCs w:val="22"/>
        </w:rPr>
        <w:t xml:space="preserve">). </w:t>
      </w:r>
      <w:r w:rsidRPr="00A14CE0">
        <w:rPr>
          <w:sz w:val="22"/>
          <w:szCs w:val="22"/>
        </w:rPr>
        <w:t>Quality of life following brain injury: Perspectives from Brain Injury Association of America state affiliates.</w:t>
      </w:r>
      <w:r w:rsidR="00B23561" w:rsidRPr="00A14CE0">
        <w:rPr>
          <w:sz w:val="22"/>
          <w:szCs w:val="22"/>
        </w:rPr>
        <w:t xml:space="preserve"> </w:t>
      </w:r>
      <w:r w:rsidR="00B23561" w:rsidRPr="00A14CE0">
        <w:rPr>
          <w:i/>
          <w:color w:val="000000"/>
          <w:sz w:val="22"/>
          <w:szCs w:val="22"/>
        </w:rPr>
        <w:t>Rehabilitation Research, Policy, and Education</w:t>
      </w:r>
      <w:r w:rsidR="00A14CE0" w:rsidRPr="00A14CE0">
        <w:rPr>
          <w:i/>
          <w:color w:val="000000"/>
          <w:sz w:val="22"/>
          <w:szCs w:val="22"/>
        </w:rPr>
        <w:t xml:space="preserve">, </w:t>
      </w:r>
      <w:r w:rsidR="00A14CE0" w:rsidRPr="00A14CE0">
        <w:rPr>
          <w:i/>
          <w:iCs/>
          <w:color w:val="1A1A1A"/>
          <w:sz w:val="22"/>
          <w:szCs w:val="22"/>
        </w:rPr>
        <w:t>26</w:t>
      </w:r>
      <w:r w:rsidR="00A14CE0" w:rsidRPr="00A14CE0">
        <w:rPr>
          <w:color w:val="1A1A1A"/>
          <w:sz w:val="22"/>
          <w:szCs w:val="22"/>
        </w:rPr>
        <w:t>, 213-216.</w:t>
      </w:r>
    </w:p>
    <w:p w14:paraId="3C1D3B96" w14:textId="77777777" w:rsidR="00C70C7A" w:rsidRDefault="00C70C7A" w:rsidP="00C70C7A">
      <w:pPr>
        <w:pStyle w:val="ListParagraph"/>
        <w:rPr>
          <w:sz w:val="22"/>
          <w:szCs w:val="22"/>
        </w:rPr>
      </w:pPr>
    </w:p>
    <w:p w14:paraId="61029BBB" w14:textId="6E51E8C5" w:rsidR="00C70C7A" w:rsidRDefault="00C70C7A" w:rsidP="00C70C7A">
      <w:pPr>
        <w:numPr>
          <w:ilvl w:val="0"/>
          <w:numId w:val="12"/>
        </w:numPr>
        <w:rPr>
          <w:rFonts w:cs="Arial"/>
          <w:sz w:val="22"/>
        </w:rPr>
      </w:pPr>
      <w:r>
        <w:rPr>
          <w:sz w:val="22"/>
        </w:rPr>
        <w:t xml:space="preserve">Degeneffe, C.E., Chan, F., Dunlap, L, Man, D., &amp; </w:t>
      </w:r>
      <w:r w:rsidRPr="002B1B02">
        <w:rPr>
          <w:b/>
          <w:sz w:val="22"/>
        </w:rPr>
        <w:t>Sung, C.</w:t>
      </w:r>
      <w:r>
        <w:rPr>
          <w:sz w:val="22"/>
        </w:rPr>
        <w:t xml:space="preserve"> (2011). </w:t>
      </w:r>
      <w:r w:rsidRPr="002B1B02">
        <w:rPr>
          <w:rFonts w:cs="Arial"/>
          <w:sz w:val="22"/>
        </w:rPr>
        <w:t>Development and validation of the Caregiver Empowerment Scale: A resource for working with family caregivers of persons with traumatic brain injury.</w:t>
      </w:r>
      <w:r>
        <w:rPr>
          <w:rFonts w:cs="Arial"/>
          <w:sz w:val="22"/>
        </w:rPr>
        <w:t xml:space="preserve"> </w:t>
      </w:r>
      <w:r w:rsidRPr="00BD4E55">
        <w:rPr>
          <w:rFonts w:cs="Arial"/>
          <w:i/>
          <w:sz w:val="22"/>
        </w:rPr>
        <w:t>Rehabilitation Psychology</w:t>
      </w:r>
      <w:r>
        <w:rPr>
          <w:rFonts w:cs="Arial"/>
          <w:i/>
          <w:sz w:val="22"/>
        </w:rPr>
        <w:t xml:space="preserve">, 56, </w:t>
      </w:r>
      <w:r w:rsidRPr="00CB7004">
        <w:rPr>
          <w:rFonts w:cs="Arial"/>
          <w:sz w:val="22"/>
        </w:rPr>
        <w:t>243-250</w:t>
      </w:r>
      <w:r>
        <w:rPr>
          <w:rFonts w:cs="Arial"/>
          <w:sz w:val="22"/>
        </w:rPr>
        <w:t>.</w:t>
      </w:r>
    </w:p>
    <w:p w14:paraId="3AFA38DF" w14:textId="77777777" w:rsidR="00C70C7A" w:rsidRDefault="00C70C7A" w:rsidP="00C70C7A">
      <w:pPr>
        <w:pStyle w:val="ListParagraph"/>
        <w:rPr>
          <w:rFonts w:cs="Arial"/>
          <w:sz w:val="22"/>
        </w:rPr>
      </w:pPr>
    </w:p>
    <w:p w14:paraId="01E7F6F8" w14:textId="34D3DD36" w:rsidR="00C70C7A" w:rsidRPr="00C70C7A" w:rsidRDefault="00C70C7A" w:rsidP="00C70C7A">
      <w:pPr>
        <w:numPr>
          <w:ilvl w:val="0"/>
          <w:numId w:val="12"/>
        </w:numPr>
        <w:rPr>
          <w:iCs/>
          <w:sz w:val="22"/>
        </w:rPr>
      </w:pPr>
      <w:r>
        <w:rPr>
          <w:sz w:val="22"/>
        </w:rPr>
        <w:t xml:space="preserve">Degeneffe, C. E., &amp; </w:t>
      </w:r>
      <w:proofErr w:type="spellStart"/>
      <w:r w:rsidRPr="00A24998">
        <w:rPr>
          <w:b/>
          <w:sz w:val="22"/>
        </w:rPr>
        <w:t>LeNoir</w:t>
      </w:r>
      <w:proofErr w:type="spellEnd"/>
      <w:r w:rsidRPr="00A24998">
        <w:rPr>
          <w:b/>
          <w:sz w:val="22"/>
        </w:rPr>
        <w:t>, J</w:t>
      </w:r>
      <w:r w:rsidRPr="00087781">
        <w:rPr>
          <w:sz w:val="22"/>
        </w:rPr>
        <w:t>.</w:t>
      </w:r>
      <w:r>
        <w:rPr>
          <w:sz w:val="22"/>
        </w:rPr>
        <w:t xml:space="preserve"> (2011). </w:t>
      </w:r>
      <w:r w:rsidRPr="00856516">
        <w:rPr>
          <w:sz w:val="22"/>
        </w:rPr>
        <w:t xml:space="preserve">Understanding families of veterans with traumatic brain injury: The Pearlin Stress Process Model. </w:t>
      </w:r>
      <w:r w:rsidRPr="00856516">
        <w:rPr>
          <w:i/>
          <w:sz w:val="22"/>
        </w:rPr>
        <w:t>VEWAA Journal, 38</w:t>
      </w:r>
      <w:r w:rsidRPr="00087781">
        <w:rPr>
          <w:sz w:val="22"/>
        </w:rPr>
        <w:t>(1), 9-17</w:t>
      </w:r>
      <w:r w:rsidRPr="00856516">
        <w:rPr>
          <w:sz w:val="22"/>
        </w:rPr>
        <w:t>.</w:t>
      </w:r>
      <w:r>
        <w:rPr>
          <w:sz w:val="22"/>
        </w:rPr>
        <w:t xml:space="preserve"> </w:t>
      </w:r>
    </w:p>
    <w:p w14:paraId="76E67CCC" w14:textId="77777777" w:rsidR="00812BC0" w:rsidRPr="00812BC0" w:rsidRDefault="00812BC0" w:rsidP="00812BC0">
      <w:pPr>
        <w:ind w:left="720"/>
        <w:rPr>
          <w:rFonts w:ascii="Times" w:hAnsi="Times"/>
          <w:sz w:val="22"/>
          <w:szCs w:val="22"/>
        </w:rPr>
      </w:pPr>
    </w:p>
    <w:p w14:paraId="034EA369" w14:textId="77777777" w:rsidR="0040254D" w:rsidRDefault="0040254D" w:rsidP="00A547AA">
      <w:pPr>
        <w:numPr>
          <w:ilvl w:val="0"/>
          <w:numId w:val="12"/>
        </w:numPr>
        <w:rPr>
          <w:rFonts w:ascii="Times" w:hAnsi="Times"/>
          <w:color w:val="000000"/>
          <w:sz w:val="22"/>
          <w:szCs w:val="22"/>
        </w:rPr>
      </w:pPr>
      <w:r w:rsidRPr="0040254D">
        <w:rPr>
          <w:rFonts w:ascii="Times" w:hAnsi="Times"/>
          <w:sz w:val="22"/>
          <w:szCs w:val="22"/>
        </w:rPr>
        <w:t xml:space="preserve">Degeneffe, C. E. &amp; </w:t>
      </w:r>
      <w:proofErr w:type="spellStart"/>
      <w:r w:rsidRPr="00BA614B">
        <w:rPr>
          <w:rFonts w:ascii="Times" w:hAnsi="Times"/>
          <w:b/>
          <w:sz w:val="22"/>
          <w:szCs w:val="22"/>
        </w:rPr>
        <w:t>Terciano</w:t>
      </w:r>
      <w:proofErr w:type="spellEnd"/>
      <w:r w:rsidRPr="00BA614B">
        <w:rPr>
          <w:rFonts w:ascii="Times" w:hAnsi="Times"/>
          <w:b/>
          <w:sz w:val="22"/>
          <w:szCs w:val="22"/>
        </w:rPr>
        <w:t>, J</w:t>
      </w:r>
      <w:r w:rsidR="00317F77" w:rsidRPr="00BA614B">
        <w:rPr>
          <w:rFonts w:ascii="Times" w:hAnsi="Times"/>
          <w:b/>
          <w:sz w:val="22"/>
          <w:szCs w:val="22"/>
        </w:rPr>
        <w:t>.,</w:t>
      </w:r>
      <w:r w:rsidRPr="0040254D">
        <w:rPr>
          <w:rFonts w:ascii="Times" w:hAnsi="Times"/>
          <w:sz w:val="22"/>
          <w:szCs w:val="22"/>
        </w:rPr>
        <w:t xml:space="preserve"> </w:t>
      </w:r>
      <w:r w:rsidR="005E06BB">
        <w:rPr>
          <w:rFonts w:ascii="Times" w:hAnsi="Times"/>
          <w:sz w:val="22"/>
          <w:szCs w:val="22"/>
        </w:rPr>
        <w:t>(2011</w:t>
      </w:r>
      <w:r w:rsidRPr="0040254D">
        <w:rPr>
          <w:rFonts w:ascii="Times" w:hAnsi="Times"/>
          <w:sz w:val="22"/>
          <w:szCs w:val="22"/>
        </w:rPr>
        <w:t xml:space="preserve">). </w:t>
      </w:r>
      <w:r w:rsidRPr="0040254D">
        <w:rPr>
          <w:rFonts w:ascii="Times" w:hAnsi="Times"/>
          <w:color w:val="000000"/>
          <w:sz w:val="22"/>
          <w:szCs w:val="22"/>
        </w:rPr>
        <w:t>Rosa’s Law and the language of disability: Implications</w:t>
      </w:r>
      <w:r w:rsidR="00851E1F">
        <w:rPr>
          <w:rFonts w:ascii="Times" w:hAnsi="Times"/>
          <w:color w:val="000000"/>
          <w:sz w:val="22"/>
          <w:szCs w:val="22"/>
        </w:rPr>
        <w:t xml:space="preserve"> for rehabilitation counseling. </w:t>
      </w:r>
      <w:r w:rsidR="00851E1F" w:rsidRPr="00851E1F">
        <w:rPr>
          <w:rFonts w:ascii="Times" w:hAnsi="Times"/>
          <w:i/>
          <w:color w:val="000000"/>
          <w:sz w:val="22"/>
          <w:szCs w:val="22"/>
        </w:rPr>
        <w:t>Rehabilitation Research, Policy, and Education</w:t>
      </w:r>
      <w:r w:rsidR="002B011F">
        <w:rPr>
          <w:rFonts w:ascii="Times" w:hAnsi="Times"/>
          <w:i/>
          <w:color w:val="000000"/>
          <w:sz w:val="22"/>
          <w:szCs w:val="22"/>
        </w:rPr>
        <w:t>, 25</w:t>
      </w:r>
      <w:r w:rsidR="002B011F" w:rsidRPr="002B011F">
        <w:rPr>
          <w:rFonts w:ascii="Times" w:hAnsi="Times"/>
          <w:color w:val="000000"/>
          <w:sz w:val="22"/>
          <w:szCs w:val="22"/>
        </w:rPr>
        <w:t>, 163-172</w:t>
      </w:r>
      <w:r w:rsidR="00851E1F">
        <w:rPr>
          <w:rFonts w:ascii="Times" w:hAnsi="Times"/>
          <w:color w:val="000000"/>
          <w:sz w:val="22"/>
          <w:szCs w:val="22"/>
        </w:rPr>
        <w:t xml:space="preserve">. </w:t>
      </w:r>
      <w:r w:rsidR="001B7E89">
        <w:rPr>
          <w:rFonts w:ascii="Times" w:hAnsi="Times"/>
          <w:color w:val="000000"/>
          <w:sz w:val="22"/>
          <w:szCs w:val="22"/>
        </w:rPr>
        <w:t xml:space="preserve">*shared first </w:t>
      </w:r>
      <w:r w:rsidRPr="0040254D">
        <w:rPr>
          <w:rFonts w:ascii="Times" w:hAnsi="Times"/>
          <w:color w:val="000000"/>
          <w:sz w:val="22"/>
          <w:szCs w:val="22"/>
        </w:rPr>
        <w:t>authorship</w:t>
      </w:r>
    </w:p>
    <w:p w14:paraId="7ADFAC03" w14:textId="77777777" w:rsidR="0040254D" w:rsidRPr="0040254D" w:rsidRDefault="0040254D" w:rsidP="0040254D">
      <w:pPr>
        <w:ind w:left="720"/>
        <w:rPr>
          <w:rFonts w:ascii="Times" w:hAnsi="Times"/>
          <w:color w:val="000000"/>
          <w:sz w:val="22"/>
          <w:szCs w:val="22"/>
        </w:rPr>
      </w:pPr>
    </w:p>
    <w:p w14:paraId="024C2846" w14:textId="72F5CE6F" w:rsidR="00BD4E55" w:rsidRPr="00C70C7A" w:rsidRDefault="001D0EF5" w:rsidP="00BD4E55">
      <w:pPr>
        <w:numPr>
          <w:ilvl w:val="0"/>
          <w:numId w:val="12"/>
        </w:numPr>
        <w:rPr>
          <w:sz w:val="22"/>
        </w:rPr>
      </w:pPr>
      <w:r w:rsidRPr="00501ADE">
        <w:rPr>
          <w:b/>
          <w:sz w:val="22"/>
        </w:rPr>
        <w:t>Zhu, Y</w:t>
      </w:r>
      <w:r w:rsidR="00CB7004">
        <w:rPr>
          <w:sz w:val="22"/>
        </w:rPr>
        <w:t>., &amp; Degeneffe, C. E. (2011</w:t>
      </w:r>
      <w:r w:rsidRPr="00A35675">
        <w:rPr>
          <w:sz w:val="22"/>
        </w:rPr>
        <w:t xml:space="preserve">). </w:t>
      </w:r>
      <w:r>
        <w:rPr>
          <w:sz w:val="22"/>
          <w:szCs w:val="22"/>
        </w:rPr>
        <w:t>International students in rehabilitation counseling education programs: Results from a national s</w:t>
      </w:r>
      <w:r w:rsidRPr="00A35675">
        <w:rPr>
          <w:sz w:val="22"/>
          <w:szCs w:val="22"/>
        </w:rPr>
        <w:t>urvey.</w:t>
      </w:r>
      <w:r>
        <w:rPr>
          <w:sz w:val="22"/>
          <w:szCs w:val="22"/>
        </w:rPr>
        <w:t xml:space="preserve"> </w:t>
      </w:r>
      <w:r w:rsidRPr="001D0EF5">
        <w:rPr>
          <w:i/>
          <w:sz w:val="22"/>
          <w:szCs w:val="22"/>
        </w:rPr>
        <w:t>Rehabilitation Research, Policy, and Education</w:t>
      </w:r>
      <w:r w:rsidR="00CB7004">
        <w:rPr>
          <w:i/>
          <w:sz w:val="22"/>
          <w:szCs w:val="22"/>
        </w:rPr>
        <w:t xml:space="preserve">, 25, </w:t>
      </w:r>
      <w:r w:rsidR="00CB7004" w:rsidRPr="00CB7004">
        <w:rPr>
          <w:sz w:val="22"/>
          <w:szCs w:val="22"/>
        </w:rPr>
        <w:t>73-87</w:t>
      </w:r>
      <w:r>
        <w:rPr>
          <w:sz w:val="22"/>
          <w:szCs w:val="22"/>
        </w:rPr>
        <w:t>.</w:t>
      </w:r>
    </w:p>
    <w:p w14:paraId="424BF6C0" w14:textId="77777777" w:rsidR="00185286" w:rsidRDefault="00185286">
      <w:pPr>
        <w:rPr>
          <w:iCs/>
          <w:sz w:val="22"/>
        </w:rPr>
      </w:pPr>
    </w:p>
    <w:p w14:paraId="7745F977" w14:textId="77777777" w:rsidR="00185286" w:rsidRPr="000414E8" w:rsidRDefault="00185286" w:rsidP="00A547AA">
      <w:pPr>
        <w:numPr>
          <w:ilvl w:val="0"/>
          <w:numId w:val="12"/>
        </w:numPr>
        <w:rPr>
          <w:iCs/>
          <w:sz w:val="22"/>
        </w:rPr>
      </w:pPr>
      <w:r>
        <w:rPr>
          <w:iCs/>
          <w:sz w:val="22"/>
        </w:rPr>
        <w:t>Degeneffe, C.E., &amp; Lee, G. (2010).</w:t>
      </w:r>
      <w:r w:rsidR="000414E8">
        <w:rPr>
          <w:iCs/>
          <w:sz w:val="22"/>
        </w:rPr>
        <w:t xml:space="preserve"> Quality of life after traumatic brain injury: Perspectives of adult siblings. </w:t>
      </w:r>
      <w:r w:rsidRPr="000414E8">
        <w:rPr>
          <w:i/>
          <w:iCs/>
          <w:sz w:val="22"/>
        </w:rPr>
        <w:t>Journal of Rehabilitation, 76</w:t>
      </w:r>
      <w:r w:rsidRPr="000414E8">
        <w:rPr>
          <w:iCs/>
          <w:sz w:val="22"/>
        </w:rPr>
        <w:t>(4), 27-36</w:t>
      </w:r>
      <w:r w:rsidRPr="000414E8">
        <w:rPr>
          <w:i/>
          <w:iCs/>
          <w:sz w:val="22"/>
        </w:rPr>
        <w:t>.</w:t>
      </w:r>
    </w:p>
    <w:p w14:paraId="528042A4" w14:textId="77777777" w:rsidR="00185286" w:rsidRDefault="00185286">
      <w:pPr>
        <w:rPr>
          <w:sz w:val="22"/>
        </w:rPr>
      </w:pPr>
    </w:p>
    <w:p w14:paraId="58B993EB" w14:textId="05BA115C" w:rsidR="007C10F5" w:rsidRDefault="007C10F5" w:rsidP="007C10F5">
      <w:pPr>
        <w:ind w:left="720"/>
        <w:rPr>
          <w:sz w:val="22"/>
        </w:rPr>
      </w:pPr>
      <w:r>
        <w:rPr>
          <w:sz w:val="22"/>
        </w:rPr>
        <w:t>(Winner of American Rehabilitation Counseling Association Research Award, second place)</w:t>
      </w:r>
    </w:p>
    <w:p w14:paraId="626C8B9D" w14:textId="77777777" w:rsidR="007C10F5" w:rsidRDefault="007C10F5">
      <w:pPr>
        <w:rPr>
          <w:sz w:val="22"/>
        </w:rPr>
      </w:pPr>
    </w:p>
    <w:p w14:paraId="1D896386" w14:textId="77777777" w:rsidR="00185286" w:rsidRDefault="00185286" w:rsidP="00A547AA">
      <w:pPr>
        <w:numPr>
          <w:ilvl w:val="0"/>
          <w:numId w:val="12"/>
        </w:numPr>
        <w:rPr>
          <w:iCs/>
          <w:sz w:val="22"/>
        </w:rPr>
      </w:pPr>
      <w:r>
        <w:rPr>
          <w:iCs/>
          <w:sz w:val="22"/>
        </w:rPr>
        <w:t xml:space="preserve">Degeneffe, C. E., &amp; Olney, M. (2010). “We are the forgotten victims”: Perspectives of siblings of </w:t>
      </w:r>
    </w:p>
    <w:p w14:paraId="3ABBCC45" w14:textId="77777777" w:rsidR="00185286" w:rsidRDefault="00185286" w:rsidP="00185286">
      <w:pPr>
        <w:ind w:firstLine="720"/>
        <w:rPr>
          <w:iCs/>
          <w:sz w:val="22"/>
        </w:rPr>
      </w:pPr>
      <w:r>
        <w:rPr>
          <w:iCs/>
          <w:sz w:val="22"/>
        </w:rPr>
        <w:t xml:space="preserve">persons with traumatic brain injury. </w:t>
      </w:r>
      <w:r w:rsidRPr="00867B7D">
        <w:rPr>
          <w:i/>
          <w:iCs/>
          <w:sz w:val="22"/>
        </w:rPr>
        <w:t>Brain Injury, 24</w:t>
      </w:r>
      <w:r w:rsidRPr="00087781">
        <w:rPr>
          <w:iCs/>
          <w:sz w:val="22"/>
        </w:rPr>
        <w:t>(12), 1416-1427</w:t>
      </w:r>
      <w:r>
        <w:rPr>
          <w:iCs/>
          <w:sz w:val="22"/>
        </w:rPr>
        <w:t>.</w:t>
      </w:r>
    </w:p>
    <w:p w14:paraId="51983C92" w14:textId="77777777" w:rsidR="00185286" w:rsidRDefault="00185286">
      <w:pPr>
        <w:rPr>
          <w:sz w:val="22"/>
        </w:rPr>
      </w:pPr>
    </w:p>
    <w:p w14:paraId="58588E25" w14:textId="77777777" w:rsidR="00185286" w:rsidRDefault="00185286" w:rsidP="00A547AA">
      <w:pPr>
        <w:numPr>
          <w:ilvl w:val="0"/>
          <w:numId w:val="12"/>
        </w:numPr>
        <w:rPr>
          <w:iCs/>
          <w:sz w:val="22"/>
        </w:rPr>
      </w:pPr>
      <w:r>
        <w:rPr>
          <w:iCs/>
          <w:sz w:val="22"/>
        </w:rPr>
        <w:t xml:space="preserve">Degeneffe, C. E. (2009). The rehabilitation needs of adult siblings of persons with traumatic brain </w:t>
      </w:r>
    </w:p>
    <w:p w14:paraId="1E4A0138" w14:textId="181D7160" w:rsidR="00C70C7A" w:rsidRDefault="00185286">
      <w:pPr>
        <w:rPr>
          <w:iCs/>
          <w:sz w:val="22"/>
        </w:rPr>
      </w:pPr>
      <w:r>
        <w:rPr>
          <w:iCs/>
          <w:sz w:val="22"/>
        </w:rPr>
        <w:tab/>
        <w:t xml:space="preserve">injury: A quantitative investigation. </w:t>
      </w:r>
      <w:r w:rsidR="00C9405C" w:rsidRPr="00C9405C">
        <w:rPr>
          <w:i/>
          <w:sz w:val="22"/>
        </w:rPr>
        <w:t xml:space="preserve">The </w:t>
      </w:r>
      <w:r w:rsidRPr="007B49D8">
        <w:rPr>
          <w:i/>
          <w:iCs/>
          <w:sz w:val="22"/>
        </w:rPr>
        <w:t>Australian Journal of Rehabilitation Counselling, 15</w:t>
      </w:r>
      <w:r>
        <w:rPr>
          <w:iCs/>
          <w:sz w:val="22"/>
        </w:rPr>
        <w:t>(1), 12-27.</w:t>
      </w:r>
    </w:p>
    <w:p w14:paraId="763B48C8" w14:textId="77777777" w:rsidR="00C70C7A" w:rsidRDefault="00C70C7A">
      <w:pPr>
        <w:rPr>
          <w:iCs/>
          <w:sz w:val="22"/>
        </w:rPr>
      </w:pPr>
    </w:p>
    <w:p w14:paraId="2CBA7952" w14:textId="22965033" w:rsidR="00C70C7A" w:rsidRPr="00C70C7A" w:rsidRDefault="00C70C7A" w:rsidP="00C70C7A">
      <w:pPr>
        <w:numPr>
          <w:ilvl w:val="0"/>
          <w:numId w:val="12"/>
        </w:numPr>
        <w:rPr>
          <w:iCs/>
          <w:sz w:val="22"/>
        </w:rPr>
      </w:pPr>
      <w:r>
        <w:rPr>
          <w:iCs/>
          <w:sz w:val="22"/>
        </w:rPr>
        <w:lastRenderedPageBreak/>
        <w:t xml:space="preserve">Degeneffe, C. E., Boland, E., &amp; Bishop, M. (2009). Searching for the first faculty position in rehabilitation counselor education: Results of a national survey. </w:t>
      </w:r>
      <w:r w:rsidRPr="006E64A5">
        <w:rPr>
          <w:i/>
          <w:iCs/>
          <w:sz w:val="22"/>
        </w:rPr>
        <w:t>Rehabilitation Education, 23</w:t>
      </w:r>
      <w:r w:rsidRPr="00860798">
        <w:rPr>
          <w:iCs/>
          <w:sz w:val="22"/>
        </w:rPr>
        <w:t>(1), 43-52</w:t>
      </w:r>
      <w:r>
        <w:rPr>
          <w:iCs/>
          <w:sz w:val="22"/>
        </w:rPr>
        <w:t xml:space="preserve">. </w:t>
      </w:r>
    </w:p>
    <w:p w14:paraId="5E77AFED" w14:textId="77777777" w:rsidR="00185286" w:rsidRDefault="00185286">
      <w:pPr>
        <w:rPr>
          <w:iCs/>
          <w:sz w:val="22"/>
        </w:rPr>
      </w:pPr>
    </w:p>
    <w:p w14:paraId="30A509AA" w14:textId="77777777" w:rsidR="00185286" w:rsidRDefault="00185286" w:rsidP="00A547AA">
      <w:pPr>
        <w:numPr>
          <w:ilvl w:val="0"/>
          <w:numId w:val="12"/>
        </w:numPr>
        <w:rPr>
          <w:color w:val="000000"/>
          <w:sz w:val="22"/>
        </w:rPr>
      </w:pPr>
      <w:r w:rsidRPr="009B5C33">
        <w:rPr>
          <w:b/>
          <w:iCs/>
          <w:sz w:val="22"/>
        </w:rPr>
        <w:t>Burke, H</w:t>
      </w:r>
      <w:r>
        <w:rPr>
          <w:iCs/>
          <w:sz w:val="22"/>
        </w:rPr>
        <w:t xml:space="preserve">., Degeneffe, C. E., &amp; Olney, M. (2009). </w:t>
      </w:r>
      <w:r>
        <w:rPr>
          <w:color w:val="000000"/>
          <w:sz w:val="22"/>
        </w:rPr>
        <w:t xml:space="preserve">A new disability for rehabilitation counselors: </w:t>
      </w:r>
    </w:p>
    <w:p w14:paraId="46708E2F" w14:textId="4D17C924" w:rsidR="00185286" w:rsidRDefault="00185286">
      <w:pPr>
        <w:rPr>
          <w:b/>
          <w:i/>
          <w:iCs/>
          <w:sz w:val="22"/>
        </w:rPr>
      </w:pPr>
      <w:r>
        <w:rPr>
          <w:color w:val="000000"/>
          <w:sz w:val="22"/>
        </w:rPr>
        <w:tab/>
        <w:t xml:space="preserve">Iraq War veterans with traumatic brain injury and post-traumatic stress disorder. </w:t>
      </w:r>
      <w:r w:rsidRPr="00600E8C">
        <w:rPr>
          <w:i/>
          <w:color w:val="000000"/>
          <w:sz w:val="22"/>
        </w:rPr>
        <w:t xml:space="preserve">Journal of </w:t>
      </w:r>
      <w:r w:rsidRPr="00600E8C">
        <w:rPr>
          <w:i/>
          <w:color w:val="000000"/>
          <w:sz w:val="22"/>
        </w:rPr>
        <w:tab/>
        <w:t>Rehabilitation, 75</w:t>
      </w:r>
      <w:r w:rsidRPr="00FD362B">
        <w:rPr>
          <w:color w:val="000000"/>
          <w:sz w:val="22"/>
        </w:rPr>
        <w:t>(3), 5-14</w:t>
      </w:r>
      <w:r>
        <w:rPr>
          <w:color w:val="000000"/>
          <w:sz w:val="22"/>
        </w:rPr>
        <w:t>.</w:t>
      </w:r>
      <w:r w:rsidR="00D604E1">
        <w:rPr>
          <w:color w:val="000000"/>
          <w:sz w:val="22"/>
        </w:rPr>
        <w:t xml:space="preserve"> </w:t>
      </w:r>
    </w:p>
    <w:p w14:paraId="55433267" w14:textId="77777777" w:rsidR="00185286" w:rsidRDefault="00185286">
      <w:pPr>
        <w:rPr>
          <w:iCs/>
          <w:sz w:val="22"/>
        </w:rPr>
      </w:pPr>
    </w:p>
    <w:p w14:paraId="0DF18252" w14:textId="77777777" w:rsidR="00185286" w:rsidRDefault="00185286" w:rsidP="00A547AA">
      <w:pPr>
        <w:numPr>
          <w:ilvl w:val="0"/>
          <w:numId w:val="12"/>
        </w:numPr>
        <w:rPr>
          <w:iCs/>
          <w:sz w:val="22"/>
        </w:rPr>
      </w:pPr>
      <w:r>
        <w:rPr>
          <w:iCs/>
          <w:sz w:val="22"/>
        </w:rPr>
        <w:t xml:space="preserve">Degeneffe, C. E., &amp; </w:t>
      </w:r>
      <w:r w:rsidRPr="009B5C33">
        <w:rPr>
          <w:b/>
          <w:iCs/>
          <w:sz w:val="22"/>
        </w:rPr>
        <w:t>Burcham, C.</w:t>
      </w:r>
      <w:r>
        <w:rPr>
          <w:iCs/>
          <w:sz w:val="22"/>
        </w:rPr>
        <w:t xml:space="preserve"> (2008). Adult sibling caregiving for persons with traumatic brain injury: </w:t>
      </w:r>
      <w:r>
        <w:rPr>
          <w:iCs/>
          <w:sz w:val="22"/>
        </w:rPr>
        <w:tab/>
        <w:t xml:space="preserve">Predictors of affective and instrumental support. </w:t>
      </w:r>
      <w:r>
        <w:rPr>
          <w:i/>
          <w:iCs/>
          <w:sz w:val="22"/>
        </w:rPr>
        <w:t>Journal of Rehabilitation, 74</w:t>
      </w:r>
      <w:r>
        <w:rPr>
          <w:sz w:val="22"/>
        </w:rPr>
        <w:t>(3), 10-20</w:t>
      </w:r>
      <w:r>
        <w:rPr>
          <w:iCs/>
          <w:sz w:val="22"/>
        </w:rPr>
        <w:t>.</w:t>
      </w:r>
    </w:p>
    <w:p w14:paraId="052142A8" w14:textId="77777777" w:rsidR="00185286" w:rsidRDefault="00185286">
      <w:pPr>
        <w:rPr>
          <w:iCs/>
          <w:sz w:val="22"/>
        </w:rPr>
      </w:pPr>
    </w:p>
    <w:p w14:paraId="6806E9B7" w14:textId="77777777" w:rsidR="00185286" w:rsidRDefault="00185286" w:rsidP="00A547AA">
      <w:pPr>
        <w:numPr>
          <w:ilvl w:val="0"/>
          <w:numId w:val="12"/>
        </w:numPr>
        <w:rPr>
          <w:iCs/>
          <w:sz w:val="22"/>
        </w:rPr>
      </w:pPr>
      <w:r>
        <w:rPr>
          <w:iCs/>
          <w:sz w:val="22"/>
        </w:rPr>
        <w:t xml:space="preserve">Degeneffe, C. E., &amp; Offutt, R. (2008). A national survey of adjunct faculty in rehabilitation counseling education programs. </w:t>
      </w:r>
      <w:r>
        <w:rPr>
          <w:i/>
          <w:iCs/>
          <w:sz w:val="22"/>
        </w:rPr>
        <w:t>Rehabilitation Education 22</w:t>
      </w:r>
      <w:r>
        <w:rPr>
          <w:iCs/>
          <w:sz w:val="22"/>
        </w:rPr>
        <w:t>(2), 101-112.</w:t>
      </w:r>
    </w:p>
    <w:p w14:paraId="6C4104A5" w14:textId="77777777" w:rsidR="00185286" w:rsidRDefault="00185286">
      <w:pPr>
        <w:rPr>
          <w:sz w:val="22"/>
        </w:rPr>
      </w:pPr>
    </w:p>
    <w:p w14:paraId="155C0EC0" w14:textId="77777777" w:rsidR="00185286" w:rsidRDefault="00185286" w:rsidP="00A547AA">
      <w:pPr>
        <w:numPr>
          <w:ilvl w:val="0"/>
          <w:numId w:val="12"/>
        </w:numPr>
        <w:rPr>
          <w:sz w:val="22"/>
        </w:rPr>
      </w:pPr>
      <w:r>
        <w:rPr>
          <w:sz w:val="22"/>
        </w:rPr>
        <w:t xml:space="preserve">Degeneffe, C. E., &amp; Olney, M. (2008). Future concerns of adult siblings of persons with traumatic brain injury.  </w:t>
      </w:r>
      <w:r>
        <w:rPr>
          <w:i/>
          <w:sz w:val="22"/>
        </w:rPr>
        <w:t>Rehabilitation Counseling Bulletin, 51</w:t>
      </w:r>
      <w:r>
        <w:rPr>
          <w:sz w:val="22"/>
        </w:rPr>
        <w:t>(4), 240-250.</w:t>
      </w:r>
    </w:p>
    <w:p w14:paraId="07AEA94E" w14:textId="77777777" w:rsidR="00185286" w:rsidRDefault="00185286">
      <w:pPr>
        <w:rPr>
          <w:sz w:val="22"/>
        </w:rPr>
      </w:pPr>
    </w:p>
    <w:p w14:paraId="52A1C8BC" w14:textId="77777777" w:rsidR="00185286" w:rsidRDefault="00185286" w:rsidP="00A547AA">
      <w:pPr>
        <w:numPr>
          <w:ilvl w:val="0"/>
          <w:numId w:val="12"/>
        </w:numPr>
        <w:rPr>
          <w:sz w:val="22"/>
        </w:rPr>
      </w:pPr>
      <w:r>
        <w:rPr>
          <w:sz w:val="22"/>
        </w:rPr>
        <w:t xml:space="preserve">Degeneffe, C. E., </w:t>
      </w:r>
      <w:r w:rsidRPr="009B5C33">
        <w:rPr>
          <w:b/>
          <w:sz w:val="22"/>
        </w:rPr>
        <w:t xml:space="preserve">Boot, D., Kuehne, J., </w:t>
      </w:r>
      <w:proofErr w:type="spellStart"/>
      <w:r w:rsidRPr="009B5C33">
        <w:rPr>
          <w:b/>
          <w:sz w:val="22"/>
        </w:rPr>
        <w:t>Kuraishi</w:t>
      </w:r>
      <w:proofErr w:type="spellEnd"/>
      <w:r w:rsidRPr="009B5C33">
        <w:rPr>
          <w:b/>
          <w:sz w:val="22"/>
        </w:rPr>
        <w:t>, A., Maristela, F., Noyes, J., Price, R., Slooten, A., &amp; Will, H</w:t>
      </w:r>
      <w:r>
        <w:rPr>
          <w:sz w:val="22"/>
        </w:rPr>
        <w:t xml:space="preserve">. (2008).  Community-based interventions for persons with traumatic brain injury: A primer for rehabilitation counselors. </w:t>
      </w:r>
      <w:r>
        <w:rPr>
          <w:i/>
          <w:sz w:val="22"/>
        </w:rPr>
        <w:t>Journal of Applied Rehabilitation Counseling, 39</w:t>
      </w:r>
      <w:r>
        <w:rPr>
          <w:sz w:val="22"/>
        </w:rPr>
        <w:t>(1), 42-52.</w:t>
      </w:r>
    </w:p>
    <w:p w14:paraId="239EC55E" w14:textId="77777777" w:rsidR="00185286" w:rsidRDefault="00185286">
      <w:pPr>
        <w:rPr>
          <w:iCs/>
          <w:sz w:val="22"/>
        </w:rPr>
      </w:pPr>
    </w:p>
    <w:p w14:paraId="1D065E4C" w14:textId="248C5108" w:rsidR="00185286" w:rsidRDefault="00185286" w:rsidP="00A547AA">
      <w:pPr>
        <w:numPr>
          <w:ilvl w:val="0"/>
          <w:numId w:val="12"/>
        </w:numPr>
        <w:rPr>
          <w:iCs/>
          <w:sz w:val="22"/>
        </w:rPr>
      </w:pPr>
      <w:r>
        <w:rPr>
          <w:iCs/>
          <w:sz w:val="22"/>
        </w:rPr>
        <w:t xml:space="preserve">Matthews, L. R., Buys, N. J., Crocker, R., &amp; Degeneffe, C. E. (2007). Overview of disability employment policy and rehabilitation practice in Australia: Implications for rehabilitation counselor education.  </w:t>
      </w:r>
      <w:r>
        <w:rPr>
          <w:i/>
          <w:iCs/>
          <w:sz w:val="22"/>
        </w:rPr>
        <w:t>Rehabilitation Education, 21</w:t>
      </w:r>
      <w:r>
        <w:rPr>
          <w:iCs/>
          <w:sz w:val="22"/>
        </w:rPr>
        <w:t>(4), 241-250.</w:t>
      </w:r>
    </w:p>
    <w:p w14:paraId="185C5776" w14:textId="77777777" w:rsidR="00185286" w:rsidRDefault="00185286">
      <w:pPr>
        <w:rPr>
          <w:sz w:val="22"/>
        </w:rPr>
      </w:pPr>
    </w:p>
    <w:p w14:paraId="29941925" w14:textId="173AF633" w:rsidR="00185286" w:rsidRDefault="00185286" w:rsidP="00A547AA">
      <w:pPr>
        <w:numPr>
          <w:ilvl w:val="0"/>
          <w:numId w:val="12"/>
        </w:numPr>
        <w:rPr>
          <w:sz w:val="22"/>
        </w:rPr>
      </w:pPr>
      <w:r>
        <w:rPr>
          <w:sz w:val="22"/>
        </w:rPr>
        <w:t xml:space="preserve">Bishop, M., Degeneffe, C.E., &amp; Mast, M. (2006). Family needs after traumatic brain injury: Implications for rehabilitation counseling. </w:t>
      </w:r>
      <w:r w:rsidR="00C9405C" w:rsidRPr="00C9405C">
        <w:rPr>
          <w:i/>
          <w:iCs/>
          <w:sz w:val="22"/>
        </w:rPr>
        <w:t>The</w:t>
      </w:r>
      <w:r w:rsidR="00C9405C">
        <w:rPr>
          <w:sz w:val="22"/>
        </w:rPr>
        <w:t xml:space="preserve"> </w:t>
      </w:r>
      <w:r>
        <w:rPr>
          <w:i/>
          <w:sz w:val="22"/>
        </w:rPr>
        <w:t>Australian Journal of Rehabilitation Counselling, 12</w:t>
      </w:r>
      <w:r>
        <w:rPr>
          <w:sz w:val="22"/>
        </w:rPr>
        <w:t>(2), 73-87.</w:t>
      </w:r>
    </w:p>
    <w:p w14:paraId="31955AA9" w14:textId="77777777" w:rsidR="00185286" w:rsidRDefault="00185286">
      <w:pPr>
        <w:rPr>
          <w:sz w:val="22"/>
        </w:rPr>
      </w:pPr>
    </w:p>
    <w:p w14:paraId="49C3E467" w14:textId="77777777" w:rsidR="00185286" w:rsidRDefault="00185286" w:rsidP="00A547AA">
      <w:pPr>
        <w:numPr>
          <w:ilvl w:val="0"/>
          <w:numId w:val="12"/>
        </w:numPr>
        <w:rPr>
          <w:sz w:val="22"/>
        </w:rPr>
      </w:pPr>
      <w:r>
        <w:rPr>
          <w:sz w:val="22"/>
        </w:rPr>
        <w:t xml:space="preserve">Degeneffe, C. E., &amp; Lynch, R. T. (2006). Correlates of depression in adult siblings of persons </w:t>
      </w:r>
    </w:p>
    <w:p w14:paraId="7B1E298B" w14:textId="77777777" w:rsidR="00185286" w:rsidRDefault="00185286">
      <w:pPr>
        <w:rPr>
          <w:sz w:val="22"/>
        </w:rPr>
      </w:pPr>
      <w:r>
        <w:rPr>
          <w:sz w:val="22"/>
        </w:rPr>
        <w:tab/>
        <w:t xml:space="preserve">with traumatic brain injuries.  </w:t>
      </w:r>
      <w:r>
        <w:rPr>
          <w:i/>
          <w:sz w:val="22"/>
        </w:rPr>
        <w:t>Rehabilitation Counseling Bulletin, 49</w:t>
      </w:r>
      <w:r>
        <w:rPr>
          <w:sz w:val="22"/>
        </w:rPr>
        <w:t>(3), 130-142</w:t>
      </w:r>
      <w:r>
        <w:rPr>
          <w:i/>
          <w:sz w:val="22"/>
        </w:rPr>
        <w:t>.</w:t>
      </w:r>
    </w:p>
    <w:p w14:paraId="4F2CA970" w14:textId="77777777" w:rsidR="00185286" w:rsidRDefault="00185286">
      <w:pPr>
        <w:rPr>
          <w:sz w:val="22"/>
        </w:rPr>
      </w:pPr>
    </w:p>
    <w:p w14:paraId="7F6D15E9" w14:textId="77777777" w:rsidR="00185286" w:rsidRDefault="00185286" w:rsidP="00A547AA">
      <w:pPr>
        <w:numPr>
          <w:ilvl w:val="0"/>
          <w:numId w:val="12"/>
        </w:numPr>
        <w:rPr>
          <w:sz w:val="22"/>
        </w:rPr>
      </w:pPr>
      <w:r>
        <w:rPr>
          <w:sz w:val="22"/>
        </w:rPr>
        <w:t xml:space="preserve">Degeneffe, C. E., &amp; Bishop, M. (2004). Navigating the process of seeking and attaining a first position in rehabilitation counseling academia: Strategies for success.  </w:t>
      </w:r>
      <w:r>
        <w:rPr>
          <w:i/>
          <w:sz w:val="22"/>
        </w:rPr>
        <w:t>Rehabilitation Education, 18</w:t>
      </w:r>
      <w:r>
        <w:rPr>
          <w:sz w:val="22"/>
        </w:rPr>
        <w:t>(1), 33-37.</w:t>
      </w:r>
    </w:p>
    <w:p w14:paraId="238C7921" w14:textId="77777777" w:rsidR="00C70C7A" w:rsidRDefault="00C70C7A" w:rsidP="00C70C7A">
      <w:pPr>
        <w:ind w:left="720"/>
        <w:rPr>
          <w:sz w:val="22"/>
        </w:rPr>
      </w:pPr>
    </w:p>
    <w:p w14:paraId="5217ACF1" w14:textId="77777777" w:rsidR="00C70C7A" w:rsidRPr="009A184E" w:rsidRDefault="00C70C7A" w:rsidP="00C70C7A">
      <w:pPr>
        <w:pStyle w:val="BodyTextIndent3"/>
        <w:numPr>
          <w:ilvl w:val="0"/>
          <w:numId w:val="12"/>
        </w:numPr>
        <w:tabs>
          <w:tab w:val="clear" w:pos="1440"/>
          <w:tab w:val="clear" w:pos="3780"/>
        </w:tabs>
        <w:rPr>
          <w:i/>
        </w:rPr>
      </w:pPr>
      <w:r>
        <w:t xml:space="preserve">       Anctil, T., &amp; Degeneffe, C. E. (2003).  Self</w:t>
      </w:r>
      <w:r>
        <w:noBreakHyphen/>
        <w:t xml:space="preserve">management and social skills training for persons with developmental disabilities: Tools for the rehabilitation counselor.  </w:t>
      </w:r>
      <w:r w:rsidRPr="009A184E">
        <w:rPr>
          <w:i/>
        </w:rPr>
        <w:t>Journal of Applied Rehabilitation Counseling, 34(</w:t>
      </w:r>
      <w:r>
        <w:t>1), 17-24</w:t>
      </w:r>
      <w:r>
        <w:rPr>
          <w:i/>
        </w:rPr>
        <w:t>.</w:t>
      </w:r>
    </w:p>
    <w:p w14:paraId="715273FD" w14:textId="77777777" w:rsidR="00C70C7A" w:rsidRDefault="00C70C7A" w:rsidP="00C70C7A">
      <w:pPr>
        <w:pStyle w:val="BodyTextIndent3"/>
        <w:tabs>
          <w:tab w:val="clear" w:pos="1440"/>
        </w:tabs>
        <w:ind w:left="0"/>
        <w:rPr>
          <w:i/>
        </w:rPr>
      </w:pPr>
    </w:p>
    <w:p w14:paraId="6C74A62B" w14:textId="01EBBE87" w:rsidR="00C70C7A" w:rsidRPr="00C70C7A" w:rsidRDefault="00C70C7A" w:rsidP="00C70C7A">
      <w:pPr>
        <w:pStyle w:val="BodyTextIndent3"/>
        <w:numPr>
          <w:ilvl w:val="0"/>
          <w:numId w:val="12"/>
        </w:numPr>
        <w:tabs>
          <w:tab w:val="clear" w:pos="1440"/>
          <w:tab w:val="left" w:pos="720"/>
        </w:tabs>
      </w:pPr>
      <w:r>
        <w:t xml:space="preserve">       Bishop, M., &amp; Degeneffe, C. E. (2003). The implications for consumers of practices and policies in job development:  Report of a pilot study.  </w:t>
      </w:r>
      <w:r>
        <w:rPr>
          <w:i/>
        </w:rPr>
        <w:t>Journal of Applied Rehabilitation Counseling, 34(</w:t>
      </w:r>
      <w:r>
        <w:t>1) 31-37.</w:t>
      </w:r>
    </w:p>
    <w:p w14:paraId="16EE7EE3" w14:textId="77777777" w:rsidR="00185286" w:rsidRDefault="00185286">
      <w:pPr>
        <w:rPr>
          <w:sz w:val="22"/>
        </w:rPr>
      </w:pPr>
    </w:p>
    <w:p w14:paraId="56868C07" w14:textId="77777777" w:rsidR="00185286" w:rsidRDefault="00185286" w:rsidP="00A547AA">
      <w:pPr>
        <w:numPr>
          <w:ilvl w:val="0"/>
          <w:numId w:val="12"/>
        </w:numPr>
        <w:rPr>
          <w:sz w:val="22"/>
        </w:rPr>
      </w:pPr>
      <w:r>
        <w:rPr>
          <w:sz w:val="22"/>
        </w:rPr>
        <w:t xml:space="preserve">Degeneffe, C. E. (2003).  What is catholic about Catholic Charities?  </w:t>
      </w:r>
      <w:r>
        <w:rPr>
          <w:i/>
          <w:sz w:val="22"/>
        </w:rPr>
        <w:t>Social Work, 48</w:t>
      </w:r>
      <w:r>
        <w:rPr>
          <w:sz w:val="22"/>
        </w:rPr>
        <w:t>(3), 374-383</w:t>
      </w:r>
      <w:r>
        <w:rPr>
          <w:i/>
          <w:sz w:val="22"/>
        </w:rPr>
        <w:t>.</w:t>
      </w:r>
    </w:p>
    <w:p w14:paraId="02B6BFEA" w14:textId="77777777" w:rsidR="00185286" w:rsidRDefault="00185286">
      <w:pPr>
        <w:pStyle w:val="BodyTextIndent3"/>
      </w:pPr>
    </w:p>
    <w:p w14:paraId="35B523D4" w14:textId="77777777" w:rsidR="00185286" w:rsidRDefault="00185286">
      <w:pPr>
        <w:pStyle w:val="BodyTextIndent3"/>
        <w:ind w:left="0"/>
        <w:rPr>
          <w:bCs/>
        </w:rPr>
      </w:pPr>
    </w:p>
    <w:p w14:paraId="012C3E42" w14:textId="77777777" w:rsidR="00185286" w:rsidRDefault="00185286" w:rsidP="00A547AA">
      <w:pPr>
        <w:numPr>
          <w:ilvl w:val="0"/>
          <w:numId w:val="12"/>
        </w:numPr>
        <w:rPr>
          <w:sz w:val="22"/>
          <w:u w:val="single"/>
        </w:rPr>
      </w:pPr>
      <w:r>
        <w:rPr>
          <w:sz w:val="22"/>
        </w:rPr>
        <w:t xml:space="preserve">Degeneffe, C. E. (2001). Family caregiving and traumatic brain injury.  </w:t>
      </w:r>
      <w:r>
        <w:rPr>
          <w:i/>
          <w:sz w:val="22"/>
        </w:rPr>
        <w:t>Health and Social Work, 26</w:t>
      </w:r>
      <w:r>
        <w:rPr>
          <w:sz w:val="22"/>
        </w:rPr>
        <w:t xml:space="preserve"> (4), 257-268.</w:t>
      </w:r>
    </w:p>
    <w:p w14:paraId="195D0CF9" w14:textId="77777777" w:rsidR="00185286" w:rsidRDefault="00185286">
      <w:pPr>
        <w:rPr>
          <w:b/>
          <w:sz w:val="22"/>
        </w:rPr>
      </w:pPr>
    </w:p>
    <w:p w14:paraId="21C75944" w14:textId="77777777" w:rsidR="000D49AB" w:rsidRPr="000D49AB" w:rsidRDefault="00185286" w:rsidP="00A547AA">
      <w:pPr>
        <w:numPr>
          <w:ilvl w:val="0"/>
          <w:numId w:val="12"/>
        </w:numPr>
        <w:rPr>
          <w:rFonts w:ascii="Times" w:hAnsi="Times"/>
          <w:sz w:val="22"/>
          <w:szCs w:val="22"/>
        </w:rPr>
      </w:pPr>
      <w:r>
        <w:rPr>
          <w:sz w:val="22"/>
        </w:rPr>
        <w:t xml:space="preserve">Degeneffe, C. E. (2000). Supported employment for persons with developmental disabilities: Unmet </w:t>
      </w:r>
      <w:r w:rsidR="00DC041B">
        <w:rPr>
          <w:rFonts w:ascii="Times" w:hAnsi="Times"/>
          <w:sz w:val="22"/>
          <w:szCs w:val="22"/>
        </w:rPr>
        <w:t xml:space="preserve">promises and </w:t>
      </w:r>
      <w:r w:rsidRPr="0040254D">
        <w:rPr>
          <w:rFonts w:ascii="Times" w:hAnsi="Times"/>
          <w:sz w:val="22"/>
          <w:szCs w:val="22"/>
        </w:rPr>
        <w:t xml:space="preserve">future challenges for rehabilitation counselors. </w:t>
      </w:r>
      <w:r w:rsidRPr="0040254D">
        <w:rPr>
          <w:rFonts w:ascii="Times" w:hAnsi="Times"/>
          <w:i/>
          <w:sz w:val="22"/>
          <w:szCs w:val="22"/>
        </w:rPr>
        <w:t>Journal of Applied Rehabilitation Counseling, 31</w:t>
      </w:r>
      <w:r w:rsidRPr="0040254D">
        <w:rPr>
          <w:rFonts w:ascii="Times" w:hAnsi="Times"/>
          <w:sz w:val="22"/>
          <w:szCs w:val="22"/>
        </w:rPr>
        <w:t>(2), 41-47.</w:t>
      </w:r>
    </w:p>
    <w:p w14:paraId="77B85C81" w14:textId="77777777" w:rsidR="001B7E89" w:rsidRPr="004C2E7F" w:rsidRDefault="001B7E89" w:rsidP="004C2E7F">
      <w:pPr>
        <w:rPr>
          <w:color w:val="000000"/>
          <w:sz w:val="22"/>
          <w:szCs w:val="22"/>
        </w:rPr>
      </w:pPr>
    </w:p>
    <w:p w14:paraId="76C1BE67" w14:textId="6DF45DEB" w:rsidR="00185286" w:rsidRDefault="00185286">
      <w:pPr>
        <w:rPr>
          <w:b/>
          <w:sz w:val="22"/>
        </w:rPr>
      </w:pPr>
      <w:r>
        <w:rPr>
          <w:b/>
          <w:sz w:val="22"/>
        </w:rPr>
        <w:t>Book Chapters</w:t>
      </w:r>
      <w:r w:rsidR="00280CB2">
        <w:rPr>
          <w:b/>
          <w:sz w:val="22"/>
        </w:rPr>
        <w:t xml:space="preserve"> </w:t>
      </w:r>
      <w:r w:rsidR="00DE5141">
        <w:rPr>
          <w:sz w:val="22"/>
        </w:rPr>
        <w:t>(student authors in bold</w:t>
      </w:r>
      <w:r w:rsidR="00DE5141" w:rsidRPr="009B5C33">
        <w:rPr>
          <w:sz w:val="22"/>
        </w:rPr>
        <w:t>)</w:t>
      </w:r>
    </w:p>
    <w:p w14:paraId="76FE5463" w14:textId="77777777" w:rsidR="00FC21C6" w:rsidRPr="00FC21C6" w:rsidRDefault="00FC21C6" w:rsidP="00FC21C6">
      <w:pPr>
        <w:rPr>
          <w:sz w:val="22"/>
        </w:rPr>
      </w:pPr>
    </w:p>
    <w:p w14:paraId="1DA733CB" w14:textId="22CA1180" w:rsidR="00851D7B" w:rsidRDefault="00851D7B" w:rsidP="00EF66EB">
      <w:pPr>
        <w:pStyle w:val="ListParagraph"/>
        <w:numPr>
          <w:ilvl w:val="0"/>
          <w:numId w:val="1"/>
        </w:numPr>
        <w:rPr>
          <w:rFonts w:ascii="Times New Roman" w:hAnsi="Times New Roman"/>
          <w:sz w:val="22"/>
          <w:szCs w:val="22"/>
        </w:rPr>
      </w:pPr>
      <w:r>
        <w:rPr>
          <w:rFonts w:ascii="Times New Roman" w:hAnsi="Times New Roman"/>
          <w:sz w:val="22"/>
          <w:szCs w:val="22"/>
        </w:rPr>
        <w:t xml:space="preserve">Degeneffe, C. E., &amp; Ho, T. (in press). Families of persons with specific learning disabilities: Adjustment </w:t>
      </w:r>
      <w:r>
        <w:rPr>
          <w:rFonts w:ascii="Times New Roman" w:hAnsi="Times New Roman"/>
          <w:sz w:val="22"/>
          <w:szCs w:val="22"/>
        </w:rPr>
        <w:lastRenderedPageBreak/>
        <w:t xml:space="preserve">and caregiving. In C. E. Degeneffe (Ed.), </w:t>
      </w:r>
      <w:r w:rsidRPr="00851D7B">
        <w:rPr>
          <w:rFonts w:ascii="Times New Roman" w:hAnsi="Times New Roman"/>
          <w:i/>
          <w:iCs/>
          <w:sz w:val="22"/>
          <w:szCs w:val="22"/>
        </w:rPr>
        <w:t>Cognitive disabilities and the practice of rehabilitation counseling</w:t>
      </w:r>
      <w:r>
        <w:rPr>
          <w:rFonts w:ascii="Times New Roman" w:hAnsi="Times New Roman"/>
          <w:sz w:val="22"/>
          <w:szCs w:val="22"/>
        </w:rPr>
        <w:t xml:space="preserve">. Springer Publishing Company. </w:t>
      </w:r>
    </w:p>
    <w:p w14:paraId="461B859A" w14:textId="77777777" w:rsidR="00851D7B" w:rsidRDefault="00851D7B" w:rsidP="00851D7B">
      <w:pPr>
        <w:pStyle w:val="ListParagraph"/>
        <w:rPr>
          <w:rFonts w:ascii="Times New Roman" w:hAnsi="Times New Roman"/>
          <w:sz w:val="22"/>
          <w:szCs w:val="22"/>
        </w:rPr>
      </w:pPr>
    </w:p>
    <w:p w14:paraId="35B52171" w14:textId="21901B19" w:rsidR="00851D7B" w:rsidRDefault="00851D7B" w:rsidP="00851D7B">
      <w:pPr>
        <w:pStyle w:val="ListParagraph"/>
        <w:numPr>
          <w:ilvl w:val="0"/>
          <w:numId w:val="1"/>
        </w:numPr>
        <w:rPr>
          <w:rFonts w:ascii="Times New Roman" w:hAnsi="Times New Roman"/>
          <w:sz w:val="22"/>
          <w:szCs w:val="22"/>
        </w:rPr>
      </w:pPr>
      <w:r>
        <w:rPr>
          <w:rFonts w:ascii="Times New Roman" w:hAnsi="Times New Roman"/>
          <w:sz w:val="22"/>
          <w:szCs w:val="22"/>
        </w:rPr>
        <w:t xml:space="preserve">Degeneffe, C. E., Power, L., &amp; Lin, R. (in press). Assessment and diagnosis of specific learning disabilities. In C. E. Degeneffe (Ed.), </w:t>
      </w:r>
      <w:r w:rsidRPr="00851D7B">
        <w:rPr>
          <w:rFonts w:ascii="Times New Roman" w:hAnsi="Times New Roman"/>
          <w:i/>
          <w:iCs/>
          <w:sz w:val="22"/>
          <w:szCs w:val="22"/>
        </w:rPr>
        <w:t>Cognitive disabilities and the practice of rehabilitation counseling</w:t>
      </w:r>
      <w:r>
        <w:rPr>
          <w:rFonts w:ascii="Times New Roman" w:hAnsi="Times New Roman"/>
          <w:sz w:val="22"/>
          <w:szCs w:val="22"/>
        </w:rPr>
        <w:t xml:space="preserve">. Springer Publishing Company. </w:t>
      </w:r>
    </w:p>
    <w:p w14:paraId="344C1D20" w14:textId="77777777" w:rsidR="00851D7B" w:rsidRPr="00851D7B" w:rsidRDefault="00851D7B" w:rsidP="00851D7B">
      <w:pPr>
        <w:pStyle w:val="ListParagraph"/>
        <w:rPr>
          <w:rFonts w:ascii="Times New Roman" w:hAnsi="Times New Roman"/>
          <w:sz w:val="22"/>
          <w:szCs w:val="22"/>
        </w:rPr>
      </w:pPr>
    </w:p>
    <w:p w14:paraId="636EFF7C" w14:textId="3DD5DA37" w:rsidR="00851D7B" w:rsidRDefault="00851D7B" w:rsidP="00851D7B">
      <w:pPr>
        <w:pStyle w:val="ListParagraph"/>
        <w:numPr>
          <w:ilvl w:val="0"/>
          <w:numId w:val="1"/>
        </w:numPr>
        <w:rPr>
          <w:rFonts w:ascii="Times New Roman" w:hAnsi="Times New Roman"/>
          <w:sz w:val="22"/>
          <w:szCs w:val="22"/>
        </w:rPr>
      </w:pPr>
      <w:r>
        <w:rPr>
          <w:rFonts w:ascii="Times New Roman" w:hAnsi="Times New Roman"/>
          <w:sz w:val="22"/>
          <w:szCs w:val="22"/>
        </w:rPr>
        <w:t xml:space="preserve">Ignacio, D., Serpas, D., &amp; Degeneffe, C. E. (in press). Social policy and system change for persons with acquired brain injuries. In C. E. Degeneffe (Ed.), </w:t>
      </w:r>
      <w:r w:rsidRPr="00851D7B">
        <w:rPr>
          <w:rFonts w:ascii="Times New Roman" w:hAnsi="Times New Roman"/>
          <w:i/>
          <w:iCs/>
          <w:sz w:val="22"/>
          <w:szCs w:val="22"/>
        </w:rPr>
        <w:t>Cognitive disabilities and the practice of rehabilitation counseling</w:t>
      </w:r>
      <w:r>
        <w:rPr>
          <w:rFonts w:ascii="Times New Roman" w:hAnsi="Times New Roman"/>
          <w:sz w:val="22"/>
          <w:szCs w:val="22"/>
        </w:rPr>
        <w:t>. Springer Publishing Company.</w:t>
      </w:r>
    </w:p>
    <w:p w14:paraId="38776D5D" w14:textId="77777777" w:rsidR="00851D7B" w:rsidRPr="00851D7B" w:rsidRDefault="00851D7B" w:rsidP="00851D7B">
      <w:pPr>
        <w:pStyle w:val="ListParagraph"/>
        <w:rPr>
          <w:rFonts w:ascii="Times New Roman" w:hAnsi="Times New Roman"/>
          <w:sz w:val="22"/>
          <w:szCs w:val="22"/>
        </w:rPr>
      </w:pPr>
    </w:p>
    <w:p w14:paraId="4E927A22" w14:textId="14CEEA21" w:rsidR="00851D7B" w:rsidRPr="001839DC" w:rsidRDefault="00851D7B" w:rsidP="001839DC">
      <w:pPr>
        <w:pStyle w:val="ListParagraph"/>
        <w:numPr>
          <w:ilvl w:val="0"/>
          <w:numId w:val="1"/>
        </w:numPr>
        <w:rPr>
          <w:rFonts w:ascii="Times New Roman" w:hAnsi="Times New Roman"/>
          <w:sz w:val="22"/>
          <w:szCs w:val="22"/>
        </w:rPr>
      </w:pPr>
      <w:r>
        <w:rPr>
          <w:rFonts w:ascii="Times New Roman" w:hAnsi="Times New Roman"/>
          <w:sz w:val="22"/>
          <w:szCs w:val="22"/>
        </w:rPr>
        <w:t xml:space="preserve">Magat, K. A., &amp; Degeneffe, C. E. (in press). Families of persons </w:t>
      </w:r>
      <w:r w:rsidR="001839DC">
        <w:rPr>
          <w:rFonts w:ascii="Times New Roman" w:hAnsi="Times New Roman"/>
          <w:sz w:val="22"/>
          <w:szCs w:val="22"/>
        </w:rPr>
        <w:t xml:space="preserve">with acquired brain injuries: Adjustment and caregiving. In C. E. Degeneffe (Ed.), </w:t>
      </w:r>
      <w:r w:rsidR="001839DC" w:rsidRPr="00851D7B">
        <w:rPr>
          <w:rFonts w:ascii="Times New Roman" w:hAnsi="Times New Roman"/>
          <w:i/>
          <w:iCs/>
          <w:sz w:val="22"/>
          <w:szCs w:val="22"/>
        </w:rPr>
        <w:t>Cognitive disabilities and the practice of rehabilitation counseling</w:t>
      </w:r>
      <w:r w:rsidR="001839DC">
        <w:rPr>
          <w:rFonts w:ascii="Times New Roman" w:hAnsi="Times New Roman"/>
          <w:sz w:val="22"/>
          <w:szCs w:val="22"/>
        </w:rPr>
        <w:t>. Springer Publishing Company.</w:t>
      </w:r>
    </w:p>
    <w:p w14:paraId="5F951C2A" w14:textId="77777777" w:rsidR="00851D7B" w:rsidRDefault="00851D7B" w:rsidP="00851D7B">
      <w:pPr>
        <w:pStyle w:val="ListParagraph"/>
        <w:rPr>
          <w:rFonts w:ascii="Times New Roman" w:hAnsi="Times New Roman"/>
          <w:sz w:val="22"/>
          <w:szCs w:val="22"/>
        </w:rPr>
      </w:pPr>
    </w:p>
    <w:p w14:paraId="653639A4" w14:textId="22F49FE7" w:rsidR="00EF66EB" w:rsidRDefault="00EF66EB" w:rsidP="00EF66EB">
      <w:pPr>
        <w:pStyle w:val="ListParagraph"/>
        <w:numPr>
          <w:ilvl w:val="0"/>
          <w:numId w:val="1"/>
        </w:numPr>
        <w:rPr>
          <w:rFonts w:ascii="Times New Roman" w:hAnsi="Times New Roman"/>
          <w:sz w:val="22"/>
          <w:szCs w:val="22"/>
        </w:rPr>
      </w:pPr>
      <w:r>
        <w:rPr>
          <w:rFonts w:ascii="Times New Roman" w:hAnsi="Times New Roman"/>
          <w:sz w:val="22"/>
          <w:szCs w:val="22"/>
        </w:rPr>
        <w:t>Degeneffe, C. E., McIntyre, M., &amp; Kendall, E. (</w:t>
      </w:r>
      <w:r w:rsidR="007E6231">
        <w:rPr>
          <w:rFonts w:ascii="Times New Roman" w:hAnsi="Times New Roman"/>
          <w:sz w:val="22"/>
          <w:szCs w:val="22"/>
        </w:rPr>
        <w:t>2025</w:t>
      </w:r>
      <w:r>
        <w:rPr>
          <w:rFonts w:ascii="Times New Roman" w:hAnsi="Times New Roman"/>
          <w:sz w:val="22"/>
          <w:szCs w:val="22"/>
        </w:rPr>
        <w:t xml:space="preserve">). Family caregiving following traumatic brain injury: Processes, outcomes, and adaptation. In S. Stanley (Ed.), </w:t>
      </w:r>
      <w:r w:rsidRPr="00FF6B96">
        <w:rPr>
          <w:rFonts w:ascii="Times New Roman" w:hAnsi="Times New Roman"/>
          <w:i/>
          <w:iCs/>
          <w:sz w:val="22"/>
          <w:szCs w:val="22"/>
        </w:rPr>
        <w:t xml:space="preserve">International perspectives on family caregiving: </w:t>
      </w:r>
      <w:r w:rsidR="007D076D">
        <w:rPr>
          <w:rFonts w:ascii="Times New Roman" w:hAnsi="Times New Roman"/>
          <w:i/>
          <w:iCs/>
          <w:sz w:val="22"/>
          <w:szCs w:val="22"/>
        </w:rPr>
        <w:t>I</w:t>
      </w:r>
      <w:r w:rsidRPr="00FF6B96">
        <w:rPr>
          <w:rFonts w:ascii="Times New Roman" w:hAnsi="Times New Roman"/>
          <w:i/>
          <w:iCs/>
          <w:sz w:val="22"/>
          <w:szCs w:val="22"/>
        </w:rPr>
        <w:t>nformal care for people with disabilities</w:t>
      </w:r>
      <w:r w:rsidR="007E6231">
        <w:rPr>
          <w:rFonts w:ascii="Times New Roman" w:hAnsi="Times New Roman"/>
          <w:sz w:val="22"/>
          <w:szCs w:val="22"/>
        </w:rPr>
        <w:t xml:space="preserve"> (pp. 113-134).</w:t>
      </w:r>
      <w:r>
        <w:rPr>
          <w:rFonts w:ascii="Times New Roman" w:hAnsi="Times New Roman"/>
          <w:sz w:val="22"/>
          <w:szCs w:val="22"/>
        </w:rPr>
        <w:t xml:space="preserve"> Emerald Publishing Limited. </w:t>
      </w:r>
    </w:p>
    <w:p w14:paraId="4E5D1D34" w14:textId="77777777" w:rsidR="00EF66EB" w:rsidRPr="00EF66EB" w:rsidRDefault="00EF66EB" w:rsidP="00EF66EB">
      <w:pPr>
        <w:ind w:left="720"/>
        <w:rPr>
          <w:sz w:val="22"/>
        </w:rPr>
      </w:pPr>
    </w:p>
    <w:p w14:paraId="69F6DA54" w14:textId="753EBF5C" w:rsidR="00311CE4" w:rsidRPr="00311CE4" w:rsidRDefault="00311CE4" w:rsidP="00311CE4">
      <w:pPr>
        <w:numPr>
          <w:ilvl w:val="0"/>
          <w:numId w:val="1"/>
        </w:numPr>
        <w:rPr>
          <w:sz w:val="22"/>
        </w:rPr>
      </w:pPr>
      <w:r>
        <w:rPr>
          <w:sz w:val="22"/>
        </w:rPr>
        <w:t>Degeneffe, C. E. (</w:t>
      </w:r>
      <w:r w:rsidR="00C6285C">
        <w:rPr>
          <w:sz w:val="22"/>
        </w:rPr>
        <w:t>2024</w:t>
      </w:r>
      <w:r>
        <w:rPr>
          <w:sz w:val="22"/>
        </w:rPr>
        <w:t xml:space="preserve">). Augmentation through technology: Considerations for choice, identity, and culture. In C. H. Hayre, D. Muller, P. Hackett, and M. Scherer (Eds.), </w:t>
      </w:r>
      <w:r w:rsidRPr="00311CE4">
        <w:rPr>
          <w:i/>
          <w:iCs/>
          <w:sz w:val="22"/>
        </w:rPr>
        <w:t xml:space="preserve">Emerging technologies in healthcare: Interpersonal and </w:t>
      </w:r>
      <w:r w:rsidR="00F0625F" w:rsidRPr="00311CE4">
        <w:rPr>
          <w:i/>
          <w:iCs/>
          <w:sz w:val="22"/>
        </w:rPr>
        <w:t>client-based</w:t>
      </w:r>
      <w:r w:rsidRPr="00311CE4">
        <w:rPr>
          <w:i/>
          <w:iCs/>
          <w:sz w:val="22"/>
        </w:rPr>
        <w:t xml:space="preserve"> perspectives</w:t>
      </w:r>
      <w:r w:rsidR="00C6285C">
        <w:rPr>
          <w:i/>
          <w:iCs/>
          <w:sz w:val="22"/>
        </w:rPr>
        <w:t xml:space="preserve"> </w:t>
      </w:r>
      <w:r w:rsidR="00C6285C">
        <w:rPr>
          <w:sz w:val="22"/>
        </w:rPr>
        <w:t>(pp. 15-27)</w:t>
      </w:r>
      <w:r>
        <w:rPr>
          <w:sz w:val="22"/>
        </w:rPr>
        <w:t xml:space="preserve">. CRC Press: Taylor &amp; Francis Group. </w:t>
      </w:r>
    </w:p>
    <w:p w14:paraId="528485AD" w14:textId="77777777" w:rsidR="00311CE4" w:rsidRDefault="00311CE4" w:rsidP="00311CE4">
      <w:pPr>
        <w:ind w:left="720"/>
        <w:rPr>
          <w:sz w:val="22"/>
        </w:rPr>
      </w:pPr>
    </w:p>
    <w:p w14:paraId="4B7D00A7" w14:textId="13651832" w:rsidR="005303F0" w:rsidRDefault="005303F0" w:rsidP="00A547AA">
      <w:pPr>
        <w:numPr>
          <w:ilvl w:val="0"/>
          <w:numId w:val="1"/>
        </w:numPr>
        <w:rPr>
          <w:sz w:val="22"/>
        </w:rPr>
      </w:pPr>
      <w:r>
        <w:rPr>
          <w:sz w:val="22"/>
        </w:rPr>
        <w:t>Degeneffe, C. E. (</w:t>
      </w:r>
      <w:r w:rsidR="00F0625F">
        <w:rPr>
          <w:sz w:val="22"/>
        </w:rPr>
        <w:t>2024</w:t>
      </w:r>
      <w:r>
        <w:rPr>
          <w:sz w:val="22"/>
        </w:rPr>
        <w:t xml:space="preserve">). </w:t>
      </w:r>
      <w:r w:rsidRPr="00BF546E">
        <w:rPr>
          <w:sz w:val="22"/>
        </w:rPr>
        <w:t xml:space="preserve">Virtual interviewing in the age of Covid-19: Considerations for qualitative research. </w:t>
      </w:r>
      <w:r>
        <w:rPr>
          <w:sz w:val="22"/>
        </w:rPr>
        <w:t xml:space="preserve">In C. H. Hayre, D. Muller, P. Hackett, and M. Scherer (Eds.), </w:t>
      </w:r>
      <w:r w:rsidRPr="00BF546E">
        <w:rPr>
          <w:i/>
          <w:iCs/>
          <w:sz w:val="22"/>
        </w:rPr>
        <w:t>The future of qualitative research in healthcare: The role and management of digital methods</w:t>
      </w:r>
      <w:r w:rsidR="00F0625F">
        <w:rPr>
          <w:i/>
          <w:iCs/>
          <w:sz w:val="22"/>
        </w:rPr>
        <w:t xml:space="preserve"> </w:t>
      </w:r>
      <w:r w:rsidR="00F0625F">
        <w:rPr>
          <w:sz w:val="22"/>
        </w:rPr>
        <w:t>(107-124)</w:t>
      </w:r>
      <w:r w:rsidRPr="00BF546E">
        <w:rPr>
          <w:i/>
          <w:iCs/>
          <w:sz w:val="22"/>
        </w:rPr>
        <w:t xml:space="preserve">. </w:t>
      </w:r>
      <w:r>
        <w:rPr>
          <w:sz w:val="22"/>
        </w:rPr>
        <w:t xml:space="preserve">Cambridge University Press. </w:t>
      </w:r>
    </w:p>
    <w:p w14:paraId="3D9F6428" w14:textId="77777777" w:rsidR="00C70C7A" w:rsidRDefault="00C70C7A" w:rsidP="00C70C7A">
      <w:pPr>
        <w:pStyle w:val="ListParagraph"/>
        <w:rPr>
          <w:sz w:val="22"/>
        </w:rPr>
      </w:pPr>
    </w:p>
    <w:p w14:paraId="52B67B27" w14:textId="41D3D103" w:rsidR="00C70C7A" w:rsidRPr="00C70C7A" w:rsidRDefault="00C70C7A" w:rsidP="00C70C7A">
      <w:pPr>
        <w:numPr>
          <w:ilvl w:val="0"/>
          <w:numId w:val="1"/>
        </w:numPr>
        <w:rPr>
          <w:sz w:val="22"/>
        </w:rPr>
      </w:pPr>
      <w:r>
        <w:rPr>
          <w:sz w:val="22"/>
        </w:rPr>
        <w:t xml:space="preserve">Degeneffe, C. E. (2019). The phenomenological experience of family caregiving following traumatic brain injury. In C. M. Hayre and D. Muller (Eds.), </w:t>
      </w:r>
      <w:r w:rsidRPr="001429A4">
        <w:rPr>
          <w:i/>
          <w:sz w:val="22"/>
        </w:rPr>
        <w:t>Enhancing healthcare and rehabilitation: The impact of qualitative research</w:t>
      </w:r>
      <w:r>
        <w:rPr>
          <w:i/>
          <w:sz w:val="22"/>
        </w:rPr>
        <w:t xml:space="preserve"> </w:t>
      </w:r>
      <w:r>
        <w:rPr>
          <w:sz w:val="22"/>
        </w:rPr>
        <w:t xml:space="preserve">(pp. 65-78). CRC Press: Taylor &amp; Francis Group. </w:t>
      </w:r>
    </w:p>
    <w:p w14:paraId="25F42524" w14:textId="77777777" w:rsidR="005303F0" w:rsidRDefault="005303F0" w:rsidP="005303F0">
      <w:pPr>
        <w:ind w:left="720"/>
        <w:rPr>
          <w:sz w:val="22"/>
        </w:rPr>
      </w:pPr>
    </w:p>
    <w:p w14:paraId="14D888E1" w14:textId="76064A1C" w:rsidR="00E24D34" w:rsidRDefault="00E24D34" w:rsidP="00A547AA">
      <w:pPr>
        <w:numPr>
          <w:ilvl w:val="0"/>
          <w:numId w:val="1"/>
        </w:numPr>
        <w:rPr>
          <w:sz w:val="22"/>
        </w:rPr>
      </w:pPr>
      <w:r>
        <w:rPr>
          <w:sz w:val="22"/>
        </w:rPr>
        <w:t xml:space="preserve">Degeneffe, C. E., &amp; </w:t>
      </w:r>
      <w:r w:rsidRPr="00DE5141">
        <w:rPr>
          <w:b/>
          <w:sz w:val="22"/>
        </w:rPr>
        <w:t>Grenawalt, T.</w:t>
      </w:r>
      <w:r>
        <w:rPr>
          <w:sz w:val="22"/>
        </w:rPr>
        <w:t xml:space="preserve"> (</w:t>
      </w:r>
      <w:r w:rsidR="00EC09A1">
        <w:rPr>
          <w:sz w:val="22"/>
        </w:rPr>
        <w:t>2019</w:t>
      </w:r>
      <w:r>
        <w:rPr>
          <w:sz w:val="22"/>
        </w:rPr>
        <w:t xml:space="preserve">). </w:t>
      </w:r>
      <w:r w:rsidR="00E65182">
        <w:rPr>
          <w:sz w:val="22"/>
        </w:rPr>
        <w:t xml:space="preserve">Understanding adaptive behavior assessment: Conceptual, technical, and practical applications. In D. R. Strauser, F. Chan, and T. N. Tansey (Eds.), </w:t>
      </w:r>
      <w:r w:rsidR="00E65182" w:rsidRPr="00E65182">
        <w:rPr>
          <w:i/>
          <w:sz w:val="22"/>
        </w:rPr>
        <w:t>Assessment in rehabilitation and mental health counseling</w:t>
      </w:r>
      <w:r w:rsidR="00EC09A1">
        <w:rPr>
          <w:i/>
          <w:sz w:val="22"/>
        </w:rPr>
        <w:t xml:space="preserve"> </w:t>
      </w:r>
      <w:r w:rsidR="00EC09A1">
        <w:rPr>
          <w:iCs/>
          <w:sz w:val="22"/>
        </w:rPr>
        <w:t>(pp. 155-179)</w:t>
      </w:r>
      <w:r w:rsidR="00E65182">
        <w:rPr>
          <w:sz w:val="22"/>
        </w:rPr>
        <w:t>. Springer Publishing</w:t>
      </w:r>
      <w:r w:rsidR="00F863E8">
        <w:rPr>
          <w:sz w:val="22"/>
        </w:rPr>
        <w:t xml:space="preserve"> Company</w:t>
      </w:r>
      <w:r w:rsidR="00E65182">
        <w:rPr>
          <w:sz w:val="22"/>
        </w:rPr>
        <w:t xml:space="preserve">. </w:t>
      </w:r>
    </w:p>
    <w:p w14:paraId="37F88414" w14:textId="77777777" w:rsidR="001429A4" w:rsidRDefault="001429A4" w:rsidP="00C70C7A">
      <w:pPr>
        <w:rPr>
          <w:sz w:val="22"/>
        </w:rPr>
      </w:pPr>
    </w:p>
    <w:p w14:paraId="21F99FFD" w14:textId="6A561532" w:rsidR="00465D4F" w:rsidRDefault="00465D4F" w:rsidP="00A547AA">
      <w:pPr>
        <w:numPr>
          <w:ilvl w:val="0"/>
          <w:numId w:val="1"/>
        </w:numPr>
        <w:rPr>
          <w:sz w:val="22"/>
        </w:rPr>
      </w:pPr>
      <w:r>
        <w:rPr>
          <w:sz w:val="22"/>
        </w:rPr>
        <w:t>Degeneffe, C. E. (</w:t>
      </w:r>
      <w:r w:rsidR="001429A4">
        <w:rPr>
          <w:sz w:val="22"/>
        </w:rPr>
        <w:t>2018</w:t>
      </w:r>
      <w:r w:rsidR="007E12D2">
        <w:rPr>
          <w:sz w:val="22"/>
        </w:rPr>
        <w:t xml:space="preserve">). </w:t>
      </w:r>
      <w:r w:rsidR="007E12D2">
        <w:rPr>
          <w:sz w:val="22"/>
          <w:szCs w:val="22"/>
        </w:rPr>
        <w:t>A clarion call for social work attention: Brothers and sisters of persons with acquired brain i</w:t>
      </w:r>
      <w:r w:rsidR="007E12D2" w:rsidRPr="004E3234">
        <w:rPr>
          <w:sz w:val="22"/>
          <w:szCs w:val="22"/>
        </w:rPr>
        <w:t>njury in the United States</w:t>
      </w:r>
      <w:r w:rsidR="007E12D2">
        <w:rPr>
          <w:sz w:val="22"/>
          <w:szCs w:val="22"/>
        </w:rPr>
        <w:t xml:space="preserve">. In G. K. Simpson and F. K. Yuen (Eds.), </w:t>
      </w:r>
      <w:r w:rsidR="007E12D2" w:rsidRPr="007E12D2">
        <w:rPr>
          <w:i/>
          <w:sz w:val="22"/>
          <w:szCs w:val="22"/>
        </w:rPr>
        <w:t>Contemporary perspectives on social work in acquired brain injury</w:t>
      </w:r>
      <w:r w:rsidR="00D66CF6">
        <w:rPr>
          <w:i/>
          <w:sz w:val="22"/>
          <w:szCs w:val="22"/>
        </w:rPr>
        <w:t xml:space="preserve"> </w:t>
      </w:r>
      <w:r w:rsidR="00D66CF6">
        <w:rPr>
          <w:sz w:val="22"/>
          <w:szCs w:val="22"/>
        </w:rPr>
        <w:t>(pp. 164-182)</w:t>
      </w:r>
      <w:r w:rsidR="007E12D2">
        <w:rPr>
          <w:sz w:val="22"/>
          <w:szCs w:val="22"/>
        </w:rPr>
        <w:t xml:space="preserve">. Routledge. </w:t>
      </w:r>
    </w:p>
    <w:p w14:paraId="007B5EF7" w14:textId="77777777" w:rsidR="00465D4F" w:rsidRDefault="00465D4F" w:rsidP="007E12D2">
      <w:pPr>
        <w:ind w:left="720"/>
        <w:rPr>
          <w:sz w:val="22"/>
        </w:rPr>
      </w:pPr>
    </w:p>
    <w:p w14:paraId="356B711D" w14:textId="03781747" w:rsidR="00CC6972" w:rsidRDefault="00304F73" w:rsidP="00A547AA">
      <w:pPr>
        <w:numPr>
          <w:ilvl w:val="0"/>
          <w:numId w:val="1"/>
        </w:numPr>
        <w:rPr>
          <w:sz w:val="22"/>
        </w:rPr>
      </w:pPr>
      <w:r>
        <w:rPr>
          <w:sz w:val="22"/>
        </w:rPr>
        <w:t>Degeneffe, C. E., &amp; Lee, G. (2015</w:t>
      </w:r>
      <w:r w:rsidR="007F25EA">
        <w:rPr>
          <w:sz w:val="22"/>
        </w:rPr>
        <w:t xml:space="preserve">). Brain injury and the family. A guide for rehabilitation counselors. In M. Millington and I. Marini (Eds.), </w:t>
      </w:r>
      <w:r w:rsidR="007E12D2">
        <w:rPr>
          <w:i/>
          <w:sz w:val="22"/>
        </w:rPr>
        <w:t>Families in rehabilitation c</w:t>
      </w:r>
      <w:r w:rsidR="007F25EA" w:rsidRPr="007F25EA">
        <w:rPr>
          <w:i/>
          <w:sz w:val="22"/>
        </w:rPr>
        <w:t>o</w:t>
      </w:r>
      <w:r w:rsidR="007E12D2">
        <w:rPr>
          <w:i/>
          <w:sz w:val="22"/>
        </w:rPr>
        <w:t>unseling: A community-based rehabilitation a</w:t>
      </w:r>
      <w:r w:rsidR="006B3FFA">
        <w:rPr>
          <w:i/>
          <w:sz w:val="22"/>
        </w:rPr>
        <w:t xml:space="preserve">pproach </w:t>
      </w:r>
      <w:r>
        <w:rPr>
          <w:sz w:val="22"/>
        </w:rPr>
        <w:t>(pp. 153-170).</w:t>
      </w:r>
      <w:r w:rsidR="007F25EA">
        <w:rPr>
          <w:sz w:val="22"/>
        </w:rPr>
        <w:t xml:space="preserve"> Springer Publishing</w:t>
      </w:r>
      <w:r w:rsidR="00F863E8">
        <w:rPr>
          <w:sz w:val="22"/>
        </w:rPr>
        <w:t xml:space="preserve"> Company</w:t>
      </w:r>
      <w:r w:rsidR="007F25EA">
        <w:rPr>
          <w:sz w:val="22"/>
        </w:rPr>
        <w:t>.</w:t>
      </w:r>
    </w:p>
    <w:p w14:paraId="4164B5F7" w14:textId="77777777" w:rsidR="00C70C7A" w:rsidRDefault="00C70C7A" w:rsidP="00C70C7A">
      <w:pPr>
        <w:pStyle w:val="ListParagraph"/>
        <w:rPr>
          <w:sz w:val="22"/>
        </w:rPr>
      </w:pPr>
    </w:p>
    <w:p w14:paraId="61B394EA" w14:textId="1E4F728A" w:rsidR="00C70C7A" w:rsidRPr="00C70C7A" w:rsidRDefault="00C70C7A" w:rsidP="00C70C7A">
      <w:pPr>
        <w:numPr>
          <w:ilvl w:val="0"/>
          <w:numId w:val="1"/>
        </w:numPr>
        <w:rPr>
          <w:sz w:val="22"/>
        </w:rPr>
      </w:pPr>
      <w:r>
        <w:rPr>
          <w:sz w:val="22"/>
        </w:rPr>
        <w:t xml:space="preserve">Degeneffe, C. E., &amp; Lynch, R. T.  (2015). Gestalt therapy.  In F. Chan, N. L. Berven, and K. R. Thomas (Eds.), </w:t>
      </w:r>
      <w:r>
        <w:rPr>
          <w:i/>
          <w:sz w:val="22"/>
        </w:rPr>
        <w:t xml:space="preserve">Counseling theories and techniques for rehabilitation and mental health professionals </w:t>
      </w:r>
      <w:r w:rsidRPr="00F863E8">
        <w:rPr>
          <w:iCs/>
          <w:sz w:val="22"/>
        </w:rPr>
        <w:t>(2</w:t>
      </w:r>
      <w:r w:rsidRPr="00F863E8">
        <w:rPr>
          <w:iCs/>
          <w:sz w:val="22"/>
          <w:vertAlign w:val="superscript"/>
        </w:rPr>
        <w:t>nd</w:t>
      </w:r>
      <w:r w:rsidRPr="00F863E8">
        <w:rPr>
          <w:iCs/>
          <w:sz w:val="22"/>
        </w:rPr>
        <w:t xml:space="preserve"> edition) </w:t>
      </w:r>
      <w:r>
        <w:rPr>
          <w:sz w:val="22"/>
        </w:rPr>
        <w:t>(pp. 69-89)</w:t>
      </w:r>
      <w:r>
        <w:rPr>
          <w:i/>
          <w:sz w:val="22"/>
        </w:rPr>
        <w:t>.</w:t>
      </w:r>
      <w:r>
        <w:rPr>
          <w:sz w:val="22"/>
        </w:rPr>
        <w:t xml:space="preserve"> Springer Publishing Company.</w:t>
      </w:r>
    </w:p>
    <w:p w14:paraId="75DF3E8D" w14:textId="77777777" w:rsidR="007F25EA" w:rsidRDefault="007F25EA" w:rsidP="007F25EA">
      <w:pPr>
        <w:rPr>
          <w:sz w:val="22"/>
        </w:rPr>
      </w:pPr>
    </w:p>
    <w:p w14:paraId="106F8FFA" w14:textId="68E9E096" w:rsidR="00CC6972" w:rsidRDefault="007F25EA" w:rsidP="00A547AA">
      <w:pPr>
        <w:numPr>
          <w:ilvl w:val="0"/>
          <w:numId w:val="1"/>
        </w:numPr>
        <w:rPr>
          <w:sz w:val="22"/>
        </w:rPr>
      </w:pPr>
      <w:r>
        <w:rPr>
          <w:sz w:val="22"/>
        </w:rPr>
        <w:t xml:space="preserve">Degeneffe, C.E., Tucker, M., &amp; Griffin, J. </w:t>
      </w:r>
      <w:r w:rsidR="00304F73">
        <w:rPr>
          <w:sz w:val="22"/>
        </w:rPr>
        <w:t>(2015</w:t>
      </w:r>
      <w:r>
        <w:rPr>
          <w:sz w:val="22"/>
        </w:rPr>
        <w:t>). Families of veterans with polytrauma injuries in the United States: A guide for rehabilitation counseling pra</w:t>
      </w:r>
      <w:r w:rsidR="00310AF2">
        <w:rPr>
          <w:sz w:val="22"/>
        </w:rPr>
        <w:t>ctice. In M. Millington and I.</w:t>
      </w:r>
      <w:r>
        <w:rPr>
          <w:sz w:val="22"/>
        </w:rPr>
        <w:t xml:space="preserve"> Marini (Eds.), </w:t>
      </w:r>
      <w:r w:rsidRPr="007F25EA">
        <w:rPr>
          <w:i/>
          <w:sz w:val="22"/>
        </w:rPr>
        <w:t xml:space="preserve">Families in </w:t>
      </w:r>
      <w:r w:rsidR="00F863E8">
        <w:rPr>
          <w:i/>
          <w:sz w:val="22"/>
        </w:rPr>
        <w:t>r</w:t>
      </w:r>
      <w:r w:rsidRPr="007F25EA">
        <w:rPr>
          <w:i/>
          <w:sz w:val="22"/>
        </w:rPr>
        <w:t xml:space="preserve">ehabilitation </w:t>
      </w:r>
      <w:r w:rsidR="00F863E8">
        <w:rPr>
          <w:i/>
          <w:sz w:val="22"/>
        </w:rPr>
        <w:t>c</w:t>
      </w:r>
      <w:r w:rsidRPr="007F25EA">
        <w:rPr>
          <w:i/>
          <w:sz w:val="22"/>
        </w:rPr>
        <w:t>ou</w:t>
      </w:r>
      <w:r w:rsidR="007E12D2">
        <w:rPr>
          <w:i/>
          <w:sz w:val="22"/>
        </w:rPr>
        <w:t>nseling: A community-based rehabilitation a</w:t>
      </w:r>
      <w:r w:rsidR="006B3FFA">
        <w:rPr>
          <w:i/>
          <w:sz w:val="22"/>
        </w:rPr>
        <w:t>pproach</w:t>
      </w:r>
      <w:r w:rsidR="00304F73">
        <w:rPr>
          <w:i/>
          <w:sz w:val="22"/>
        </w:rPr>
        <w:t xml:space="preserve"> </w:t>
      </w:r>
      <w:r w:rsidR="00304F73">
        <w:rPr>
          <w:sz w:val="22"/>
        </w:rPr>
        <w:t>(</w:t>
      </w:r>
      <w:r w:rsidR="00F863E8">
        <w:rPr>
          <w:sz w:val="22"/>
        </w:rPr>
        <w:t xml:space="preserve">pp. </w:t>
      </w:r>
      <w:r w:rsidR="00304F73">
        <w:rPr>
          <w:sz w:val="22"/>
        </w:rPr>
        <w:t>213-230)</w:t>
      </w:r>
      <w:r>
        <w:rPr>
          <w:sz w:val="22"/>
        </w:rPr>
        <w:t>. Publishing</w:t>
      </w:r>
      <w:r w:rsidR="00F863E8">
        <w:rPr>
          <w:sz w:val="22"/>
        </w:rPr>
        <w:t xml:space="preserve"> Company</w:t>
      </w:r>
      <w:r>
        <w:rPr>
          <w:sz w:val="22"/>
        </w:rPr>
        <w:t xml:space="preserve">. </w:t>
      </w:r>
    </w:p>
    <w:p w14:paraId="523E6D0B" w14:textId="77777777" w:rsidR="00EC24A3" w:rsidRDefault="00EC24A3" w:rsidP="00C70C7A">
      <w:pPr>
        <w:rPr>
          <w:sz w:val="22"/>
        </w:rPr>
      </w:pPr>
    </w:p>
    <w:p w14:paraId="3FEA2799" w14:textId="6F59CD21" w:rsidR="005D4194" w:rsidRPr="005D4194" w:rsidRDefault="005D4194" w:rsidP="00A547AA">
      <w:pPr>
        <w:numPr>
          <w:ilvl w:val="0"/>
          <w:numId w:val="1"/>
        </w:numPr>
        <w:rPr>
          <w:sz w:val="22"/>
        </w:rPr>
      </w:pPr>
      <w:r>
        <w:rPr>
          <w:sz w:val="22"/>
        </w:rPr>
        <w:lastRenderedPageBreak/>
        <w:t xml:space="preserve">Degeneffe, </w:t>
      </w:r>
      <w:r w:rsidR="00FB28BD">
        <w:rPr>
          <w:sz w:val="22"/>
        </w:rPr>
        <w:t>C. E., &amp; Tucker, M. (2014</w:t>
      </w:r>
      <w:r>
        <w:rPr>
          <w:sz w:val="22"/>
        </w:rPr>
        <w:t>). Community-based support and unmet needs among families of persons with brain injuries: A mixed methods study with the Brain Injury Associati</w:t>
      </w:r>
      <w:r w:rsidR="00620E0D">
        <w:rPr>
          <w:sz w:val="22"/>
        </w:rPr>
        <w:t>on of America state affiliates. In S. M. Wad</w:t>
      </w:r>
      <w:r w:rsidR="000D1C63">
        <w:rPr>
          <w:sz w:val="22"/>
        </w:rPr>
        <w:t>s</w:t>
      </w:r>
      <w:r w:rsidR="00620E0D">
        <w:rPr>
          <w:sz w:val="22"/>
        </w:rPr>
        <w:t>worth</w:t>
      </w:r>
      <w:r w:rsidR="00F0181E">
        <w:rPr>
          <w:sz w:val="22"/>
        </w:rPr>
        <w:t xml:space="preserve"> and D. S. Riggs</w:t>
      </w:r>
      <w:r w:rsidR="00620E0D">
        <w:rPr>
          <w:sz w:val="22"/>
        </w:rPr>
        <w:t xml:space="preserve"> (Ed</w:t>
      </w:r>
      <w:r w:rsidR="00F0181E">
        <w:rPr>
          <w:sz w:val="22"/>
        </w:rPr>
        <w:t>s</w:t>
      </w:r>
      <w:r w:rsidR="00620E0D">
        <w:rPr>
          <w:sz w:val="22"/>
        </w:rPr>
        <w:t xml:space="preserve">.), </w:t>
      </w:r>
      <w:r w:rsidR="00620E0D" w:rsidRPr="00620E0D">
        <w:rPr>
          <w:i/>
          <w:sz w:val="22"/>
        </w:rPr>
        <w:t>Military deployment and its consequences for families</w:t>
      </w:r>
      <w:r w:rsidR="00FB28BD">
        <w:rPr>
          <w:i/>
          <w:sz w:val="22"/>
        </w:rPr>
        <w:t xml:space="preserve"> </w:t>
      </w:r>
      <w:r w:rsidR="00FB28BD">
        <w:rPr>
          <w:sz w:val="22"/>
        </w:rPr>
        <w:t>(</w:t>
      </w:r>
      <w:r w:rsidR="00F863E8">
        <w:rPr>
          <w:sz w:val="22"/>
        </w:rPr>
        <w:t xml:space="preserve">pp. </w:t>
      </w:r>
      <w:r w:rsidR="00FB28BD">
        <w:rPr>
          <w:sz w:val="22"/>
        </w:rPr>
        <w:t>293-313)</w:t>
      </w:r>
      <w:r w:rsidR="00620E0D">
        <w:rPr>
          <w:sz w:val="22"/>
        </w:rPr>
        <w:t xml:space="preserve">. </w:t>
      </w:r>
      <w:r>
        <w:rPr>
          <w:sz w:val="22"/>
        </w:rPr>
        <w:t>Springer Publishing</w:t>
      </w:r>
      <w:r w:rsidR="00F863E8">
        <w:rPr>
          <w:sz w:val="22"/>
        </w:rPr>
        <w:t xml:space="preserve"> Company</w:t>
      </w:r>
      <w:r>
        <w:rPr>
          <w:sz w:val="22"/>
        </w:rPr>
        <w:t>.</w:t>
      </w:r>
      <w:r w:rsidRPr="005D4194">
        <w:rPr>
          <w:sz w:val="22"/>
        </w:rPr>
        <w:t xml:space="preserve">  </w:t>
      </w:r>
    </w:p>
    <w:p w14:paraId="14FDE1F1" w14:textId="77777777" w:rsidR="005D4194" w:rsidRDefault="005D4194" w:rsidP="005D4194">
      <w:pPr>
        <w:ind w:left="720"/>
        <w:rPr>
          <w:sz w:val="22"/>
        </w:rPr>
      </w:pPr>
    </w:p>
    <w:p w14:paraId="6AD1875B" w14:textId="631F67BE" w:rsidR="00185286" w:rsidRDefault="00185286" w:rsidP="00A547AA">
      <w:pPr>
        <w:numPr>
          <w:ilvl w:val="0"/>
          <w:numId w:val="1"/>
        </w:numPr>
        <w:rPr>
          <w:sz w:val="22"/>
        </w:rPr>
      </w:pPr>
      <w:r>
        <w:rPr>
          <w:sz w:val="22"/>
        </w:rPr>
        <w:t xml:space="preserve">Degeneffe, C. E., &amp; Saunders, J. (2005). Case management and non-profit agencies. In F. Chan, M. Leahy, and J. Saunders (Eds.), </w:t>
      </w:r>
      <w:r>
        <w:rPr>
          <w:i/>
          <w:sz w:val="22"/>
        </w:rPr>
        <w:t>Case management for rehabilitation health professionals</w:t>
      </w:r>
      <w:r>
        <w:rPr>
          <w:sz w:val="22"/>
        </w:rPr>
        <w:t xml:space="preserve"> (pp. 283-303).  Aspen Professional Services.</w:t>
      </w:r>
    </w:p>
    <w:p w14:paraId="03429FBB" w14:textId="77777777" w:rsidR="00185286" w:rsidRDefault="00185286">
      <w:pPr>
        <w:rPr>
          <w:sz w:val="22"/>
        </w:rPr>
      </w:pPr>
    </w:p>
    <w:p w14:paraId="2DF66B2D" w14:textId="46DBCE7F" w:rsidR="00185286" w:rsidRDefault="00185286" w:rsidP="00A547AA">
      <w:pPr>
        <w:numPr>
          <w:ilvl w:val="0"/>
          <w:numId w:val="1"/>
        </w:numPr>
        <w:rPr>
          <w:sz w:val="22"/>
        </w:rPr>
      </w:pPr>
      <w:r>
        <w:rPr>
          <w:sz w:val="22"/>
        </w:rPr>
        <w:t xml:space="preserve">Saunders, J., &amp; Degeneffe, C. E. (2005). Case management for people with developmental disabilities. In F. Chan, M. Leahy, and J. Saunders (Eds.), </w:t>
      </w:r>
      <w:r>
        <w:rPr>
          <w:i/>
          <w:sz w:val="22"/>
        </w:rPr>
        <w:t xml:space="preserve">Case management for rehabilitation health professionals </w:t>
      </w:r>
      <w:r w:rsidRPr="00F863E8">
        <w:rPr>
          <w:iCs/>
          <w:sz w:val="22"/>
        </w:rPr>
        <w:t>(pp. 275-292).</w:t>
      </w:r>
      <w:r>
        <w:rPr>
          <w:sz w:val="22"/>
        </w:rPr>
        <w:t xml:space="preserve"> Aspen Professional Services. </w:t>
      </w:r>
    </w:p>
    <w:p w14:paraId="617A7790" w14:textId="77777777" w:rsidR="00185286" w:rsidRDefault="00185286">
      <w:pPr>
        <w:rPr>
          <w:sz w:val="22"/>
        </w:rPr>
      </w:pPr>
    </w:p>
    <w:p w14:paraId="3249B478" w14:textId="798DBC3E" w:rsidR="00185286" w:rsidRPr="002B3A80" w:rsidRDefault="00185286" w:rsidP="00A547AA">
      <w:pPr>
        <w:pStyle w:val="ListParagraph"/>
        <w:numPr>
          <w:ilvl w:val="0"/>
          <w:numId w:val="1"/>
        </w:numPr>
        <w:rPr>
          <w:rFonts w:ascii="Times New Roman" w:hAnsi="Times New Roman"/>
          <w:sz w:val="22"/>
        </w:rPr>
      </w:pPr>
      <w:r w:rsidRPr="002B3A80">
        <w:rPr>
          <w:rFonts w:ascii="Times New Roman" w:hAnsi="Times New Roman"/>
          <w:sz w:val="22"/>
        </w:rPr>
        <w:t xml:space="preserve">Degeneffe, C. E., &amp; Lynch, R. T.  (2004). Gestalt therapy.  In K. R. Thomas, F. Chan, and N. Berven (Eds.), </w:t>
      </w:r>
      <w:r w:rsidRPr="002B3A80">
        <w:rPr>
          <w:rFonts w:ascii="Times New Roman" w:hAnsi="Times New Roman"/>
          <w:i/>
          <w:sz w:val="22"/>
        </w:rPr>
        <w:t xml:space="preserve">Counseling theories and techniques for rehabilitation health professionals </w:t>
      </w:r>
      <w:r w:rsidRPr="002B3A80">
        <w:rPr>
          <w:rFonts w:ascii="Times New Roman" w:hAnsi="Times New Roman"/>
          <w:sz w:val="22"/>
        </w:rPr>
        <w:t>(pp. 98-117)</w:t>
      </w:r>
      <w:r w:rsidRPr="002B3A80">
        <w:rPr>
          <w:rFonts w:ascii="Times New Roman" w:hAnsi="Times New Roman"/>
          <w:i/>
          <w:sz w:val="22"/>
        </w:rPr>
        <w:t>.</w:t>
      </w:r>
      <w:r w:rsidR="00F863E8">
        <w:rPr>
          <w:rFonts w:ascii="Times New Roman" w:hAnsi="Times New Roman"/>
          <w:sz w:val="22"/>
        </w:rPr>
        <w:t xml:space="preserve"> </w:t>
      </w:r>
      <w:r w:rsidRPr="002B3A80">
        <w:rPr>
          <w:rFonts w:ascii="Times New Roman" w:hAnsi="Times New Roman"/>
          <w:sz w:val="22"/>
        </w:rPr>
        <w:t>Publishing</w:t>
      </w:r>
      <w:r w:rsidR="00F863E8">
        <w:rPr>
          <w:rFonts w:ascii="Times New Roman" w:hAnsi="Times New Roman"/>
          <w:sz w:val="22"/>
        </w:rPr>
        <w:t xml:space="preserve"> Company</w:t>
      </w:r>
      <w:r w:rsidRPr="002B3A80">
        <w:rPr>
          <w:rFonts w:ascii="Times New Roman" w:hAnsi="Times New Roman"/>
          <w:sz w:val="22"/>
        </w:rPr>
        <w:t>.</w:t>
      </w:r>
    </w:p>
    <w:p w14:paraId="509D1B50" w14:textId="77777777" w:rsidR="00185286" w:rsidRDefault="00185286">
      <w:pPr>
        <w:rPr>
          <w:sz w:val="22"/>
        </w:rPr>
      </w:pPr>
    </w:p>
    <w:p w14:paraId="362D9CFC" w14:textId="77777777" w:rsidR="00185286" w:rsidRDefault="00185286">
      <w:pPr>
        <w:rPr>
          <w:b/>
          <w:sz w:val="22"/>
        </w:rPr>
      </w:pPr>
      <w:r w:rsidRPr="00D20393">
        <w:rPr>
          <w:b/>
          <w:sz w:val="22"/>
        </w:rPr>
        <w:t xml:space="preserve">Book Reviews </w:t>
      </w:r>
      <w:r w:rsidRPr="00D20393">
        <w:rPr>
          <w:sz w:val="22"/>
        </w:rPr>
        <w:t>(student authors in bold)</w:t>
      </w:r>
    </w:p>
    <w:p w14:paraId="23A70ADF" w14:textId="360B9CC3" w:rsidR="00114953" w:rsidRDefault="00114953" w:rsidP="00114953">
      <w:pPr>
        <w:rPr>
          <w:sz w:val="22"/>
        </w:rPr>
      </w:pPr>
    </w:p>
    <w:p w14:paraId="381E0918" w14:textId="2B92B6DF" w:rsidR="00922328" w:rsidRPr="00944D01" w:rsidRDefault="00922328" w:rsidP="00A547AA">
      <w:pPr>
        <w:numPr>
          <w:ilvl w:val="0"/>
          <w:numId w:val="2"/>
        </w:numPr>
        <w:rPr>
          <w:sz w:val="22"/>
          <w:szCs w:val="22"/>
        </w:rPr>
      </w:pPr>
      <w:r w:rsidRPr="00FC21C6">
        <w:rPr>
          <w:sz w:val="22"/>
          <w:szCs w:val="22"/>
        </w:rPr>
        <w:t>Degeneffe, C. E. (</w:t>
      </w:r>
      <w:r w:rsidR="00FC21C6" w:rsidRPr="00FC21C6">
        <w:rPr>
          <w:sz w:val="22"/>
          <w:szCs w:val="22"/>
        </w:rPr>
        <w:t>2024</w:t>
      </w:r>
      <w:r w:rsidRPr="00FC21C6">
        <w:rPr>
          <w:sz w:val="22"/>
          <w:szCs w:val="22"/>
        </w:rPr>
        <w:t xml:space="preserve">). [Review of the book </w:t>
      </w:r>
      <w:r w:rsidRPr="00FC21C6">
        <w:rPr>
          <w:i/>
          <w:iCs/>
          <w:sz w:val="22"/>
          <w:szCs w:val="22"/>
        </w:rPr>
        <w:t xml:space="preserve">The </w:t>
      </w:r>
      <w:r w:rsidR="00FC6C61">
        <w:rPr>
          <w:i/>
          <w:iCs/>
          <w:sz w:val="22"/>
          <w:szCs w:val="22"/>
        </w:rPr>
        <w:t>d</w:t>
      </w:r>
      <w:r w:rsidRPr="00FC21C6">
        <w:rPr>
          <w:i/>
          <w:iCs/>
          <w:sz w:val="22"/>
          <w:szCs w:val="22"/>
        </w:rPr>
        <w:t xml:space="preserve">ichotomy of </w:t>
      </w:r>
      <w:r w:rsidR="00FC6C61">
        <w:rPr>
          <w:i/>
          <w:iCs/>
          <w:sz w:val="22"/>
          <w:szCs w:val="22"/>
        </w:rPr>
        <w:t>l</w:t>
      </w:r>
      <w:r w:rsidRPr="00FC21C6">
        <w:rPr>
          <w:i/>
          <w:iCs/>
          <w:sz w:val="22"/>
          <w:szCs w:val="22"/>
        </w:rPr>
        <w:t>eadership</w:t>
      </w:r>
      <w:r w:rsidR="00A93282" w:rsidRPr="00FC21C6">
        <w:rPr>
          <w:i/>
          <w:iCs/>
          <w:sz w:val="22"/>
          <w:szCs w:val="22"/>
        </w:rPr>
        <w:t xml:space="preserve">: Balancing the </w:t>
      </w:r>
      <w:r w:rsidR="00FC6C61">
        <w:rPr>
          <w:i/>
          <w:iCs/>
          <w:sz w:val="22"/>
          <w:szCs w:val="22"/>
        </w:rPr>
        <w:t>c</w:t>
      </w:r>
      <w:r w:rsidR="00A93282" w:rsidRPr="00FC21C6">
        <w:rPr>
          <w:i/>
          <w:iCs/>
          <w:sz w:val="22"/>
          <w:szCs w:val="22"/>
        </w:rPr>
        <w:t xml:space="preserve">hallenges of </w:t>
      </w:r>
      <w:r w:rsidR="00FC6C61">
        <w:rPr>
          <w:i/>
          <w:iCs/>
          <w:sz w:val="22"/>
          <w:szCs w:val="22"/>
        </w:rPr>
        <w:t>e</w:t>
      </w:r>
      <w:r w:rsidR="00A93282" w:rsidRPr="00FC21C6">
        <w:rPr>
          <w:i/>
          <w:iCs/>
          <w:sz w:val="22"/>
          <w:szCs w:val="22"/>
        </w:rPr>
        <w:t xml:space="preserve">xtreme </w:t>
      </w:r>
      <w:r w:rsidR="00FC6C61">
        <w:rPr>
          <w:i/>
          <w:iCs/>
          <w:sz w:val="22"/>
          <w:szCs w:val="22"/>
        </w:rPr>
        <w:t>o</w:t>
      </w:r>
      <w:r w:rsidR="00A93282" w:rsidRPr="00FC21C6">
        <w:rPr>
          <w:i/>
          <w:iCs/>
          <w:sz w:val="22"/>
          <w:szCs w:val="22"/>
        </w:rPr>
        <w:t xml:space="preserve">wnership to </w:t>
      </w:r>
      <w:r w:rsidR="00FC6C61">
        <w:rPr>
          <w:i/>
          <w:iCs/>
          <w:sz w:val="22"/>
          <w:szCs w:val="22"/>
        </w:rPr>
        <w:t>l</w:t>
      </w:r>
      <w:r w:rsidR="00A93282" w:rsidRPr="00FC21C6">
        <w:rPr>
          <w:i/>
          <w:iCs/>
          <w:sz w:val="22"/>
          <w:szCs w:val="22"/>
        </w:rPr>
        <w:t xml:space="preserve">ead and </w:t>
      </w:r>
      <w:r w:rsidR="00FC6C61">
        <w:rPr>
          <w:i/>
          <w:iCs/>
          <w:sz w:val="22"/>
          <w:szCs w:val="22"/>
        </w:rPr>
        <w:t>w</w:t>
      </w:r>
      <w:r w:rsidR="00A93282" w:rsidRPr="00FC21C6">
        <w:rPr>
          <w:i/>
          <w:iCs/>
          <w:sz w:val="22"/>
          <w:szCs w:val="22"/>
        </w:rPr>
        <w:t>in</w:t>
      </w:r>
      <w:r w:rsidRPr="00FC21C6">
        <w:rPr>
          <w:sz w:val="22"/>
          <w:szCs w:val="22"/>
        </w:rPr>
        <w:t xml:space="preserve">, by J. Willink and L. Babin]. </w:t>
      </w:r>
      <w:r w:rsidRPr="00FC21C6">
        <w:rPr>
          <w:i/>
          <w:iCs/>
          <w:sz w:val="22"/>
          <w:szCs w:val="22"/>
        </w:rPr>
        <w:t>Rehabilitation Counseling Bulletin</w:t>
      </w:r>
      <w:r w:rsidRPr="00FC21C6">
        <w:rPr>
          <w:sz w:val="22"/>
          <w:szCs w:val="22"/>
        </w:rPr>
        <w:t>.</w:t>
      </w:r>
      <w:r w:rsidR="00FC21C6" w:rsidRPr="00FC21C6">
        <w:rPr>
          <w:sz w:val="22"/>
          <w:szCs w:val="22"/>
        </w:rPr>
        <w:t xml:space="preserve"> </w:t>
      </w:r>
      <w:hyperlink r:id="rId13" w:history="1">
        <w:r w:rsidR="00FC21C6" w:rsidRPr="00FC21C6">
          <w:rPr>
            <w:color w:val="0000FF"/>
            <w:sz w:val="22"/>
            <w:szCs w:val="22"/>
            <w:u w:val="single"/>
            <w:shd w:val="clear" w:color="auto" w:fill="FFFFFF"/>
          </w:rPr>
          <w:t>https://doi.org/10.1177/00343552231226388</w:t>
        </w:r>
      </w:hyperlink>
    </w:p>
    <w:p w14:paraId="2FD4FE2E" w14:textId="77777777" w:rsidR="00944D01" w:rsidRPr="00944D01" w:rsidRDefault="00944D01" w:rsidP="00944D01">
      <w:pPr>
        <w:ind w:left="720"/>
        <w:rPr>
          <w:sz w:val="22"/>
          <w:szCs w:val="22"/>
        </w:rPr>
      </w:pPr>
    </w:p>
    <w:p w14:paraId="46770C10" w14:textId="7699D54A" w:rsidR="00944D01" w:rsidRPr="00944D01" w:rsidRDefault="00944D01" w:rsidP="00944D01">
      <w:pPr>
        <w:pStyle w:val="ListParagraph"/>
        <w:numPr>
          <w:ilvl w:val="0"/>
          <w:numId w:val="2"/>
        </w:numPr>
        <w:rPr>
          <w:rFonts w:ascii="Times New Roman" w:hAnsi="Times New Roman"/>
          <w:sz w:val="22"/>
          <w:szCs w:val="22"/>
        </w:rPr>
      </w:pPr>
      <w:r w:rsidRPr="00944D01">
        <w:rPr>
          <w:rFonts w:ascii="Times New Roman" w:hAnsi="Times New Roman"/>
          <w:sz w:val="22"/>
          <w:szCs w:val="22"/>
        </w:rPr>
        <w:t xml:space="preserve">Degeneffe, C. E. (2024). Book Review: Extreme ownership: How U.S. Navy SEALs lead and win (2nd ed.) by Willink, J., &amp; Babin, L. </w:t>
      </w:r>
      <w:r w:rsidRPr="00944D01">
        <w:rPr>
          <w:rFonts w:ascii="Times New Roman" w:hAnsi="Times New Roman"/>
          <w:i/>
          <w:iCs/>
          <w:sz w:val="22"/>
          <w:szCs w:val="22"/>
        </w:rPr>
        <w:t>Rehabilitation Counseling Bulletin, 68</w:t>
      </w:r>
      <w:r w:rsidRPr="00944D01">
        <w:rPr>
          <w:rFonts w:ascii="Times New Roman" w:hAnsi="Times New Roman"/>
          <w:sz w:val="22"/>
          <w:szCs w:val="22"/>
        </w:rPr>
        <w:t>(1), 71-73. https://doi.org/10.1177/00343552231160250</w:t>
      </w:r>
    </w:p>
    <w:p w14:paraId="6EE87F5F" w14:textId="77777777" w:rsidR="00EB7260" w:rsidRPr="00FC21C6" w:rsidRDefault="00EB7260" w:rsidP="00EB7260">
      <w:pPr>
        <w:rPr>
          <w:sz w:val="22"/>
          <w:szCs w:val="22"/>
        </w:rPr>
      </w:pPr>
    </w:p>
    <w:p w14:paraId="79B407B1" w14:textId="140F0D1E" w:rsidR="00EB7260" w:rsidRPr="00EB7260" w:rsidRDefault="00EB7260" w:rsidP="00EB7260">
      <w:pPr>
        <w:numPr>
          <w:ilvl w:val="0"/>
          <w:numId w:val="2"/>
        </w:numPr>
        <w:rPr>
          <w:sz w:val="22"/>
        </w:rPr>
      </w:pPr>
      <w:r w:rsidRPr="00FC21C6">
        <w:rPr>
          <w:sz w:val="22"/>
          <w:szCs w:val="22"/>
        </w:rPr>
        <w:t xml:space="preserve">Degeneffe, C. E. (2024). [Review of the book </w:t>
      </w:r>
      <w:r w:rsidRPr="00FC21C6">
        <w:rPr>
          <w:i/>
          <w:iCs/>
          <w:sz w:val="22"/>
          <w:szCs w:val="22"/>
        </w:rPr>
        <w:t xml:space="preserve">McNamara’s folly: The use of low-IQ troops in the Vietnam War; </w:t>
      </w:r>
      <w:proofErr w:type="gramStart"/>
      <w:r w:rsidRPr="00FC21C6">
        <w:rPr>
          <w:i/>
          <w:iCs/>
          <w:sz w:val="22"/>
          <w:szCs w:val="22"/>
        </w:rPr>
        <w:t>Plus</w:t>
      </w:r>
      <w:proofErr w:type="gramEnd"/>
      <w:r w:rsidRPr="00FC21C6">
        <w:rPr>
          <w:i/>
          <w:iCs/>
          <w:sz w:val="22"/>
          <w:szCs w:val="22"/>
        </w:rPr>
        <w:t xml:space="preserve"> the induction of unfit men, criminals</w:t>
      </w:r>
      <w:r w:rsidRPr="00114953">
        <w:rPr>
          <w:i/>
          <w:iCs/>
          <w:sz w:val="22"/>
          <w:szCs w:val="22"/>
        </w:rPr>
        <w:t>, and misfits</w:t>
      </w:r>
      <w:r>
        <w:rPr>
          <w:sz w:val="22"/>
          <w:szCs w:val="22"/>
        </w:rPr>
        <w:t xml:space="preserve"> by, H. Gregory</w:t>
      </w:r>
      <w:r w:rsidRPr="00D55567">
        <w:rPr>
          <w:sz w:val="22"/>
          <w:szCs w:val="22"/>
        </w:rPr>
        <w:t xml:space="preserve">]. </w:t>
      </w:r>
      <w:r w:rsidRPr="00D55567">
        <w:rPr>
          <w:i/>
          <w:iCs/>
          <w:sz w:val="22"/>
          <w:szCs w:val="22"/>
        </w:rPr>
        <w:t>Rehabilitation Counseling Bulletin</w:t>
      </w:r>
      <w:r>
        <w:rPr>
          <w:sz w:val="22"/>
          <w:szCs w:val="22"/>
        </w:rPr>
        <w:t xml:space="preserve">, </w:t>
      </w:r>
      <w:r w:rsidRPr="00EB7260">
        <w:rPr>
          <w:i/>
          <w:iCs/>
          <w:sz w:val="22"/>
          <w:szCs w:val="22"/>
        </w:rPr>
        <w:t>67</w:t>
      </w:r>
      <w:r>
        <w:rPr>
          <w:sz w:val="22"/>
          <w:szCs w:val="22"/>
        </w:rPr>
        <w:t>(2), 159-160.</w:t>
      </w:r>
      <w:r w:rsidR="00944D01">
        <w:rPr>
          <w:sz w:val="22"/>
          <w:szCs w:val="22"/>
        </w:rPr>
        <w:t xml:space="preserve"> </w:t>
      </w:r>
      <w:hyperlink r:id="rId14" w:history="1">
        <w:r w:rsidR="00944D01" w:rsidRPr="00944D01">
          <w:rPr>
            <w:rStyle w:val="Hyperlink"/>
            <w:sz w:val="22"/>
            <w:szCs w:val="22"/>
          </w:rPr>
          <w:t>https://doi.org/10.1177/00343552221108408</w:t>
        </w:r>
      </w:hyperlink>
    </w:p>
    <w:p w14:paraId="0F33F56D" w14:textId="77777777" w:rsidR="00922328" w:rsidRPr="00922328" w:rsidRDefault="00922328" w:rsidP="00922328">
      <w:pPr>
        <w:ind w:left="720"/>
        <w:rPr>
          <w:sz w:val="22"/>
          <w:szCs w:val="22"/>
        </w:rPr>
      </w:pPr>
    </w:p>
    <w:p w14:paraId="0F04692A" w14:textId="21D77223" w:rsidR="00283570" w:rsidRPr="009E4782" w:rsidRDefault="00283570" w:rsidP="00A547AA">
      <w:pPr>
        <w:numPr>
          <w:ilvl w:val="0"/>
          <w:numId w:val="2"/>
        </w:numPr>
        <w:rPr>
          <w:rStyle w:val="Hyperlink"/>
          <w:color w:val="auto"/>
          <w:sz w:val="22"/>
          <w:szCs w:val="22"/>
          <w:u w:val="none"/>
        </w:rPr>
      </w:pPr>
      <w:r>
        <w:rPr>
          <w:sz w:val="22"/>
        </w:rPr>
        <w:t>Degeneffe, C. E. (</w:t>
      </w:r>
      <w:r w:rsidR="006667B0">
        <w:rPr>
          <w:sz w:val="22"/>
        </w:rPr>
        <w:t>202</w:t>
      </w:r>
      <w:r w:rsidR="00BC70FA">
        <w:rPr>
          <w:sz w:val="22"/>
        </w:rPr>
        <w:t>4</w:t>
      </w:r>
      <w:r w:rsidRPr="006667B0">
        <w:rPr>
          <w:sz w:val="22"/>
          <w:szCs w:val="22"/>
        </w:rPr>
        <w:t xml:space="preserve">). [Review of the book </w:t>
      </w:r>
      <w:r w:rsidRPr="006667B0">
        <w:rPr>
          <w:i/>
          <w:iCs/>
          <w:sz w:val="22"/>
          <w:szCs w:val="22"/>
        </w:rPr>
        <w:t>Working it out: Lessons to help people with mental illness and other disabilities find employment and empowerment</w:t>
      </w:r>
      <w:r w:rsidRPr="006667B0">
        <w:rPr>
          <w:sz w:val="22"/>
          <w:szCs w:val="22"/>
        </w:rPr>
        <w:t xml:space="preserve">, by M. F. Olney]. </w:t>
      </w:r>
      <w:r w:rsidRPr="006667B0">
        <w:rPr>
          <w:i/>
          <w:iCs/>
          <w:sz w:val="22"/>
          <w:szCs w:val="22"/>
        </w:rPr>
        <w:t>Rehabilitation Counseling Bulletin</w:t>
      </w:r>
      <w:r w:rsidR="006667B0" w:rsidRPr="006667B0">
        <w:rPr>
          <w:sz w:val="22"/>
          <w:szCs w:val="22"/>
        </w:rPr>
        <w:t>,</w:t>
      </w:r>
      <w:r w:rsidR="00BC70FA">
        <w:rPr>
          <w:sz w:val="22"/>
          <w:szCs w:val="22"/>
        </w:rPr>
        <w:t xml:space="preserve"> 68(2), 144-146.</w:t>
      </w:r>
      <w:r w:rsidRPr="006667B0">
        <w:rPr>
          <w:sz w:val="22"/>
          <w:szCs w:val="22"/>
        </w:rPr>
        <w:t xml:space="preserve"> </w:t>
      </w:r>
      <w:hyperlink r:id="rId15" w:history="1">
        <w:r w:rsidR="006667B0" w:rsidRPr="006667B0">
          <w:rPr>
            <w:rStyle w:val="Hyperlink"/>
            <w:sz w:val="22"/>
            <w:szCs w:val="22"/>
            <w:u w:val="none"/>
          </w:rPr>
          <w:t>https://doi.org/10.1177/00343552231176536</w:t>
        </w:r>
      </w:hyperlink>
    </w:p>
    <w:p w14:paraId="1AD547CA" w14:textId="77777777" w:rsidR="008C7A83" w:rsidRPr="008C7A83" w:rsidRDefault="008C7A83" w:rsidP="00EB7260">
      <w:pPr>
        <w:rPr>
          <w:sz w:val="22"/>
        </w:rPr>
      </w:pPr>
    </w:p>
    <w:p w14:paraId="1799A8FC" w14:textId="59781753" w:rsidR="00185286" w:rsidRPr="00002FA6" w:rsidRDefault="00185286" w:rsidP="00002FA6">
      <w:pPr>
        <w:numPr>
          <w:ilvl w:val="0"/>
          <w:numId w:val="2"/>
        </w:numPr>
        <w:rPr>
          <w:sz w:val="22"/>
        </w:rPr>
      </w:pPr>
      <w:r w:rsidRPr="009B5C33">
        <w:rPr>
          <w:b/>
          <w:sz w:val="22"/>
        </w:rPr>
        <w:t>Zhu, Y.,</w:t>
      </w:r>
      <w:r>
        <w:rPr>
          <w:sz w:val="22"/>
        </w:rPr>
        <w:t xml:space="preserve"> &amp; Degeneffe, C. E. (2009). [Review of</w:t>
      </w:r>
      <w:r w:rsidR="00283570">
        <w:rPr>
          <w:sz w:val="22"/>
        </w:rPr>
        <w:t xml:space="preserve"> the book</w:t>
      </w:r>
      <w:r>
        <w:rPr>
          <w:sz w:val="22"/>
        </w:rPr>
        <w:t xml:space="preserve"> I</w:t>
      </w:r>
      <w:r w:rsidRPr="00283570">
        <w:rPr>
          <w:i/>
          <w:iCs/>
          <w:sz w:val="22"/>
        </w:rPr>
        <w:t>n an instant: A family’s journey of love and healing</w:t>
      </w:r>
      <w:r w:rsidR="00283570">
        <w:rPr>
          <w:i/>
          <w:iCs/>
          <w:sz w:val="22"/>
        </w:rPr>
        <w:t xml:space="preserve"> </w:t>
      </w:r>
      <w:r w:rsidR="00283570">
        <w:rPr>
          <w:sz w:val="22"/>
        </w:rPr>
        <w:t>by</w:t>
      </w:r>
      <w:r w:rsidR="00002FA6">
        <w:rPr>
          <w:sz w:val="22"/>
        </w:rPr>
        <w:t>,</w:t>
      </w:r>
      <w:r w:rsidR="00283570">
        <w:rPr>
          <w:sz w:val="22"/>
        </w:rPr>
        <w:t xml:space="preserve"> L. Woodruff &amp; B. Woodruff</w:t>
      </w:r>
      <w:r>
        <w:rPr>
          <w:sz w:val="22"/>
        </w:rPr>
        <w:t xml:space="preserve">]. </w:t>
      </w:r>
      <w:r w:rsidRPr="00002FA6">
        <w:rPr>
          <w:i/>
          <w:sz w:val="22"/>
        </w:rPr>
        <w:t>Rehabilitation Education, 23</w:t>
      </w:r>
      <w:r w:rsidRPr="00002FA6">
        <w:rPr>
          <w:sz w:val="22"/>
        </w:rPr>
        <w:t>(2), 141-142.</w:t>
      </w:r>
    </w:p>
    <w:p w14:paraId="7CF49460" w14:textId="77777777" w:rsidR="00185286" w:rsidRDefault="00185286">
      <w:pPr>
        <w:rPr>
          <w:sz w:val="22"/>
        </w:rPr>
      </w:pPr>
    </w:p>
    <w:p w14:paraId="4DED15FE" w14:textId="237FE7E5" w:rsidR="00185286" w:rsidRDefault="00185286" w:rsidP="00A547AA">
      <w:pPr>
        <w:numPr>
          <w:ilvl w:val="0"/>
          <w:numId w:val="2"/>
        </w:numPr>
        <w:rPr>
          <w:color w:val="000000"/>
          <w:sz w:val="22"/>
        </w:rPr>
      </w:pPr>
      <w:r>
        <w:rPr>
          <w:sz w:val="22"/>
        </w:rPr>
        <w:t xml:space="preserve">Degeneffe, C. E. (2006). [Review of </w:t>
      </w:r>
      <w:r w:rsidR="00002FA6">
        <w:rPr>
          <w:sz w:val="22"/>
        </w:rPr>
        <w:t xml:space="preserve">the book </w:t>
      </w:r>
      <w:r w:rsidRPr="00002FA6">
        <w:rPr>
          <w:i/>
          <w:iCs/>
          <w:color w:val="000000"/>
          <w:sz w:val="22"/>
        </w:rPr>
        <w:t>Clinical supervision in the helping professions: A practical guide</w:t>
      </w:r>
      <w:r w:rsidR="00002FA6">
        <w:rPr>
          <w:i/>
          <w:iCs/>
          <w:color w:val="000000"/>
          <w:sz w:val="22"/>
        </w:rPr>
        <w:t xml:space="preserve"> </w:t>
      </w:r>
      <w:r w:rsidR="00002FA6">
        <w:rPr>
          <w:color w:val="000000"/>
          <w:sz w:val="22"/>
        </w:rPr>
        <w:t>by, R. Haynes, G. Corey, &amp; P. Moulton</w:t>
      </w:r>
      <w:r>
        <w:rPr>
          <w:color w:val="000000"/>
          <w:sz w:val="22"/>
        </w:rPr>
        <w:t xml:space="preserve">]. </w:t>
      </w:r>
      <w:r>
        <w:rPr>
          <w:i/>
          <w:iCs/>
          <w:color w:val="000000"/>
          <w:sz w:val="22"/>
        </w:rPr>
        <w:t>Rehabilitation Counseling Bulletin, 50</w:t>
      </w:r>
      <w:r>
        <w:rPr>
          <w:iCs/>
          <w:color w:val="000000"/>
          <w:sz w:val="22"/>
        </w:rPr>
        <w:t>(1</w:t>
      </w:r>
      <w:r>
        <w:rPr>
          <w:i/>
          <w:iCs/>
          <w:color w:val="000000"/>
          <w:sz w:val="22"/>
        </w:rPr>
        <w:t xml:space="preserve">), </w:t>
      </w:r>
      <w:r w:rsidRPr="00002FA6">
        <w:rPr>
          <w:color w:val="000000"/>
          <w:sz w:val="22"/>
        </w:rPr>
        <w:t>59-60.</w:t>
      </w:r>
    </w:p>
    <w:p w14:paraId="1B719980" w14:textId="77777777" w:rsidR="00185286" w:rsidRDefault="00185286">
      <w:pPr>
        <w:rPr>
          <w:sz w:val="22"/>
        </w:rPr>
      </w:pPr>
    </w:p>
    <w:p w14:paraId="701A9060" w14:textId="618DAB98" w:rsidR="00185286" w:rsidRDefault="00185286" w:rsidP="00A547AA">
      <w:pPr>
        <w:numPr>
          <w:ilvl w:val="0"/>
          <w:numId w:val="2"/>
        </w:numPr>
        <w:rPr>
          <w:i/>
          <w:sz w:val="22"/>
        </w:rPr>
      </w:pPr>
      <w:r>
        <w:rPr>
          <w:sz w:val="22"/>
        </w:rPr>
        <w:t xml:space="preserve">Degeneffe, C. E. (2004). [Review of </w:t>
      </w:r>
      <w:r w:rsidR="00002FA6">
        <w:rPr>
          <w:sz w:val="22"/>
        </w:rPr>
        <w:t xml:space="preserve">the book </w:t>
      </w:r>
      <w:r w:rsidRPr="00002FA6">
        <w:rPr>
          <w:i/>
          <w:iCs/>
          <w:sz w:val="22"/>
        </w:rPr>
        <w:t>Disability: A diversity model approach in human service practice</w:t>
      </w:r>
      <w:r w:rsidR="00002FA6">
        <w:rPr>
          <w:i/>
          <w:iCs/>
          <w:sz w:val="22"/>
        </w:rPr>
        <w:t xml:space="preserve"> </w:t>
      </w:r>
      <w:r w:rsidR="00002FA6">
        <w:rPr>
          <w:sz w:val="22"/>
        </w:rPr>
        <w:t xml:space="preserve">by, </w:t>
      </w:r>
      <w:r w:rsidR="00D20393">
        <w:rPr>
          <w:sz w:val="22"/>
        </w:rPr>
        <w:t>R. W. Mackelprang &amp; R. Salsgiver</w:t>
      </w:r>
      <w:r>
        <w:rPr>
          <w:sz w:val="22"/>
        </w:rPr>
        <w:t xml:space="preserve">]. </w:t>
      </w:r>
      <w:r>
        <w:rPr>
          <w:i/>
          <w:sz w:val="22"/>
        </w:rPr>
        <w:t>Rehabilitation Education, 18</w:t>
      </w:r>
      <w:r>
        <w:rPr>
          <w:sz w:val="22"/>
        </w:rPr>
        <w:t>(3), 197-200</w:t>
      </w:r>
      <w:r>
        <w:rPr>
          <w:i/>
          <w:sz w:val="22"/>
        </w:rPr>
        <w:t>.</w:t>
      </w:r>
    </w:p>
    <w:p w14:paraId="46219AA7" w14:textId="77777777" w:rsidR="00185286" w:rsidRDefault="00185286">
      <w:pPr>
        <w:rPr>
          <w:i/>
          <w:sz w:val="22"/>
        </w:rPr>
      </w:pPr>
    </w:p>
    <w:p w14:paraId="1236C22D" w14:textId="4C8000FD" w:rsidR="00185286" w:rsidRDefault="00185286" w:rsidP="00A547AA">
      <w:pPr>
        <w:numPr>
          <w:ilvl w:val="0"/>
          <w:numId w:val="2"/>
        </w:numPr>
        <w:rPr>
          <w:sz w:val="22"/>
        </w:rPr>
      </w:pPr>
      <w:r>
        <w:rPr>
          <w:sz w:val="22"/>
        </w:rPr>
        <w:t xml:space="preserve">Degeneffe, C. E. (2003). [Review of </w:t>
      </w:r>
      <w:r w:rsidR="00D20393">
        <w:rPr>
          <w:sz w:val="22"/>
        </w:rPr>
        <w:t xml:space="preserve">the books </w:t>
      </w:r>
      <w:r w:rsidRPr="00D20393">
        <w:rPr>
          <w:i/>
          <w:iCs/>
          <w:sz w:val="22"/>
        </w:rPr>
        <w:t xml:space="preserve">Reading and understanding multivariate statistics and </w:t>
      </w:r>
      <w:r w:rsidR="00D20393" w:rsidRPr="00D20393">
        <w:rPr>
          <w:i/>
          <w:iCs/>
          <w:sz w:val="22"/>
        </w:rPr>
        <w:t>R</w:t>
      </w:r>
      <w:r w:rsidRPr="00D20393">
        <w:rPr>
          <w:i/>
          <w:iCs/>
          <w:sz w:val="22"/>
        </w:rPr>
        <w:t xml:space="preserve">eading and understanding </w:t>
      </w:r>
      <w:r w:rsidR="00D20393">
        <w:rPr>
          <w:i/>
          <w:iCs/>
          <w:sz w:val="22"/>
        </w:rPr>
        <w:t>MORE</w:t>
      </w:r>
      <w:r w:rsidRPr="00D20393">
        <w:rPr>
          <w:i/>
          <w:iCs/>
          <w:sz w:val="22"/>
        </w:rPr>
        <w:t xml:space="preserve"> multivariate statistics</w:t>
      </w:r>
      <w:r w:rsidR="00D20393">
        <w:rPr>
          <w:i/>
          <w:iCs/>
          <w:sz w:val="22"/>
        </w:rPr>
        <w:t xml:space="preserve">, </w:t>
      </w:r>
      <w:r w:rsidR="00D20393">
        <w:rPr>
          <w:sz w:val="22"/>
        </w:rPr>
        <w:t>by L. G. Grimm &amp; P. R. Yarnold</w:t>
      </w:r>
      <w:r>
        <w:rPr>
          <w:sz w:val="22"/>
        </w:rPr>
        <w:t xml:space="preserve">]. </w:t>
      </w:r>
      <w:r>
        <w:rPr>
          <w:i/>
          <w:sz w:val="22"/>
        </w:rPr>
        <w:t xml:space="preserve">Rehabilitation Education, 17(3), </w:t>
      </w:r>
      <w:r>
        <w:rPr>
          <w:sz w:val="22"/>
        </w:rPr>
        <w:t>199-201.</w:t>
      </w:r>
    </w:p>
    <w:p w14:paraId="59C3F317" w14:textId="77777777" w:rsidR="00185286" w:rsidRDefault="00185286">
      <w:pPr>
        <w:rPr>
          <w:sz w:val="22"/>
        </w:rPr>
      </w:pPr>
    </w:p>
    <w:p w14:paraId="4D51A2C7" w14:textId="4C4D22FE" w:rsidR="00185286" w:rsidRDefault="00185286" w:rsidP="00A547AA">
      <w:pPr>
        <w:numPr>
          <w:ilvl w:val="0"/>
          <w:numId w:val="2"/>
        </w:numPr>
        <w:rPr>
          <w:sz w:val="22"/>
        </w:rPr>
      </w:pPr>
      <w:r>
        <w:rPr>
          <w:sz w:val="22"/>
        </w:rPr>
        <w:t xml:space="preserve">Degeneffe, C.  (2000). [Review of </w:t>
      </w:r>
      <w:r w:rsidR="00D20393">
        <w:rPr>
          <w:sz w:val="22"/>
        </w:rPr>
        <w:t xml:space="preserve">the book </w:t>
      </w:r>
      <w:r w:rsidRPr="00D20393">
        <w:rPr>
          <w:i/>
          <w:iCs/>
          <w:sz w:val="22"/>
        </w:rPr>
        <w:t>Clinical applications in surface electromyography</w:t>
      </w:r>
      <w:r w:rsidR="00D20393" w:rsidRPr="00D20393">
        <w:rPr>
          <w:i/>
          <w:iCs/>
          <w:sz w:val="22"/>
        </w:rPr>
        <w:t xml:space="preserve">: </w:t>
      </w:r>
      <w:r w:rsidRPr="00D20393">
        <w:rPr>
          <w:i/>
          <w:iCs/>
          <w:sz w:val="22"/>
        </w:rPr>
        <w:t>Chronic musculoskeletal pain</w:t>
      </w:r>
      <w:r w:rsidR="00D20393" w:rsidRPr="00D20393">
        <w:rPr>
          <w:i/>
          <w:iCs/>
          <w:sz w:val="22"/>
        </w:rPr>
        <w:t xml:space="preserve"> </w:t>
      </w:r>
      <w:r w:rsidR="00D20393">
        <w:rPr>
          <w:sz w:val="22"/>
        </w:rPr>
        <w:t>by, R. J. Schmitz</w:t>
      </w:r>
      <w:r>
        <w:rPr>
          <w:sz w:val="22"/>
        </w:rPr>
        <w:t xml:space="preserve">].  </w:t>
      </w:r>
      <w:r>
        <w:rPr>
          <w:i/>
          <w:sz w:val="22"/>
        </w:rPr>
        <w:t>Journal of Rehabilitation, 66(</w:t>
      </w:r>
      <w:r>
        <w:rPr>
          <w:sz w:val="22"/>
        </w:rPr>
        <w:t xml:space="preserve">3), 60-61.    </w:t>
      </w:r>
    </w:p>
    <w:p w14:paraId="4FDE9BEF" w14:textId="77777777" w:rsidR="00185286" w:rsidRDefault="00185286">
      <w:pPr>
        <w:rPr>
          <w:sz w:val="22"/>
        </w:rPr>
      </w:pPr>
    </w:p>
    <w:p w14:paraId="2A111264" w14:textId="05FF351F" w:rsidR="00185286" w:rsidRDefault="00185286" w:rsidP="00A547AA">
      <w:pPr>
        <w:numPr>
          <w:ilvl w:val="0"/>
          <w:numId w:val="2"/>
        </w:numPr>
        <w:rPr>
          <w:sz w:val="22"/>
        </w:rPr>
      </w:pPr>
      <w:r>
        <w:rPr>
          <w:sz w:val="22"/>
        </w:rPr>
        <w:lastRenderedPageBreak/>
        <w:t xml:space="preserve">Degeneffe, C., &amp; Lynch, R. T.  (1999). [Review of </w:t>
      </w:r>
      <w:r w:rsidR="00D20393">
        <w:rPr>
          <w:sz w:val="22"/>
        </w:rPr>
        <w:t xml:space="preserve">the book </w:t>
      </w:r>
      <w:r w:rsidRPr="00D20393">
        <w:rPr>
          <w:i/>
          <w:iCs/>
          <w:sz w:val="22"/>
        </w:rPr>
        <w:t>The internship, practicum, and field placement handbook: A guide for the helping professions</w:t>
      </w:r>
      <w:r w:rsidR="00D20393">
        <w:rPr>
          <w:sz w:val="22"/>
        </w:rPr>
        <w:t xml:space="preserve"> by, B. N. Baird</w:t>
      </w:r>
      <w:r>
        <w:rPr>
          <w:sz w:val="22"/>
        </w:rPr>
        <w:t xml:space="preserve">].  </w:t>
      </w:r>
      <w:r>
        <w:rPr>
          <w:i/>
          <w:sz w:val="22"/>
        </w:rPr>
        <w:t>Rehabilitation Education, 13 (</w:t>
      </w:r>
      <w:r>
        <w:rPr>
          <w:sz w:val="22"/>
        </w:rPr>
        <w:t xml:space="preserve">2), 173-176.  </w:t>
      </w:r>
    </w:p>
    <w:p w14:paraId="6BFB55C0" w14:textId="77777777" w:rsidR="00185286" w:rsidRDefault="00185286">
      <w:pPr>
        <w:rPr>
          <w:sz w:val="22"/>
        </w:rPr>
      </w:pPr>
    </w:p>
    <w:p w14:paraId="24159545" w14:textId="77777777" w:rsidR="00185286" w:rsidRDefault="00FB28BD">
      <w:pPr>
        <w:rPr>
          <w:b/>
          <w:sz w:val="22"/>
        </w:rPr>
      </w:pPr>
      <w:r>
        <w:rPr>
          <w:b/>
          <w:sz w:val="22"/>
        </w:rPr>
        <w:t>Other Publications:</w:t>
      </w:r>
    </w:p>
    <w:p w14:paraId="6B0C4EE8" w14:textId="77777777" w:rsidR="00185286" w:rsidRPr="005B34BC" w:rsidRDefault="00185286">
      <w:pPr>
        <w:rPr>
          <w:sz w:val="22"/>
          <w:szCs w:val="22"/>
        </w:rPr>
      </w:pPr>
    </w:p>
    <w:p w14:paraId="18179E27" w14:textId="7B891505" w:rsidR="005B34BC" w:rsidRPr="005B34BC" w:rsidRDefault="005B34BC" w:rsidP="005B34BC">
      <w:pPr>
        <w:pStyle w:val="ListParagraph"/>
        <w:numPr>
          <w:ilvl w:val="0"/>
          <w:numId w:val="3"/>
        </w:numPr>
        <w:rPr>
          <w:rFonts w:ascii="Times New Roman" w:hAnsi="Times New Roman"/>
          <w:color w:val="222222"/>
          <w:sz w:val="22"/>
          <w:szCs w:val="22"/>
          <w:shd w:val="clear" w:color="auto" w:fill="FFFFFF"/>
        </w:rPr>
      </w:pPr>
      <w:r w:rsidRPr="005B34BC">
        <w:rPr>
          <w:rFonts w:ascii="Times New Roman" w:hAnsi="Times New Roman"/>
          <w:color w:val="222222"/>
          <w:sz w:val="22"/>
          <w:szCs w:val="22"/>
          <w:shd w:val="clear" w:color="auto" w:fill="FFFFFF"/>
        </w:rPr>
        <w:t xml:space="preserve">Ignacio, D., Babikian, T., Degeneffe, C., &amp; Higgins, T. (2024, July). Prevalence &amp; psychosocial dysfunction in community-based survivors of traumatic brain injury over three decades: A randomized and representative California sample. </w:t>
      </w:r>
      <w:r w:rsidRPr="005B34BC">
        <w:rPr>
          <w:rFonts w:ascii="Times New Roman" w:hAnsi="Times New Roman"/>
          <w:i/>
          <w:iCs/>
          <w:color w:val="222222"/>
          <w:sz w:val="22"/>
          <w:szCs w:val="22"/>
          <w:shd w:val="clear" w:color="auto" w:fill="FFFFFF"/>
        </w:rPr>
        <w:t>Journal of Head Trauma Rehabilitation, 39</w:t>
      </w:r>
      <w:r w:rsidRPr="005B34BC">
        <w:rPr>
          <w:rFonts w:ascii="Times New Roman" w:hAnsi="Times New Roman"/>
          <w:color w:val="222222"/>
          <w:sz w:val="22"/>
          <w:szCs w:val="22"/>
          <w:shd w:val="clear" w:color="auto" w:fill="FFFFFF"/>
        </w:rPr>
        <w:t>(4), E319-E320. </w:t>
      </w:r>
    </w:p>
    <w:p w14:paraId="5BDFDF65" w14:textId="77777777" w:rsidR="005B34BC" w:rsidRPr="005B34BC" w:rsidRDefault="005B34BC" w:rsidP="005B34BC">
      <w:pPr>
        <w:rPr>
          <w:color w:val="222222"/>
          <w:sz w:val="22"/>
          <w:szCs w:val="22"/>
          <w:shd w:val="clear" w:color="auto" w:fill="FFFFFF"/>
        </w:rPr>
      </w:pPr>
    </w:p>
    <w:p w14:paraId="141AA79D" w14:textId="47B56797" w:rsidR="005B34BC" w:rsidRPr="005B34BC" w:rsidRDefault="005B34BC" w:rsidP="005B34BC">
      <w:pPr>
        <w:pStyle w:val="ListParagraph"/>
        <w:numPr>
          <w:ilvl w:val="0"/>
          <w:numId w:val="3"/>
        </w:numPr>
        <w:rPr>
          <w:rFonts w:ascii="Times New Roman" w:hAnsi="Times New Roman"/>
          <w:color w:val="2A2A2A"/>
          <w:sz w:val="22"/>
          <w:szCs w:val="22"/>
          <w:shd w:val="clear" w:color="auto" w:fill="FFFFFF"/>
        </w:rPr>
      </w:pPr>
      <w:r w:rsidRPr="005B34BC">
        <w:rPr>
          <w:rFonts w:ascii="Times New Roman" w:hAnsi="Times New Roman"/>
          <w:color w:val="2A2A2A"/>
          <w:sz w:val="22"/>
          <w:szCs w:val="22"/>
          <w:shd w:val="clear" w:color="auto" w:fill="FFFFFF"/>
        </w:rPr>
        <w:t xml:space="preserve">Ignacio, D., Degeneffe, C., Serpas, D.G., Clay, K., Liu, Y., Berges, V.., &amp; Shinoda, K. </w:t>
      </w:r>
      <w:r w:rsidR="00E0088C">
        <w:rPr>
          <w:rFonts w:ascii="Times New Roman" w:hAnsi="Times New Roman"/>
          <w:color w:val="2A2A2A"/>
          <w:sz w:val="22"/>
          <w:szCs w:val="22"/>
          <w:shd w:val="clear" w:color="auto" w:fill="FFFFFF"/>
        </w:rPr>
        <w:t xml:space="preserve">(2023, September). </w:t>
      </w:r>
      <w:r w:rsidRPr="005B34BC">
        <w:rPr>
          <w:rFonts w:ascii="Times New Roman" w:hAnsi="Times New Roman"/>
          <w:color w:val="2A2A2A"/>
          <w:sz w:val="22"/>
          <w:szCs w:val="22"/>
          <w:shd w:val="clear" w:color="auto" w:fill="FFFFFF"/>
        </w:rPr>
        <w:t>H - 30 California surveillance of mental health disparities in survivors of traumatic brain injury (TBI): A randomized &amp; representative sample, </w:t>
      </w:r>
      <w:r w:rsidRPr="005B34BC">
        <w:rPr>
          <w:rStyle w:val="Emphasis"/>
          <w:rFonts w:ascii="Times New Roman" w:hAnsi="Times New Roman"/>
          <w:color w:val="2A2A2A"/>
          <w:sz w:val="22"/>
          <w:szCs w:val="22"/>
          <w:bdr w:val="none" w:sz="0" w:space="0" w:color="auto" w:frame="1"/>
          <w:shd w:val="clear" w:color="auto" w:fill="FFFFFF"/>
        </w:rPr>
        <w:t>Archives of Clinical Neuropsychology</w:t>
      </w:r>
      <w:r w:rsidRPr="005B34BC">
        <w:rPr>
          <w:rFonts w:ascii="Times New Roman" w:hAnsi="Times New Roman"/>
          <w:color w:val="2A2A2A"/>
          <w:sz w:val="22"/>
          <w:szCs w:val="22"/>
          <w:shd w:val="clear" w:color="auto" w:fill="FFFFFF"/>
        </w:rPr>
        <w:t>, 38 (7), Issue 7, 1513, </w:t>
      </w:r>
      <w:hyperlink r:id="rId16" w:history="1">
        <w:r w:rsidRPr="005B34BC">
          <w:rPr>
            <w:rStyle w:val="Hyperlink"/>
            <w:rFonts w:ascii="Times New Roman" w:hAnsi="Times New Roman"/>
            <w:color w:val="006FB7"/>
            <w:sz w:val="22"/>
            <w:szCs w:val="22"/>
            <w:bdr w:val="none" w:sz="0" w:space="0" w:color="auto" w:frame="1"/>
            <w:shd w:val="clear" w:color="auto" w:fill="FFFFFF"/>
          </w:rPr>
          <w:t>https://doi.org/10.1093/arclin/acad067.348</w:t>
        </w:r>
      </w:hyperlink>
    </w:p>
    <w:p w14:paraId="7D751105" w14:textId="77777777" w:rsidR="005B34BC" w:rsidRPr="005B34BC" w:rsidRDefault="005B34BC" w:rsidP="005B34BC">
      <w:pPr>
        <w:rPr>
          <w:sz w:val="22"/>
          <w:szCs w:val="22"/>
        </w:rPr>
      </w:pPr>
    </w:p>
    <w:p w14:paraId="1037120F" w14:textId="0B45525B" w:rsidR="001429A4" w:rsidRPr="005B34BC" w:rsidRDefault="008B304C" w:rsidP="00A547AA">
      <w:pPr>
        <w:numPr>
          <w:ilvl w:val="0"/>
          <w:numId w:val="3"/>
        </w:numPr>
        <w:rPr>
          <w:sz w:val="22"/>
          <w:szCs w:val="22"/>
        </w:rPr>
      </w:pPr>
      <w:r w:rsidRPr="005B34BC">
        <w:rPr>
          <w:sz w:val="22"/>
          <w:szCs w:val="22"/>
        </w:rPr>
        <w:t xml:space="preserve">Degeneffe, C. E., Lee, E. J., &amp; Lee, G. K. </w:t>
      </w:r>
      <w:r w:rsidR="00AD19EF" w:rsidRPr="005B34BC">
        <w:rPr>
          <w:sz w:val="22"/>
          <w:szCs w:val="22"/>
        </w:rPr>
        <w:t xml:space="preserve">(2018). </w:t>
      </w:r>
      <w:r w:rsidRPr="005B34BC">
        <w:rPr>
          <w:sz w:val="22"/>
          <w:szCs w:val="22"/>
        </w:rPr>
        <w:t xml:space="preserve">Introduction and overview: Special issue: Family caregiving and adjustment: A multicultural perspective. </w:t>
      </w:r>
      <w:r w:rsidRPr="005B34BC">
        <w:rPr>
          <w:i/>
          <w:sz w:val="22"/>
          <w:szCs w:val="22"/>
        </w:rPr>
        <w:t>Journal of Rehabilitation, 84</w:t>
      </w:r>
      <w:r w:rsidRPr="005B34BC">
        <w:rPr>
          <w:sz w:val="22"/>
          <w:szCs w:val="22"/>
        </w:rPr>
        <w:t xml:space="preserve">(1), </w:t>
      </w:r>
      <w:r w:rsidR="00F27C11" w:rsidRPr="005B34BC">
        <w:rPr>
          <w:sz w:val="22"/>
          <w:szCs w:val="22"/>
        </w:rPr>
        <w:t xml:space="preserve">3-4. </w:t>
      </w:r>
    </w:p>
    <w:p w14:paraId="2BBC78BB" w14:textId="77777777" w:rsidR="001429A4" w:rsidRDefault="001429A4" w:rsidP="00F27C11">
      <w:pPr>
        <w:ind w:left="720"/>
        <w:rPr>
          <w:sz w:val="22"/>
        </w:rPr>
      </w:pPr>
    </w:p>
    <w:p w14:paraId="523C0820" w14:textId="505D11A8" w:rsidR="00FB28BD" w:rsidRDefault="00FB28BD" w:rsidP="00A547AA">
      <w:pPr>
        <w:numPr>
          <w:ilvl w:val="0"/>
          <w:numId w:val="3"/>
        </w:numPr>
        <w:rPr>
          <w:sz w:val="22"/>
        </w:rPr>
      </w:pPr>
      <w:r>
        <w:rPr>
          <w:sz w:val="22"/>
        </w:rPr>
        <w:t xml:space="preserve">Degeneffe, C. E. (2013). Introduction and overview: Special issue: Family support and adjustment following acquired brain injury: An international perspective. </w:t>
      </w:r>
      <w:r w:rsidR="00C9405C" w:rsidRPr="00C9405C">
        <w:rPr>
          <w:i/>
          <w:iCs/>
          <w:sz w:val="22"/>
        </w:rPr>
        <w:t xml:space="preserve">The </w:t>
      </w:r>
      <w:r w:rsidRPr="00FB28BD">
        <w:rPr>
          <w:i/>
          <w:sz w:val="22"/>
        </w:rPr>
        <w:t>Australian Journal of Rehabilitation Counselling, 19</w:t>
      </w:r>
      <w:r>
        <w:rPr>
          <w:sz w:val="22"/>
        </w:rPr>
        <w:t>, 69-70.</w:t>
      </w:r>
      <w:r w:rsidR="00D568FD">
        <w:rPr>
          <w:sz w:val="22"/>
        </w:rPr>
        <w:t xml:space="preserve"> </w:t>
      </w:r>
    </w:p>
    <w:p w14:paraId="6410988D" w14:textId="77777777" w:rsidR="00FB28BD" w:rsidRDefault="00FB28BD" w:rsidP="00FB28BD">
      <w:pPr>
        <w:ind w:left="720"/>
        <w:rPr>
          <w:sz w:val="22"/>
        </w:rPr>
      </w:pPr>
    </w:p>
    <w:p w14:paraId="6BB94CC2" w14:textId="77777777" w:rsidR="00185286" w:rsidRDefault="00185286" w:rsidP="00A547AA">
      <w:pPr>
        <w:numPr>
          <w:ilvl w:val="0"/>
          <w:numId w:val="3"/>
        </w:numPr>
        <w:rPr>
          <w:sz w:val="22"/>
        </w:rPr>
      </w:pPr>
      <w:r>
        <w:rPr>
          <w:sz w:val="22"/>
        </w:rPr>
        <w:t xml:space="preserve">Lynch, R.T., &amp; Degeneffe, C. (1998). Program evaluation and assessment of outcomes in rehabilitation settings. </w:t>
      </w:r>
      <w:r>
        <w:rPr>
          <w:i/>
          <w:sz w:val="22"/>
        </w:rPr>
        <w:t>Directions in Rehabilitation Counseling, 9(8)</w:t>
      </w:r>
      <w:r>
        <w:rPr>
          <w:sz w:val="22"/>
        </w:rPr>
        <w:t xml:space="preserve"> 93-100.</w:t>
      </w:r>
    </w:p>
    <w:p w14:paraId="3490DC10" w14:textId="77777777" w:rsidR="006E36DE" w:rsidRDefault="006E36DE" w:rsidP="00833351">
      <w:pPr>
        <w:rPr>
          <w:b/>
          <w:iCs/>
          <w:sz w:val="22"/>
        </w:rPr>
      </w:pPr>
    </w:p>
    <w:p w14:paraId="7B9E732E" w14:textId="5659B8E6" w:rsidR="00692474" w:rsidRPr="00692474" w:rsidRDefault="004E3234" w:rsidP="00692474">
      <w:pPr>
        <w:rPr>
          <w:b/>
          <w:sz w:val="22"/>
        </w:rPr>
      </w:pPr>
      <w:r>
        <w:rPr>
          <w:b/>
          <w:iCs/>
          <w:sz w:val="22"/>
        </w:rPr>
        <w:t>In Review</w:t>
      </w:r>
      <w:r w:rsidR="006811CC">
        <w:rPr>
          <w:b/>
          <w:iCs/>
          <w:sz w:val="22"/>
        </w:rPr>
        <w:t xml:space="preserve"> </w:t>
      </w:r>
      <w:r w:rsidR="006811CC" w:rsidRPr="009B5C33">
        <w:rPr>
          <w:sz w:val="22"/>
        </w:rPr>
        <w:t>(student authors in bold)</w:t>
      </w:r>
    </w:p>
    <w:p w14:paraId="1ECDE040" w14:textId="77777777" w:rsidR="00692474" w:rsidRPr="007C62CE" w:rsidRDefault="00692474" w:rsidP="007C62CE">
      <w:pPr>
        <w:rPr>
          <w:sz w:val="22"/>
          <w:szCs w:val="22"/>
        </w:rPr>
      </w:pPr>
    </w:p>
    <w:p w14:paraId="40AAFD16" w14:textId="2BCD8CFE" w:rsidR="00245FDA" w:rsidRPr="00213632" w:rsidRDefault="00BF0896" w:rsidP="00245FDA">
      <w:pPr>
        <w:pStyle w:val="ListParagraph"/>
        <w:numPr>
          <w:ilvl w:val="0"/>
          <w:numId w:val="16"/>
        </w:numPr>
        <w:rPr>
          <w:rFonts w:ascii="Times New Roman" w:hAnsi="Times New Roman"/>
          <w:sz w:val="22"/>
          <w:szCs w:val="22"/>
        </w:rPr>
      </w:pPr>
      <w:r>
        <w:rPr>
          <w:rFonts w:ascii="Times New Roman" w:hAnsi="Times New Roman"/>
          <w:sz w:val="22"/>
          <w:szCs w:val="22"/>
        </w:rPr>
        <w:t>Saia, T., Degeneffe, C. E., Tucker, M., &amp; Guillermo, M. (in review). Identity, purpose, and tradition: The San Diego State University Rehabilitation Counseling Program.</w:t>
      </w:r>
    </w:p>
    <w:p w14:paraId="0A324EF9" w14:textId="77777777" w:rsidR="00B23B62" w:rsidRPr="00C70C7A" w:rsidRDefault="00B23B62" w:rsidP="00C70C7A">
      <w:pPr>
        <w:rPr>
          <w:sz w:val="22"/>
          <w:szCs w:val="22"/>
        </w:rPr>
      </w:pPr>
    </w:p>
    <w:p w14:paraId="4E385502" w14:textId="77777777" w:rsidR="00185286" w:rsidRPr="008F29CA" w:rsidRDefault="00185286">
      <w:pPr>
        <w:rPr>
          <w:b/>
          <w:i/>
          <w:sz w:val="22"/>
        </w:rPr>
      </w:pPr>
      <w:r w:rsidRPr="00DB4319">
        <w:rPr>
          <w:b/>
          <w:i/>
          <w:sz w:val="22"/>
        </w:rPr>
        <w:t>NEWSLETTERS</w:t>
      </w:r>
    </w:p>
    <w:p w14:paraId="62221055" w14:textId="77777777" w:rsidR="00185286" w:rsidRPr="007F26E5" w:rsidRDefault="00185286">
      <w:pPr>
        <w:rPr>
          <w:b/>
          <w:i/>
        </w:rPr>
      </w:pPr>
    </w:p>
    <w:p w14:paraId="7FB3953D" w14:textId="04806B74" w:rsidR="004138F4" w:rsidRPr="004138F4" w:rsidRDefault="004138F4" w:rsidP="00A547AA">
      <w:pPr>
        <w:pStyle w:val="ListParagraph"/>
        <w:numPr>
          <w:ilvl w:val="0"/>
          <w:numId w:val="4"/>
        </w:numPr>
        <w:rPr>
          <w:rFonts w:ascii="Times New Roman" w:hAnsi="Times New Roman"/>
          <w:sz w:val="22"/>
          <w:szCs w:val="22"/>
        </w:rPr>
      </w:pPr>
      <w:r>
        <w:rPr>
          <w:rFonts w:ascii="Times New Roman" w:hAnsi="Times New Roman"/>
          <w:sz w:val="22"/>
          <w:szCs w:val="22"/>
        </w:rPr>
        <w:t xml:space="preserve">Degeneffe, C. E. (2023). Bringing traumatic brain injury out of the shadows. </w:t>
      </w:r>
      <w:r w:rsidR="00DB4319" w:rsidRPr="00DB4319">
        <w:rPr>
          <w:rFonts w:ascii="Times New Roman" w:hAnsi="Times New Roman"/>
          <w:i/>
          <w:iCs/>
          <w:sz w:val="22"/>
          <w:szCs w:val="22"/>
        </w:rPr>
        <w:t>Informed &amp; Inspired: News from the SDSU College of Education</w:t>
      </w:r>
      <w:r w:rsidR="00DB4319">
        <w:rPr>
          <w:rFonts w:ascii="Times New Roman" w:hAnsi="Times New Roman"/>
          <w:sz w:val="22"/>
          <w:szCs w:val="22"/>
        </w:rPr>
        <w:t xml:space="preserve">. </w:t>
      </w:r>
      <w:hyperlink r:id="rId17" w:history="1">
        <w:r w:rsidR="00DB4319" w:rsidRPr="00702224">
          <w:rPr>
            <w:rStyle w:val="Hyperlink"/>
            <w:rFonts w:ascii="Times New Roman" w:hAnsi="Times New Roman"/>
            <w:sz w:val="22"/>
            <w:szCs w:val="22"/>
          </w:rPr>
          <w:t>https://education.sdsu.edu/news/2023/bringing-traumatic-brain-injury-out-of-the-shadows</w:t>
        </w:r>
      </w:hyperlink>
      <w:r w:rsidR="00DB4319">
        <w:rPr>
          <w:rFonts w:ascii="Times New Roman" w:hAnsi="Times New Roman"/>
          <w:sz w:val="22"/>
          <w:szCs w:val="22"/>
        </w:rPr>
        <w:t xml:space="preserve"> </w:t>
      </w:r>
    </w:p>
    <w:p w14:paraId="3D45AC24" w14:textId="77777777" w:rsidR="004138F4" w:rsidRPr="004138F4" w:rsidRDefault="004138F4" w:rsidP="00DB4319">
      <w:pPr>
        <w:pStyle w:val="ListParagraph"/>
        <w:rPr>
          <w:rFonts w:ascii="Times New Roman" w:hAnsi="Times New Roman"/>
          <w:sz w:val="22"/>
          <w:szCs w:val="22"/>
        </w:rPr>
      </w:pPr>
    </w:p>
    <w:p w14:paraId="2FDAF28B" w14:textId="27713687" w:rsidR="007F26E5" w:rsidRPr="007F26E5" w:rsidRDefault="007F26E5" w:rsidP="00A547AA">
      <w:pPr>
        <w:pStyle w:val="ListParagraph"/>
        <w:numPr>
          <w:ilvl w:val="0"/>
          <w:numId w:val="4"/>
        </w:numPr>
        <w:rPr>
          <w:rFonts w:ascii="Times New Roman" w:hAnsi="Times New Roman"/>
          <w:sz w:val="22"/>
          <w:szCs w:val="22"/>
        </w:rPr>
      </w:pPr>
      <w:r w:rsidRPr="007F26E5">
        <w:rPr>
          <w:rFonts w:ascii="Times New Roman" w:hAnsi="Times New Roman"/>
          <w:color w:val="000000"/>
          <w:sz w:val="22"/>
          <w:szCs w:val="22"/>
        </w:rPr>
        <w:t xml:space="preserve">Degeneffe, C. E. (2021). The aftermath of 9/11 for families of veterans with traumatic brain injury. </w:t>
      </w:r>
      <w:r w:rsidRPr="007F26E5">
        <w:rPr>
          <w:rFonts w:ascii="Times New Roman" w:hAnsi="Times New Roman"/>
          <w:i/>
          <w:iCs/>
          <w:color w:val="000000"/>
          <w:sz w:val="22"/>
          <w:szCs w:val="22"/>
        </w:rPr>
        <w:t xml:space="preserve">Trauma Psychology News, 16 </w:t>
      </w:r>
      <w:r w:rsidRPr="007F26E5">
        <w:rPr>
          <w:rFonts w:ascii="Times New Roman" w:hAnsi="Times New Roman"/>
          <w:color w:val="000000"/>
          <w:sz w:val="22"/>
          <w:szCs w:val="22"/>
        </w:rPr>
        <w:t>(3), 18-20. https://</w:t>
      </w:r>
      <w:hyperlink r:id="rId18" w:history="1">
        <w:r w:rsidRPr="007F26E5">
          <w:rPr>
            <w:rStyle w:val="Hyperlink"/>
            <w:rFonts w:ascii="Times New Roman" w:hAnsi="Times New Roman"/>
            <w:sz w:val="22"/>
            <w:szCs w:val="22"/>
          </w:rPr>
          <w:t>traumapsychnews.com</w:t>
        </w:r>
      </w:hyperlink>
      <w:r w:rsidR="00A023F7">
        <w:rPr>
          <w:rStyle w:val="Hyperlink"/>
          <w:rFonts w:ascii="Times New Roman" w:hAnsi="Times New Roman"/>
          <w:sz w:val="22"/>
          <w:szCs w:val="22"/>
        </w:rPr>
        <w:t xml:space="preserve"> </w:t>
      </w:r>
    </w:p>
    <w:p w14:paraId="348B1324" w14:textId="77777777" w:rsidR="007F26E5" w:rsidRPr="007F26E5" w:rsidRDefault="007F26E5" w:rsidP="007F26E5">
      <w:pPr>
        <w:ind w:left="720"/>
        <w:rPr>
          <w:sz w:val="22"/>
          <w:szCs w:val="22"/>
        </w:rPr>
      </w:pPr>
    </w:p>
    <w:p w14:paraId="4FD96837" w14:textId="01083FFA" w:rsidR="00252B5E" w:rsidRPr="007F26E5" w:rsidRDefault="00252B5E" w:rsidP="00A547AA">
      <w:pPr>
        <w:numPr>
          <w:ilvl w:val="0"/>
          <w:numId w:val="4"/>
        </w:numPr>
      </w:pPr>
      <w:r w:rsidRPr="007F26E5">
        <w:rPr>
          <w:sz w:val="22"/>
          <w:szCs w:val="22"/>
        </w:rPr>
        <w:t>Degeneffe, C. E., &amp; Hergenrather, K. (2011). NCRE Fall 2011 conference</w:t>
      </w:r>
      <w:r w:rsidRPr="007F26E5">
        <w:t xml:space="preserve"> update. </w:t>
      </w:r>
      <w:r w:rsidRPr="007F26E5">
        <w:rPr>
          <w:i/>
        </w:rPr>
        <w:t>NCRE Forum, Fall 2011</w:t>
      </w:r>
      <w:r w:rsidRPr="007F26E5">
        <w:t>, 8.</w:t>
      </w:r>
    </w:p>
    <w:p w14:paraId="627FEFED" w14:textId="77777777" w:rsidR="00252B5E" w:rsidRPr="007F26E5" w:rsidRDefault="00252B5E" w:rsidP="00252B5E">
      <w:pPr>
        <w:ind w:left="720"/>
      </w:pPr>
    </w:p>
    <w:p w14:paraId="61245127" w14:textId="77777777" w:rsidR="009B3087" w:rsidRDefault="009B3087" w:rsidP="00A547AA">
      <w:pPr>
        <w:numPr>
          <w:ilvl w:val="0"/>
          <w:numId w:val="4"/>
        </w:numPr>
        <w:rPr>
          <w:sz w:val="22"/>
        </w:rPr>
      </w:pPr>
      <w:r>
        <w:rPr>
          <w:sz w:val="22"/>
        </w:rPr>
        <w:t xml:space="preserve">Degeneffe, C. E. (2011). President’s message. </w:t>
      </w:r>
      <w:r w:rsidRPr="009B3087">
        <w:rPr>
          <w:i/>
          <w:sz w:val="22"/>
        </w:rPr>
        <w:t>NCRE Forum, Summer 2011</w:t>
      </w:r>
      <w:r>
        <w:rPr>
          <w:sz w:val="22"/>
        </w:rPr>
        <w:t>, 3.</w:t>
      </w:r>
    </w:p>
    <w:p w14:paraId="494A4140" w14:textId="77777777" w:rsidR="009B3087" w:rsidRDefault="009B3087" w:rsidP="009B3087">
      <w:pPr>
        <w:rPr>
          <w:sz w:val="22"/>
        </w:rPr>
      </w:pPr>
    </w:p>
    <w:p w14:paraId="40B6064C" w14:textId="77777777" w:rsidR="00185286" w:rsidRDefault="00185286" w:rsidP="00A547AA">
      <w:pPr>
        <w:numPr>
          <w:ilvl w:val="0"/>
          <w:numId w:val="4"/>
        </w:numPr>
        <w:rPr>
          <w:sz w:val="22"/>
        </w:rPr>
      </w:pPr>
      <w:r>
        <w:rPr>
          <w:sz w:val="22"/>
        </w:rPr>
        <w:t xml:space="preserve">Degeneffe, C. E. (2011). President’s message. </w:t>
      </w:r>
      <w:r w:rsidRPr="00A14DF3">
        <w:rPr>
          <w:i/>
          <w:sz w:val="22"/>
        </w:rPr>
        <w:t>NCRE Forum, Winter 2011</w:t>
      </w:r>
      <w:r>
        <w:rPr>
          <w:sz w:val="22"/>
        </w:rPr>
        <w:t xml:space="preserve">, 3. </w:t>
      </w:r>
    </w:p>
    <w:p w14:paraId="221C677B" w14:textId="77777777" w:rsidR="00185286" w:rsidRDefault="00185286" w:rsidP="00185286">
      <w:pPr>
        <w:rPr>
          <w:sz w:val="22"/>
        </w:rPr>
      </w:pPr>
    </w:p>
    <w:p w14:paraId="36BA934E" w14:textId="77777777" w:rsidR="00185286" w:rsidRDefault="00185286" w:rsidP="00A547AA">
      <w:pPr>
        <w:numPr>
          <w:ilvl w:val="0"/>
          <w:numId w:val="4"/>
        </w:numPr>
        <w:rPr>
          <w:sz w:val="22"/>
        </w:rPr>
      </w:pPr>
      <w:r>
        <w:rPr>
          <w:sz w:val="22"/>
        </w:rPr>
        <w:t xml:space="preserve">Degeneffe, C. E. (2008). Congress passes the TBI Act.  </w:t>
      </w:r>
      <w:r>
        <w:rPr>
          <w:i/>
          <w:sz w:val="22"/>
        </w:rPr>
        <w:t>San Diego Brain Injury Association Brain Injury Press, 213</w:t>
      </w:r>
      <w:r>
        <w:rPr>
          <w:sz w:val="22"/>
        </w:rPr>
        <w:t>, 8.</w:t>
      </w:r>
    </w:p>
    <w:p w14:paraId="2EB1E4F7" w14:textId="77777777" w:rsidR="00185286" w:rsidRDefault="00185286">
      <w:pPr>
        <w:rPr>
          <w:sz w:val="22"/>
        </w:rPr>
      </w:pPr>
    </w:p>
    <w:p w14:paraId="79A99219" w14:textId="77777777" w:rsidR="00185286" w:rsidRDefault="00185286" w:rsidP="00A547AA">
      <w:pPr>
        <w:numPr>
          <w:ilvl w:val="0"/>
          <w:numId w:val="4"/>
        </w:numPr>
        <w:rPr>
          <w:sz w:val="22"/>
        </w:rPr>
      </w:pPr>
      <w:r>
        <w:rPr>
          <w:sz w:val="22"/>
        </w:rPr>
        <w:t xml:space="preserve">Degeneffe, C. E. (2007). Medicaid waiver bill proposed in California.  </w:t>
      </w:r>
      <w:r>
        <w:rPr>
          <w:i/>
          <w:sz w:val="22"/>
        </w:rPr>
        <w:t>San Diego Brain Injury Association Brain Injury Press, 210</w:t>
      </w:r>
      <w:r>
        <w:rPr>
          <w:sz w:val="22"/>
        </w:rPr>
        <w:t xml:space="preserve">, 5.  </w:t>
      </w:r>
    </w:p>
    <w:p w14:paraId="7956B606" w14:textId="77777777" w:rsidR="00E32C5E" w:rsidRDefault="00E32C5E">
      <w:pPr>
        <w:rPr>
          <w:b/>
          <w:i/>
          <w:sz w:val="22"/>
        </w:rPr>
      </w:pPr>
    </w:p>
    <w:p w14:paraId="0E920895" w14:textId="74C4EE98" w:rsidR="00185286" w:rsidRDefault="00F7737C">
      <w:pPr>
        <w:rPr>
          <w:b/>
          <w:i/>
          <w:sz w:val="22"/>
        </w:rPr>
      </w:pPr>
      <w:r>
        <w:rPr>
          <w:b/>
          <w:i/>
          <w:sz w:val="22"/>
        </w:rPr>
        <w:t>GRANTS</w:t>
      </w:r>
      <w:r w:rsidR="004814B6">
        <w:rPr>
          <w:b/>
          <w:i/>
          <w:sz w:val="22"/>
        </w:rPr>
        <w:t xml:space="preserve"> and </w:t>
      </w:r>
      <w:r>
        <w:rPr>
          <w:b/>
          <w:i/>
          <w:sz w:val="22"/>
        </w:rPr>
        <w:t>CONTRACTS</w:t>
      </w:r>
    </w:p>
    <w:p w14:paraId="135FEE1C" w14:textId="77777777" w:rsidR="00185286" w:rsidRDefault="00185286">
      <w:pPr>
        <w:rPr>
          <w:sz w:val="22"/>
        </w:rPr>
      </w:pPr>
    </w:p>
    <w:p w14:paraId="3B1CE46B" w14:textId="77777777" w:rsidR="00E9473E" w:rsidRDefault="00E9473E" w:rsidP="00E9473E">
      <w:pPr>
        <w:numPr>
          <w:ilvl w:val="0"/>
          <w:numId w:val="6"/>
        </w:numPr>
        <w:rPr>
          <w:sz w:val="22"/>
          <w:szCs w:val="22"/>
        </w:rPr>
      </w:pPr>
      <w:r>
        <w:rPr>
          <w:sz w:val="22"/>
          <w:szCs w:val="22"/>
        </w:rPr>
        <w:lastRenderedPageBreak/>
        <w:t xml:space="preserve">California Department of Rehabilitation for $165,054 for the “TBI Needs Assessment.”  </w:t>
      </w:r>
      <w:r w:rsidRPr="00EA5E7D">
        <w:rPr>
          <w:sz w:val="22"/>
          <w:szCs w:val="22"/>
        </w:rPr>
        <w:t>Project</w:t>
      </w:r>
      <w:r>
        <w:rPr>
          <w:sz w:val="22"/>
          <w:szCs w:val="22"/>
        </w:rPr>
        <w:t xml:space="preserve"> Director (Dr. Mark S. Tucker, Co-Project Director); Grant awarded in 2025.</w:t>
      </w:r>
    </w:p>
    <w:p w14:paraId="59D769C0" w14:textId="5E73BD61" w:rsidR="00E9473E" w:rsidRDefault="00E9473E" w:rsidP="00E9473E">
      <w:pPr>
        <w:ind w:left="720"/>
        <w:rPr>
          <w:sz w:val="22"/>
          <w:szCs w:val="22"/>
        </w:rPr>
      </w:pPr>
    </w:p>
    <w:p w14:paraId="0E8C8698" w14:textId="19352149" w:rsidR="008D12ED" w:rsidRDefault="008D12ED" w:rsidP="008D12ED">
      <w:pPr>
        <w:numPr>
          <w:ilvl w:val="0"/>
          <w:numId w:val="6"/>
        </w:numPr>
        <w:rPr>
          <w:sz w:val="22"/>
          <w:szCs w:val="22"/>
        </w:rPr>
      </w:pPr>
      <w:r w:rsidRPr="00EA5E7D">
        <w:rPr>
          <w:sz w:val="22"/>
          <w:szCs w:val="22"/>
        </w:rPr>
        <w:t>Rehabilitation Services Administration, U.S. Department of Education</w:t>
      </w:r>
      <w:r w:rsidR="00E9473E">
        <w:rPr>
          <w:sz w:val="22"/>
          <w:szCs w:val="22"/>
        </w:rPr>
        <w:t>,</w:t>
      </w:r>
      <w:r w:rsidRPr="00EA5E7D">
        <w:rPr>
          <w:sz w:val="22"/>
          <w:szCs w:val="22"/>
        </w:rPr>
        <w:t xml:space="preserve"> for $1,</w:t>
      </w:r>
      <w:r>
        <w:rPr>
          <w:sz w:val="22"/>
          <w:szCs w:val="22"/>
        </w:rPr>
        <w:t>0</w:t>
      </w:r>
      <w:r w:rsidRPr="00EA5E7D">
        <w:rPr>
          <w:sz w:val="22"/>
          <w:szCs w:val="22"/>
        </w:rPr>
        <w:t>00,000 to fund the training program entitled, “</w:t>
      </w:r>
      <w:r>
        <w:rPr>
          <w:sz w:val="22"/>
          <w:szCs w:val="22"/>
        </w:rPr>
        <w:t>Workforce Development in the California Department of Rehabilitation</w:t>
      </w:r>
      <w:r w:rsidRPr="00EA5E7D">
        <w:rPr>
          <w:sz w:val="22"/>
          <w:szCs w:val="22"/>
        </w:rPr>
        <w:t>.”  Grant contract number:</w:t>
      </w:r>
      <w:r w:rsidRPr="00EA5E7D">
        <w:rPr>
          <w:rFonts w:ascii="Helvetica" w:hAnsi="Helvetica" w:cs="Helvetica"/>
        </w:rPr>
        <w:t xml:space="preserve"> </w:t>
      </w:r>
      <w:r>
        <w:rPr>
          <w:sz w:val="22"/>
          <w:szCs w:val="22"/>
        </w:rPr>
        <w:t>H129B250013</w:t>
      </w:r>
      <w:r w:rsidRPr="00EA5E7D">
        <w:rPr>
          <w:sz w:val="22"/>
          <w:szCs w:val="22"/>
        </w:rPr>
        <w:t>.  Project</w:t>
      </w:r>
      <w:r>
        <w:rPr>
          <w:sz w:val="22"/>
          <w:szCs w:val="22"/>
        </w:rPr>
        <w:t xml:space="preserve"> Director (Dr. Mark S. Tucker, Co-Project Director); Grant awarded in 2025.</w:t>
      </w:r>
    </w:p>
    <w:p w14:paraId="0414018F" w14:textId="77777777" w:rsidR="008D12ED" w:rsidRDefault="008D12ED" w:rsidP="00E9473E">
      <w:pPr>
        <w:rPr>
          <w:sz w:val="22"/>
          <w:szCs w:val="22"/>
        </w:rPr>
      </w:pPr>
    </w:p>
    <w:p w14:paraId="1FC333F0" w14:textId="4CCD4C74" w:rsidR="008A70F1" w:rsidRDefault="008A70F1" w:rsidP="008A70F1">
      <w:pPr>
        <w:numPr>
          <w:ilvl w:val="0"/>
          <w:numId w:val="6"/>
        </w:numPr>
        <w:rPr>
          <w:sz w:val="22"/>
          <w:szCs w:val="22"/>
        </w:rPr>
      </w:pPr>
      <w:r>
        <w:rPr>
          <w:sz w:val="22"/>
          <w:szCs w:val="22"/>
        </w:rPr>
        <w:t>San Diego State University, Global Campus</w:t>
      </w:r>
      <w:r w:rsidR="00E9473E">
        <w:rPr>
          <w:sz w:val="22"/>
          <w:szCs w:val="22"/>
        </w:rPr>
        <w:t>,</w:t>
      </w:r>
      <w:r>
        <w:rPr>
          <w:sz w:val="22"/>
          <w:szCs w:val="22"/>
        </w:rPr>
        <w:t xml:space="preserve"> for $861,840 for the Master</w:t>
      </w:r>
      <w:r w:rsidR="00E9473E">
        <w:rPr>
          <w:sz w:val="22"/>
          <w:szCs w:val="22"/>
        </w:rPr>
        <w:t>’</w:t>
      </w:r>
      <w:r>
        <w:rPr>
          <w:sz w:val="22"/>
          <w:szCs w:val="22"/>
        </w:rPr>
        <w:t xml:space="preserve">s in Rehabilitation Counseling Program entitled, </w:t>
      </w:r>
      <w:r w:rsidRPr="00855AFB">
        <w:rPr>
          <w:i/>
          <w:iCs/>
          <w:sz w:val="22"/>
          <w:szCs w:val="22"/>
        </w:rPr>
        <w:t>“</w:t>
      </w:r>
      <w:r>
        <w:rPr>
          <w:sz w:val="22"/>
          <w:szCs w:val="22"/>
        </w:rPr>
        <w:t xml:space="preserve">2024 CDER.” Project Director; Contract awarded in 2023. </w:t>
      </w:r>
    </w:p>
    <w:p w14:paraId="7BED28FD" w14:textId="77777777" w:rsidR="008A70F1" w:rsidRDefault="008A70F1" w:rsidP="008A70F1">
      <w:pPr>
        <w:rPr>
          <w:sz w:val="22"/>
          <w:szCs w:val="22"/>
        </w:rPr>
      </w:pPr>
    </w:p>
    <w:p w14:paraId="33889E4B" w14:textId="183E45CB" w:rsidR="004F0270" w:rsidRDefault="004F0270" w:rsidP="00A547AA">
      <w:pPr>
        <w:numPr>
          <w:ilvl w:val="0"/>
          <w:numId w:val="6"/>
        </w:numPr>
        <w:rPr>
          <w:sz w:val="22"/>
          <w:szCs w:val="22"/>
        </w:rPr>
      </w:pPr>
      <w:r>
        <w:rPr>
          <w:sz w:val="22"/>
          <w:szCs w:val="22"/>
        </w:rPr>
        <w:t>San Diego State University, Global Campus</w:t>
      </w:r>
      <w:r w:rsidR="00E9473E">
        <w:rPr>
          <w:sz w:val="22"/>
          <w:szCs w:val="22"/>
        </w:rPr>
        <w:t>,</w:t>
      </w:r>
      <w:r>
        <w:rPr>
          <w:sz w:val="22"/>
          <w:szCs w:val="22"/>
        </w:rPr>
        <w:t xml:space="preserve"> for $171,602 for the Master</w:t>
      </w:r>
      <w:r w:rsidR="00E9473E">
        <w:rPr>
          <w:sz w:val="22"/>
          <w:szCs w:val="22"/>
        </w:rPr>
        <w:t>’</w:t>
      </w:r>
      <w:r>
        <w:rPr>
          <w:sz w:val="22"/>
          <w:szCs w:val="22"/>
        </w:rPr>
        <w:t xml:space="preserve">s in Rehabilitation Counseling Program entitled, </w:t>
      </w:r>
      <w:r w:rsidRPr="00855AFB">
        <w:rPr>
          <w:i/>
          <w:iCs/>
          <w:sz w:val="22"/>
          <w:szCs w:val="22"/>
        </w:rPr>
        <w:t>“</w:t>
      </w:r>
      <w:r>
        <w:rPr>
          <w:sz w:val="22"/>
          <w:szCs w:val="22"/>
        </w:rPr>
        <w:t xml:space="preserve">2021 CDER.” Project Director; Contract awarded in 2021. </w:t>
      </w:r>
    </w:p>
    <w:p w14:paraId="6EC6AF8F" w14:textId="77777777" w:rsidR="004F0270" w:rsidRDefault="004F0270" w:rsidP="004F0270">
      <w:pPr>
        <w:ind w:left="720"/>
        <w:rPr>
          <w:sz w:val="22"/>
          <w:szCs w:val="22"/>
        </w:rPr>
      </w:pPr>
    </w:p>
    <w:p w14:paraId="11B3D865" w14:textId="28083BFC" w:rsidR="002552BB" w:rsidRDefault="002552BB" w:rsidP="00A547AA">
      <w:pPr>
        <w:numPr>
          <w:ilvl w:val="0"/>
          <w:numId w:val="6"/>
        </w:numPr>
        <w:rPr>
          <w:sz w:val="22"/>
          <w:szCs w:val="22"/>
        </w:rPr>
      </w:pPr>
      <w:r w:rsidRPr="00EA5E7D">
        <w:rPr>
          <w:sz w:val="22"/>
          <w:szCs w:val="22"/>
        </w:rPr>
        <w:t>Rehabilitation Services Administration, U.S. Department of Education</w:t>
      </w:r>
      <w:r w:rsidR="00E9473E">
        <w:rPr>
          <w:sz w:val="22"/>
          <w:szCs w:val="22"/>
        </w:rPr>
        <w:t>,</w:t>
      </w:r>
      <w:r w:rsidRPr="00EA5E7D">
        <w:rPr>
          <w:sz w:val="22"/>
          <w:szCs w:val="22"/>
        </w:rPr>
        <w:t xml:space="preserve"> for $1,</w:t>
      </w:r>
      <w:r w:rsidR="00515ADB">
        <w:rPr>
          <w:sz w:val="22"/>
          <w:szCs w:val="22"/>
        </w:rPr>
        <w:t>2</w:t>
      </w:r>
      <w:r w:rsidRPr="00EA5E7D">
        <w:rPr>
          <w:sz w:val="22"/>
          <w:szCs w:val="22"/>
        </w:rPr>
        <w:t>00,000 to fund the training program entitled, “</w:t>
      </w:r>
      <w:r w:rsidRPr="00EA5E7D">
        <w:rPr>
          <w:i/>
          <w:sz w:val="22"/>
          <w:szCs w:val="22"/>
        </w:rPr>
        <w:t>Rehabilitation Counseling in the Pacific: Pursuing Careers in the State/Federal Vocational Rehabilitation System</w:t>
      </w:r>
      <w:r w:rsidRPr="00EA5E7D">
        <w:rPr>
          <w:sz w:val="22"/>
          <w:szCs w:val="22"/>
        </w:rPr>
        <w:t>.”  Grant contract number:</w:t>
      </w:r>
      <w:r w:rsidRPr="00EA5E7D">
        <w:rPr>
          <w:rFonts w:ascii="Helvetica" w:hAnsi="Helvetica" w:cs="Helvetica"/>
        </w:rPr>
        <w:t xml:space="preserve"> </w:t>
      </w:r>
      <w:r>
        <w:rPr>
          <w:sz w:val="22"/>
          <w:szCs w:val="22"/>
        </w:rPr>
        <w:t>H129B190008</w:t>
      </w:r>
      <w:r w:rsidRPr="00EA5E7D">
        <w:rPr>
          <w:sz w:val="22"/>
          <w:szCs w:val="22"/>
        </w:rPr>
        <w:t>.  Project</w:t>
      </w:r>
      <w:r>
        <w:rPr>
          <w:sz w:val="22"/>
          <w:szCs w:val="22"/>
        </w:rPr>
        <w:t xml:space="preserve"> Director</w:t>
      </w:r>
      <w:r w:rsidR="004777DA">
        <w:rPr>
          <w:sz w:val="22"/>
          <w:szCs w:val="22"/>
        </w:rPr>
        <w:t xml:space="preserve"> (Dr. Mark S. Tucker, Co-Project Director)</w:t>
      </w:r>
      <w:r>
        <w:rPr>
          <w:sz w:val="22"/>
          <w:szCs w:val="22"/>
        </w:rPr>
        <w:t>; Grant awarded in 2019</w:t>
      </w:r>
      <w:r w:rsidR="00515ADB">
        <w:rPr>
          <w:sz w:val="22"/>
          <w:szCs w:val="22"/>
        </w:rPr>
        <w:t xml:space="preserve"> (note: additional 6</w:t>
      </w:r>
      <w:r w:rsidR="00515ADB" w:rsidRPr="00515ADB">
        <w:rPr>
          <w:sz w:val="22"/>
          <w:szCs w:val="22"/>
          <w:vertAlign w:val="superscript"/>
        </w:rPr>
        <w:t>th</w:t>
      </w:r>
      <w:r w:rsidR="00515ADB">
        <w:rPr>
          <w:sz w:val="22"/>
          <w:szCs w:val="22"/>
        </w:rPr>
        <w:t xml:space="preserve"> year of funding added in January 2024). </w:t>
      </w:r>
    </w:p>
    <w:p w14:paraId="2CBE0ADF" w14:textId="77777777" w:rsidR="002552BB" w:rsidRPr="002552BB" w:rsidRDefault="002552BB" w:rsidP="002552BB">
      <w:pPr>
        <w:ind w:left="720"/>
        <w:rPr>
          <w:sz w:val="22"/>
          <w:szCs w:val="22"/>
        </w:rPr>
      </w:pPr>
    </w:p>
    <w:p w14:paraId="6BF81C4F" w14:textId="5B347E30" w:rsidR="008455CC" w:rsidRPr="00516443" w:rsidRDefault="008455CC" w:rsidP="00A547AA">
      <w:pPr>
        <w:numPr>
          <w:ilvl w:val="0"/>
          <w:numId w:val="6"/>
        </w:numPr>
        <w:rPr>
          <w:sz w:val="22"/>
          <w:szCs w:val="22"/>
        </w:rPr>
      </w:pPr>
      <w:r w:rsidRPr="00516443">
        <w:rPr>
          <w:sz w:val="22"/>
          <w:szCs w:val="22"/>
        </w:rPr>
        <w:t>California Department of Rehabilitation for $</w:t>
      </w:r>
      <w:r w:rsidR="001D567F">
        <w:rPr>
          <w:sz w:val="22"/>
          <w:szCs w:val="22"/>
        </w:rPr>
        <w:t>98,516</w:t>
      </w:r>
      <w:r w:rsidRPr="00516443">
        <w:rPr>
          <w:sz w:val="22"/>
          <w:szCs w:val="22"/>
        </w:rPr>
        <w:t xml:space="preserve"> to fund the training program entitled, </w:t>
      </w:r>
      <w:r w:rsidRPr="00855AFB">
        <w:rPr>
          <w:i/>
          <w:iCs/>
          <w:sz w:val="22"/>
          <w:szCs w:val="22"/>
        </w:rPr>
        <w:t>“</w:t>
      </w:r>
      <w:r w:rsidR="00516443" w:rsidRPr="00855AFB">
        <w:rPr>
          <w:i/>
          <w:iCs/>
          <w:sz w:val="22"/>
          <w:szCs w:val="22"/>
        </w:rPr>
        <w:t>CaPROMISE Initiative: California’s Proposal for Promoting the Readiness of Minors in Supplemental Security Income</w:t>
      </w:r>
      <w:r w:rsidR="00855AFB" w:rsidRPr="00855AFB">
        <w:rPr>
          <w:i/>
          <w:iCs/>
          <w:sz w:val="22"/>
          <w:szCs w:val="22"/>
        </w:rPr>
        <w:t xml:space="preserve"> Research Assistant Program</w:t>
      </w:r>
      <w:r w:rsidRPr="00855AFB">
        <w:rPr>
          <w:i/>
          <w:iCs/>
          <w:sz w:val="22"/>
          <w:szCs w:val="22"/>
        </w:rPr>
        <w:t>.</w:t>
      </w:r>
      <w:r w:rsidRPr="00516443">
        <w:rPr>
          <w:i/>
          <w:sz w:val="22"/>
          <w:szCs w:val="22"/>
        </w:rPr>
        <w:t xml:space="preserve">” </w:t>
      </w:r>
      <w:r w:rsidR="00DD0BAA">
        <w:rPr>
          <w:sz w:val="22"/>
          <w:szCs w:val="22"/>
        </w:rPr>
        <w:t>Project Director</w:t>
      </w:r>
      <w:r w:rsidR="00855AFB">
        <w:rPr>
          <w:sz w:val="22"/>
          <w:szCs w:val="22"/>
        </w:rPr>
        <w:t xml:space="preserve">. </w:t>
      </w:r>
      <w:r w:rsidR="00516443" w:rsidRPr="00516443">
        <w:rPr>
          <w:sz w:val="22"/>
          <w:szCs w:val="22"/>
        </w:rPr>
        <w:t>Continuation</w:t>
      </w:r>
      <w:r w:rsidR="00757AFD" w:rsidRPr="00516443">
        <w:rPr>
          <w:sz w:val="22"/>
          <w:szCs w:val="22"/>
        </w:rPr>
        <w:t xml:space="preserve"> </w:t>
      </w:r>
      <w:r w:rsidR="00516443" w:rsidRPr="00516443">
        <w:rPr>
          <w:sz w:val="22"/>
          <w:szCs w:val="22"/>
        </w:rPr>
        <w:t>(6</w:t>
      </w:r>
      <w:r w:rsidR="00516443" w:rsidRPr="00516443">
        <w:rPr>
          <w:sz w:val="22"/>
          <w:szCs w:val="22"/>
          <w:vertAlign w:val="superscript"/>
        </w:rPr>
        <w:t>th</w:t>
      </w:r>
      <w:r w:rsidR="00516443" w:rsidRPr="00516443">
        <w:rPr>
          <w:sz w:val="22"/>
          <w:szCs w:val="22"/>
        </w:rPr>
        <w:t xml:space="preserve"> year) </w:t>
      </w:r>
      <w:r w:rsidR="00757AFD" w:rsidRPr="00516443">
        <w:rPr>
          <w:sz w:val="22"/>
          <w:szCs w:val="22"/>
        </w:rPr>
        <w:t>of contract awarded in 2018</w:t>
      </w:r>
      <w:r w:rsidRPr="00516443">
        <w:rPr>
          <w:sz w:val="22"/>
          <w:szCs w:val="22"/>
        </w:rPr>
        <w:t xml:space="preserve">. </w:t>
      </w:r>
    </w:p>
    <w:p w14:paraId="6CB93525" w14:textId="77777777" w:rsidR="004E4CEC" w:rsidRPr="008455CC" w:rsidRDefault="004E4CEC" w:rsidP="008455CC">
      <w:pPr>
        <w:ind w:left="720"/>
        <w:rPr>
          <w:sz w:val="22"/>
          <w:szCs w:val="22"/>
        </w:rPr>
      </w:pPr>
    </w:p>
    <w:p w14:paraId="33A5B92A" w14:textId="7A0C7320" w:rsidR="0069402E" w:rsidRDefault="0069402E" w:rsidP="00A547AA">
      <w:pPr>
        <w:numPr>
          <w:ilvl w:val="0"/>
          <w:numId w:val="6"/>
        </w:numPr>
        <w:rPr>
          <w:sz w:val="22"/>
          <w:szCs w:val="22"/>
        </w:rPr>
      </w:pPr>
      <w:r>
        <w:rPr>
          <w:sz w:val="22"/>
          <w:szCs w:val="22"/>
        </w:rPr>
        <w:t>San Diego State University, College of Extended Studies</w:t>
      </w:r>
      <w:r w:rsidR="00E9473E">
        <w:rPr>
          <w:sz w:val="22"/>
          <w:szCs w:val="22"/>
        </w:rPr>
        <w:t>,</w:t>
      </w:r>
      <w:r>
        <w:rPr>
          <w:sz w:val="22"/>
          <w:szCs w:val="22"/>
        </w:rPr>
        <w:t xml:space="preserve"> for $</w:t>
      </w:r>
      <w:r w:rsidR="009C0B74">
        <w:rPr>
          <w:sz w:val="22"/>
          <w:szCs w:val="22"/>
        </w:rPr>
        <w:t>269,422</w:t>
      </w:r>
      <w:r>
        <w:rPr>
          <w:sz w:val="22"/>
          <w:szCs w:val="22"/>
        </w:rPr>
        <w:t xml:space="preserve"> for the Master</w:t>
      </w:r>
      <w:r w:rsidR="00E9473E">
        <w:rPr>
          <w:sz w:val="22"/>
          <w:szCs w:val="22"/>
        </w:rPr>
        <w:t>’</w:t>
      </w:r>
      <w:r>
        <w:rPr>
          <w:sz w:val="22"/>
          <w:szCs w:val="22"/>
        </w:rPr>
        <w:t xml:space="preserve">s in Rehabilitation Counseling Program entitled, “2018 CDER.” Project Director; Contract awarded in 2018. </w:t>
      </w:r>
    </w:p>
    <w:p w14:paraId="6DFD90B7" w14:textId="77777777" w:rsidR="0069402E" w:rsidRPr="0069402E" w:rsidRDefault="0069402E" w:rsidP="0069402E">
      <w:pPr>
        <w:ind w:left="720"/>
        <w:rPr>
          <w:sz w:val="22"/>
          <w:szCs w:val="22"/>
        </w:rPr>
      </w:pPr>
    </w:p>
    <w:p w14:paraId="3BC01C61" w14:textId="5015D059" w:rsidR="00E12C8C" w:rsidRDefault="00E12C8C" w:rsidP="00A547AA">
      <w:pPr>
        <w:numPr>
          <w:ilvl w:val="0"/>
          <w:numId w:val="6"/>
        </w:numPr>
        <w:rPr>
          <w:sz w:val="22"/>
          <w:szCs w:val="22"/>
        </w:rPr>
      </w:pPr>
      <w:r>
        <w:rPr>
          <w:sz w:val="22"/>
          <w:szCs w:val="22"/>
        </w:rPr>
        <w:t>California Departme</w:t>
      </w:r>
      <w:r w:rsidR="00415A57">
        <w:rPr>
          <w:sz w:val="22"/>
          <w:szCs w:val="22"/>
        </w:rPr>
        <w:t>n</w:t>
      </w:r>
      <w:r w:rsidR="00951936">
        <w:rPr>
          <w:sz w:val="22"/>
          <w:szCs w:val="22"/>
        </w:rPr>
        <w:t>t of Rehabilitation for $405</w:t>
      </w:r>
      <w:r w:rsidR="000B5FED">
        <w:rPr>
          <w:sz w:val="22"/>
          <w:szCs w:val="22"/>
        </w:rPr>
        <w:t>,466</w:t>
      </w:r>
      <w:r>
        <w:rPr>
          <w:sz w:val="22"/>
          <w:szCs w:val="22"/>
        </w:rPr>
        <w:t xml:space="preserve"> to fund the training program entitled, “</w:t>
      </w:r>
      <w:r w:rsidRPr="00D17C52">
        <w:rPr>
          <w:i/>
          <w:sz w:val="22"/>
          <w:szCs w:val="22"/>
        </w:rPr>
        <w:t xml:space="preserve">SDSU CaPROMISE Intern Service Program.” </w:t>
      </w:r>
      <w:r>
        <w:rPr>
          <w:sz w:val="22"/>
          <w:szCs w:val="22"/>
        </w:rPr>
        <w:t>Project Di</w:t>
      </w:r>
      <w:r w:rsidR="00415A57">
        <w:rPr>
          <w:sz w:val="22"/>
          <w:szCs w:val="22"/>
        </w:rPr>
        <w:t>rector; Contract awarded in 2017</w:t>
      </w:r>
      <w:r>
        <w:rPr>
          <w:sz w:val="22"/>
          <w:szCs w:val="22"/>
        </w:rPr>
        <w:t xml:space="preserve">. </w:t>
      </w:r>
    </w:p>
    <w:p w14:paraId="029AE755" w14:textId="77777777" w:rsidR="009C0B74" w:rsidRDefault="009C0B74" w:rsidP="009C0B74">
      <w:pPr>
        <w:pStyle w:val="ListParagraph"/>
        <w:rPr>
          <w:sz w:val="22"/>
          <w:szCs w:val="22"/>
        </w:rPr>
      </w:pPr>
    </w:p>
    <w:p w14:paraId="6FE6C184" w14:textId="1BCB078F" w:rsidR="009C0B74" w:rsidRPr="009C0B74" w:rsidRDefault="009C0B74" w:rsidP="009C0B74">
      <w:pPr>
        <w:numPr>
          <w:ilvl w:val="0"/>
          <w:numId w:val="6"/>
        </w:numPr>
        <w:rPr>
          <w:sz w:val="22"/>
          <w:szCs w:val="22"/>
        </w:rPr>
      </w:pPr>
      <w:r>
        <w:rPr>
          <w:sz w:val="22"/>
          <w:szCs w:val="22"/>
        </w:rPr>
        <w:t>California Department of Rehabilitation for $369,792 to fund the training program entitled, “</w:t>
      </w:r>
      <w:r w:rsidRPr="00D17C52">
        <w:rPr>
          <w:i/>
          <w:sz w:val="22"/>
          <w:szCs w:val="22"/>
        </w:rPr>
        <w:t xml:space="preserve">SDSU CaPROMISE Intern Service Program.” </w:t>
      </w:r>
      <w:r>
        <w:rPr>
          <w:sz w:val="22"/>
          <w:szCs w:val="22"/>
        </w:rPr>
        <w:t xml:space="preserve">Project Director; Contract awarded in 2016. </w:t>
      </w:r>
    </w:p>
    <w:p w14:paraId="3362E76C" w14:textId="7D581972" w:rsidR="00FC73A1" w:rsidRDefault="00FC73A1" w:rsidP="004814B6">
      <w:pPr>
        <w:rPr>
          <w:sz w:val="22"/>
          <w:szCs w:val="22"/>
        </w:rPr>
      </w:pPr>
      <w:r>
        <w:rPr>
          <w:sz w:val="22"/>
          <w:szCs w:val="22"/>
        </w:rPr>
        <w:t xml:space="preserve">  </w:t>
      </w:r>
    </w:p>
    <w:p w14:paraId="12415EF4" w14:textId="7D8A499F" w:rsidR="00BC67B6" w:rsidRDefault="00BC67B6" w:rsidP="00A547AA">
      <w:pPr>
        <w:numPr>
          <w:ilvl w:val="0"/>
          <w:numId w:val="6"/>
        </w:numPr>
        <w:rPr>
          <w:sz w:val="22"/>
          <w:szCs w:val="22"/>
        </w:rPr>
      </w:pPr>
      <w:r>
        <w:rPr>
          <w:sz w:val="22"/>
          <w:szCs w:val="22"/>
        </w:rPr>
        <w:t>California Department of Rehabilitation for $95,672 to fund the training program entitled, “</w:t>
      </w:r>
      <w:r w:rsidRPr="00D17C52">
        <w:rPr>
          <w:i/>
          <w:sz w:val="22"/>
          <w:szCs w:val="22"/>
        </w:rPr>
        <w:t xml:space="preserve">SDSU CaPROMISE Intern Service Program.” </w:t>
      </w:r>
      <w:r>
        <w:rPr>
          <w:sz w:val="22"/>
          <w:szCs w:val="22"/>
        </w:rPr>
        <w:t xml:space="preserve">Project Director; Contract awarded in 2015. </w:t>
      </w:r>
    </w:p>
    <w:p w14:paraId="3B56F6A8" w14:textId="77777777" w:rsidR="00BC67B6" w:rsidRDefault="00BC67B6" w:rsidP="00BC67B6">
      <w:pPr>
        <w:ind w:left="720"/>
        <w:rPr>
          <w:sz w:val="22"/>
          <w:szCs w:val="22"/>
        </w:rPr>
      </w:pPr>
    </w:p>
    <w:p w14:paraId="438AE71A" w14:textId="11017414" w:rsidR="00A54BA5" w:rsidRPr="004814B6" w:rsidRDefault="00DC2F41" w:rsidP="00A547AA">
      <w:pPr>
        <w:numPr>
          <w:ilvl w:val="0"/>
          <w:numId w:val="6"/>
        </w:numPr>
        <w:rPr>
          <w:sz w:val="22"/>
          <w:szCs w:val="22"/>
        </w:rPr>
      </w:pPr>
      <w:r>
        <w:rPr>
          <w:sz w:val="22"/>
          <w:szCs w:val="22"/>
        </w:rPr>
        <w:t>San Diego State University, College of E</w:t>
      </w:r>
      <w:r w:rsidR="000B5FED">
        <w:rPr>
          <w:sz w:val="22"/>
          <w:szCs w:val="22"/>
        </w:rPr>
        <w:t>xtended Studies for $</w:t>
      </w:r>
      <w:r w:rsidR="009C0B74">
        <w:rPr>
          <w:sz w:val="22"/>
          <w:szCs w:val="22"/>
        </w:rPr>
        <w:t>330,693</w:t>
      </w:r>
      <w:r>
        <w:rPr>
          <w:sz w:val="22"/>
          <w:szCs w:val="22"/>
        </w:rPr>
        <w:t xml:space="preserve"> for</w:t>
      </w:r>
      <w:r w:rsidR="005552AF">
        <w:rPr>
          <w:sz w:val="22"/>
          <w:szCs w:val="22"/>
        </w:rPr>
        <w:t xml:space="preserve"> the Masters in Rehabilitation Counseling Program entitled,</w:t>
      </w:r>
      <w:r>
        <w:rPr>
          <w:sz w:val="22"/>
          <w:szCs w:val="22"/>
        </w:rPr>
        <w:t xml:space="preserve"> </w:t>
      </w:r>
      <w:r w:rsidRPr="00855AFB">
        <w:rPr>
          <w:i/>
          <w:iCs/>
          <w:sz w:val="22"/>
          <w:szCs w:val="22"/>
        </w:rPr>
        <w:t>“</w:t>
      </w:r>
      <w:r>
        <w:rPr>
          <w:sz w:val="22"/>
          <w:szCs w:val="22"/>
        </w:rPr>
        <w:t>2015 CDER MA and Beyond.” Project Di</w:t>
      </w:r>
      <w:r w:rsidR="00415A57">
        <w:rPr>
          <w:sz w:val="22"/>
          <w:szCs w:val="22"/>
        </w:rPr>
        <w:t>rector; Contract awarded</w:t>
      </w:r>
      <w:r w:rsidR="005552AF">
        <w:rPr>
          <w:sz w:val="22"/>
          <w:szCs w:val="22"/>
        </w:rPr>
        <w:t xml:space="preserve"> in 2015</w:t>
      </w:r>
      <w:r>
        <w:rPr>
          <w:sz w:val="22"/>
          <w:szCs w:val="22"/>
        </w:rPr>
        <w:t xml:space="preserve">. </w:t>
      </w:r>
    </w:p>
    <w:p w14:paraId="06621C6A" w14:textId="77777777" w:rsidR="00EA56F5" w:rsidRDefault="00EA56F5" w:rsidP="00EA56F5">
      <w:pPr>
        <w:ind w:left="720"/>
        <w:rPr>
          <w:sz w:val="22"/>
          <w:szCs w:val="22"/>
        </w:rPr>
      </w:pPr>
    </w:p>
    <w:p w14:paraId="2908BD93" w14:textId="77777777" w:rsidR="00C97378" w:rsidRDefault="00D17C52" w:rsidP="00A547AA">
      <w:pPr>
        <w:numPr>
          <w:ilvl w:val="0"/>
          <w:numId w:val="6"/>
        </w:numPr>
        <w:rPr>
          <w:sz w:val="22"/>
          <w:szCs w:val="22"/>
        </w:rPr>
      </w:pPr>
      <w:r>
        <w:rPr>
          <w:sz w:val="22"/>
          <w:szCs w:val="22"/>
        </w:rPr>
        <w:t>California Department of Rehabilitation for $103,962 to fund the training program entitled, “</w:t>
      </w:r>
      <w:r w:rsidRPr="00D17C52">
        <w:rPr>
          <w:i/>
          <w:sz w:val="22"/>
          <w:szCs w:val="22"/>
        </w:rPr>
        <w:t xml:space="preserve">SDSU CaPROMISE Intern Service Program.” </w:t>
      </w:r>
      <w:r w:rsidR="00D92076">
        <w:rPr>
          <w:sz w:val="22"/>
          <w:szCs w:val="22"/>
        </w:rPr>
        <w:t xml:space="preserve">Project Director; </w:t>
      </w:r>
      <w:r>
        <w:rPr>
          <w:sz w:val="22"/>
          <w:szCs w:val="22"/>
        </w:rPr>
        <w:t xml:space="preserve">Contract awarded in 2014. </w:t>
      </w:r>
    </w:p>
    <w:p w14:paraId="64C75B4B" w14:textId="77777777" w:rsidR="00C97378" w:rsidRDefault="00C97378" w:rsidP="00D17C52">
      <w:pPr>
        <w:rPr>
          <w:sz w:val="22"/>
          <w:szCs w:val="22"/>
        </w:rPr>
      </w:pPr>
    </w:p>
    <w:p w14:paraId="4F0627A8" w14:textId="77777777" w:rsidR="00EA5E7D" w:rsidRDefault="00EA5E7D" w:rsidP="00A547AA">
      <w:pPr>
        <w:numPr>
          <w:ilvl w:val="0"/>
          <w:numId w:val="6"/>
        </w:numPr>
        <w:rPr>
          <w:sz w:val="22"/>
          <w:szCs w:val="22"/>
        </w:rPr>
      </w:pPr>
      <w:r w:rsidRPr="00EA5E7D">
        <w:rPr>
          <w:sz w:val="22"/>
          <w:szCs w:val="22"/>
        </w:rPr>
        <w:t>Rehabilitation Services Administration, U.S. Department of Education for $1,000,000 to fund the training program entitled, “</w:t>
      </w:r>
      <w:r w:rsidRPr="00EA5E7D">
        <w:rPr>
          <w:i/>
          <w:sz w:val="22"/>
          <w:szCs w:val="22"/>
        </w:rPr>
        <w:t>Rehabilitation Counseling in the Pacific: Pursuing Careers in the State/Federal Vocational Rehabilitation System</w:t>
      </w:r>
      <w:r w:rsidRPr="00EA5E7D">
        <w:rPr>
          <w:sz w:val="22"/>
          <w:szCs w:val="22"/>
        </w:rPr>
        <w:t>.”  Grant contract number:</w:t>
      </w:r>
      <w:r w:rsidRPr="00EA5E7D">
        <w:rPr>
          <w:rFonts w:ascii="Helvetica" w:hAnsi="Helvetica" w:cs="Helvetica"/>
        </w:rPr>
        <w:t xml:space="preserve"> </w:t>
      </w:r>
      <w:r w:rsidRPr="00EA5E7D">
        <w:rPr>
          <w:sz w:val="22"/>
          <w:szCs w:val="22"/>
        </w:rPr>
        <w:t>H129B140010.  Project</w:t>
      </w:r>
      <w:r>
        <w:rPr>
          <w:sz w:val="22"/>
          <w:szCs w:val="22"/>
        </w:rPr>
        <w:t xml:space="preserve"> Director; Grant awarded in 2014</w:t>
      </w:r>
      <w:r w:rsidRPr="00EA5E7D">
        <w:rPr>
          <w:sz w:val="22"/>
          <w:szCs w:val="22"/>
        </w:rPr>
        <w:t>.</w:t>
      </w:r>
    </w:p>
    <w:p w14:paraId="3A2C48F3" w14:textId="084BBCA6" w:rsidR="000C420D" w:rsidRPr="004814B6" w:rsidRDefault="000C420D" w:rsidP="004814B6">
      <w:pPr>
        <w:tabs>
          <w:tab w:val="left" w:pos="-1060"/>
          <w:tab w:val="left" w:pos="-720"/>
          <w:tab w:val="left" w:pos="0"/>
          <w:tab w:val="left" w:pos="360"/>
          <w:tab w:val="left" w:pos="3780"/>
          <w:tab w:val="left" w:pos="5220"/>
          <w:tab w:val="left" w:pos="6660"/>
          <w:tab w:val="left" w:pos="7290"/>
          <w:tab w:val="left" w:pos="9360"/>
        </w:tabs>
        <w:rPr>
          <w:sz w:val="22"/>
        </w:rPr>
      </w:pPr>
    </w:p>
    <w:p w14:paraId="4FF761DA" w14:textId="77777777" w:rsidR="00185286" w:rsidRDefault="00185286" w:rsidP="00A547AA">
      <w:pPr>
        <w:numPr>
          <w:ilvl w:val="0"/>
          <w:numId w:val="6"/>
        </w:numPr>
        <w:rPr>
          <w:sz w:val="22"/>
        </w:rPr>
      </w:pPr>
      <w:r>
        <w:rPr>
          <w:sz w:val="22"/>
        </w:rPr>
        <w:t>Nevada Department of Employment, Training, and Rehabilitation for $27,050 to fund the project entitled, “</w:t>
      </w:r>
      <w:r>
        <w:rPr>
          <w:i/>
          <w:sz w:val="22"/>
        </w:rPr>
        <w:t>Nevada Rehabilitation Division Needs Assessment</w:t>
      </w:r>
      <w:r>
        <w:rPr>
          <w:sz w:val="22"/>
        </w:rPr>
        <w:t xml:space="preserve">.” Principal Investigator; Contract awarded in 2010. </w:t>
      </w:r>
    </w:p>
    <w:p w14:paraId="6071BE49" w14:textId="77777777" w:rsidR="00185286" w:rsidRPr="009D28AE" w:rsidRDefault="00185286" w:rsidP="00185286">
      <w:pPr>
        <w:rPr>
          <w:b/>
          <w:bCs/>
          <w:color w:val="000000"/>
        </w:rPr>
      </w:pPr>
    </w:p>
    <w:p w14:paraId="069DEB69" w14:textId="77777777" w:rsidR="00185286" w:rsidRDefault="00185286" w:rsidP="00A547AA">
      <w:pPr>
        <w:numPr>
          <w:ilvl w:val="0"/>
          <w:numId w:val="6"/>
        </w:numPr>
        <w:rPr>
          <w:b/>
          <w:bCs/>
          <w:color w:val="000000"/>
        </w:rPr>
      </w:pPr>
      <w:r>
        <w:rPr>
          <w:sz w:val="22"/>
        </w:rPr>
        <w:t>U.S. Department of Health a</w:t>
      </w:r>
      <w:r w:rsidR="0018098E">
        <w:rPr>
          <w:sz w:val="22"/>
        </w:rPr>
        <w:t>nd Human Services for $800,000</w:t>
      </w:r>
      <w:r>
        <w:rPr>
          <w:sz w:val="22"/>
        </w:rPr>
        <w:t xml:space="preserve"> to fund the program entitled, “</w:t>
      </w:r>
      <w:r>
        <w:rPr>
          <w:color w:val="000000"/>
          <w:sz w:val="22"/>
        </w:rPr>
        <w:t>Project</w:t>
      </w:r>
      <w:r>
        <w:rPr>
          <w:b/>
          <w:bCs/>
          <w:color w:val="000000"/>
        </w:rPr>
        <w:t xml:space="preserve"> </w:t>
      </w:r>
    </w:p>
    <w:p w14:paraId="735CDC67" w14:textId="77777777" w:rsidR="00185286" w:rsidRDefault="00185286">
      <w:pPr>
        <w:ind w:firstLine="720"/>
        <w:rPr>
          <w:sz w:val="22"/>
        </w:rPr>
      </w:pPr>
      <w:r>
        <w:rPr>
          <w:color w:val="000000"/>
          <w:sz w:val="22"/>
        </w:rPr>
        <w:lastRenderedPageBreak/>
        <w:t>Pendleton-Military Family Support 360. Co-Project Director; Grant awarded in 2008.</w:t>
      </w:r>
    </w:p>
    <w:p w14:paraId="4C8063A3" w14:textId="77777777" w:rsidR="00185286" w:rsidRDefault="00185286">
      <w:pPr>
        <w:rPr>
          <w:sz w:val="22"/>
        </w:rPr>
      </w:pPr>
    </w:p>
    <w:p w14:paraId="747B46BE" w14:textId="54B23135" w:rsidR="00185286" w:rsidRDefault="00185286" w:rsidP="00A547AA">
      <w:pPr>
        <w:numPr>
          <w:ilvl w:val="0"/>
          <w:numId w:val="6"/>
        </w:numPr>
        <w:rPr>
          <w:sz w:val="22"/>
        </w:rPr>
      </w:pPr>
      <w:r>
        <w:rPr>
          <w:sz w:val="22"/>
        </w:rPr>
        <w:t>Rehabilitation Services Administration, U.S. Depa</w:t>
      </w:r>
      <w:r w:rsidR="0018098E">
        <w:rPr>
          <w:sz w:val="22"/>
        </w:rPr>
        <w:t>rtment of Education</w:t>
      </w:r>
      <w:r w:rsidR="00E9473E">
        <w:rPr>
          <w:sz w:val="22"/>
        </w:rPr>
        <w:t>,</w:t>
      </w:r>
      <w:r w:rsidR="0018098E">
        <w:rPr>
          <w:sz w:val="22"/>
        </w:rPr>
        <w:t xml:space="preserve"> for $495,942</w:t>
      </w:r>
      <w:r>
        <w:rPr>
          <w:sz w:val="22"/>
        </w:rPr>
        <w:t xml:space="preserve"> to fund the training program entitled, “</w:t>
      </w:r>
      <w:r>
        <w:rPr>
          <w:i/>
          <w:sz w:val="22"/>
        </w:rPr>
        <w:t>Specialization in the employment of consumers with cognitive disabilities</w:t>
      </w:r>
      <w:r>
        <w:rPr>
          <w:sz w:val="22"/>
        </w:rPr>
        <w:t>.”  Grant contract number: H129R080001.  Project Director; Grant awarded in 2008.</w:t>
      </w:r>
    </w:p>
    <w:p w14:paraId="3855E1C2" w14:textId="77777777" w:rsidR="00A86224" w:rsidRPr="00A86224" w:rsidRDefault="00A86224" w:rsidP="00A86224">
      <w:pPr>
        <w:rPr>
          <w:sz w:val="22"/>
        </w:rPr>
      </w:pPr>
    </w:p>
    <w:p w14:paraId="51C29755" w14:textId="53169BC3" w:rsidR="00185286" w:rsidRDefault="00185286" w:rsidP="00A547AA">
      <w:pPr>
        <w:numPr>
          <w:ilvl w:val="0"/>
          <w:numId w:val="6"/>
        </w:numPr>
        <w:rPr>
          <w:sz w:val="22"/>
        </w:rPr>
      </w:pPr>
      <w:r>
        <w:rPr>
          <w:sz w:val="22"/>
        </w:rPr>
        <w:t>University Grants Program, San Diego State University</w:t>
      </w:r>
      <w:r w:rsidR="00E9473E">
        <w:rPr>
          <w:sz w:val="22"/>
        </w:rPr>
        <w:t>,</w:t>
      </w:r>
      <w:r>
        <w:rPr>
          <w:sz w:val="22"/>
        </w:rPr>
        <w:t xml:space="preserve"> for $6551 to conduct the research project </w:t>
      </w:r>
    </w:p>
    <w:p w14:paraId="31347923" w14:textId="5F297674" w:rsidR="00185286" w:rsidRDefault="00E9473E" w:rsidP="000C420D">
      <w:pPr>
        <w:ind w:left="720" w:right="-810"/>
        <w:rPr>
          <w:i/>
          <w:sz w:val="22"/>
          <w:szCs w:val="22"/>
        </w:rPr>
      </w:pPr>
      <w:r>
        <w:rPr>
          <w:sz w:val="22"/>
        </w:rPr>
        <w:t>entitled,</w:t>
      </w:r>
      <w:r>
        <w:rPr>
          <w:i/>
          <w:sz w:val="22"/>
        </w:rPr>
        <w:t xml:space="preserve"> </w:t>
      </w:r>
      <w:r>
        <w:rPr>
          <w:i/>
          <w:sz w:val="22"/>
          <w:szCs w:val="22"/>
        </w:rPr>
        <w:t>“Planning</w:t>
      </w:r>
      <w:r w:rsidR="00185286">
        <w:rPr>
          <w:i/>
          <w:sz w:val="22"/>
          <w:szCs w:val="22"/>
        </w:rPr>
        <w:t xml:space="preserve"> for an uncertain future: Perspectives of parents and adult siblings of </w:t>
      </w:r>
    </w:p>
    <w:p w14:paraId="451804B6" w14:textId="77777777" w:rsidR="00185286" w:rsidRDefault="00185286">
      <w:pPr>
        <w:rPr>
          <w:sz w:val="22"/>
        </w:rPr>
      </w:pPr>
      <w:r>
        <w:rPr>
          <w:i/>
          <w:sz w:val="22"/>
          <w:szCs w:val="22"/>
        </w:rPr>
        <w:tab/>
        <w:t>persons with traumatic brain injury</w:t>
      </w:r>
      <w:r>
        <w:rPr>
          <w:i/>
          <w:sz w:val="22"/>
        </w:rPr>
        <w:t>.”</w:t>
      </w:r>
      <w:r>
        <w:rPr>
          <w:sz w:val="22"/>
        </w:rPr>
        <w:t xml:space="preserve">  Grant awarded in 2007.</w:t>
      </w:r>
    </w:p>
    <w:p w14:paraId="4579A185" w14:textId="77777777" w:rsidR="00185286" w:rsidRDefault="00185286">
      <w:pPr>
        <w:rPr>
          <w:sz w:val="22"/>
        </w:rPr>
      </w:pPr>
    </w:p>
    <w:p w14:paraId="66363844" w14:textId="77777777" w:rsidR="00185286" w:rsidRDefault="00185286" w:rsidP="00A547AA">
      <w:pPr>
        <w:numPr>
          <w:ilvl w:val="0"/>
          <w:numId w:val="6"/>
        </w:numPr>
        <w:rPr>
          <w:sz w:val="22"/>
        </w:rPr>
      </w:pPr>
      <w:r>
        <w:rPr>
          <w:sz w:val="22"/>
        </w:rPr>
        <w:t>Nevada Department of Employment, Training, and Rehabilitation for $26,555 to fund the project entitled, “</w:t>
      </w:r>
      <w:r>
        <w:rPr>
          <w:i/>
          <w:sz w:val="22"/>
        </w:rPr>
        <w:t>Nevada Rehabilitation Division Needs Assessment</w:t>
      </w:r>
      <w:r>
        <w:rPr>
          <w:sz w:val="22"/>
        </w:rPr>
        <w:t xml:space="preserve">.” Principal Investigator; Contract awarded in 2006. </w:t>
      </w:r>
    </w:p>
    <w:p w14:paraId="49197772" w14:textId="77777777" w:rsidR="00185286" w:rsidRDefault="00185286">
      <w:pPr>
        <w:rPr>
          <w:sz w:val="22"/>
        </w:rPr>
      </w:pPr>
    </w:p>
    <w:p w14:paraId="71083C15" w14:textId="20C15B60" w:rsidR="00185286" w:rsidRDefault="00185286" w:rsidP="00A547AA">
      <w:pPr>
        <w:numPr>
          <w:ilvl w:val="0"/>
          <w:numId w:val="6"/>
        </w:numPr>
        <w:rPr>
          <w:sz w:val="22"/>
        </w:rPr>
      </w:pPr>
      <w:r>
        <w:rPr>
          <w:sz w:val="22"/>
        </w:rPr>
        <w:t>Summer Stipend for Research and Writing, College of Education, San Diego State University</w:t>
      </w:r>
      <w:r w:rsidR="00E9473E">
        <w:rPr>
          <w:sz w:val="22"/>
        </w:rPr>
        <w:t>,</w:t>
      </w:r>
      <w:r>
        <w:rPr>
          <w:sz w:val="22"/>
        </w:rPr>
        <w:t xml:space="preserve"> for $1000 to co-write the manuscript entitled, “</w:t>
      </w:r>
      <w:r>
        <w:rPr>
          <w:i/>
          <w:sz w:val="22"/>
        </w:rPr>
        <w:t>Community-based interventions for persons with traumatic brain injury: A primer for rehabilitation</w:t>
      </w:r>
      <w:r>
        <w:rPr>
          <w:sz w:val="22"/>
        </w:rPr>
        <w:t xml:space="preserve">.”  Stipend awarded in 2006.  </w:t>
      </w:r>
    </w:p>
    <w:p w14:paraId="63F5F281" w14:textId="77777777" w:rsidR="00185286" w:rsidRDefault="00185286">
      <w:pPr>
        <w:rPr>
          <w:sz w:val="22"/>
        </w:rPr>
      </w:pPr>
    </w:p>
    <w:p w14:paraId="6D6528E2" w14:textId="25627C0E" w:rsidR="00185286" w:rsidRDefault="00185286" w:rsidP="00A547AA">
      <w:pPr>
        <w:numPr>
          <w:ilvl w:val="0"/>
          <w:numId w:val="6"/>
        </w:numPr>
        <w:rPr>
          <w:sz w:val="22"/>
        </w:rPr>
      </w:pPr>
      <w:r>
        <w:rPr>
          <w:sz w:val="22"/>
        </w:rPr>
        <w:t>University Grants Program, San Diego State University</w:t>
      </w:r>
      <w:r w:rsidR="00E9473E">
        <w:rPr>
          <w:sz w:val="22"/>
        </w:rPr>
        <w:t>,</w:t>
      </w:r>
      <w:r>
        <w:rPr>
          <w:sz w:val="22"/>
        </w:rPr>
        <w:t xml:space="preserve"> for $4501 to conduct the research project </w:t>
      </w:r>
    </w:p>
    <w:p w14:paraId="5CDE6720" w14:textId="77777777" w:rsidR="00185286" w:rsidRDefault="00185286">
      <w:pPr>
        <w:rPr>
          <w:i/>
          <w:sz w:val="22"/>
        </w:rPr>
      </w:pPr>
      <w:r>
        <w:rPr>
          <w:sz w:val="22"/>
        </w:rPr>
        <w:tab/>
        <w:t>entitled, “</w:t>
      </w:r>
      <w:r>
        <w:rPr>
          <w:i/>
          <w:sz w:val="22"/>
        </w:rPr>
        <w:t xml:space="preserve">Family needs following traumatic brain injury: Impacts of acute and long-term </w:t>
      </w:r>
    </w:p>
    <w:p w14:paraId="7D5117D7" w14:textId="1ECDA3EA" w:rsidR="00185286" w:rsidRDefault="00185286" w:rsidP="00F62367">
      <w:pPr>
        <w:rPr>
          <w:sz w:val="22"/>
        </w:rPr>
      </w:pPr>
      <w:r>
        <w:rPr>
          <w:i/>
          <w:sz w:val="22"/>
        </w:rPr>
        <w:tab/>
        <w:t>care services</w:t>
      </w:r>
      <w:r>
        <w:rPr>
          <w:sz w:val="22"/>
        </w:rPr>
        <w:t>.”  Grant awarded in 2005.</w:t>
      </w:r>
    </w:p>
    <w:p w14:paraId="19E12D74" w14:textId="77777777" w:rsidR="00185286" w:rsidRDefault="00185286">
      <w:pPr>
        <w:ind w:firstLine="720"/>
        <w:rPr>
          <w:i/>
          <w:sz w:val="22"/>
        </w:rPr>
      </w:pPr>
    </w:p>
    <w:p w14:paraId="6E997223" w14:textId="4E3DF45C" w:rsidR="00185286" w:rsidRDefault="00185286" w:rsidP="00A547AA">
      <w:pPr>
        <w:numPr>
          <w:ilvl w:val="0"/>
          <w:numId w:val="6"/>
        </w:numPr>
        <w:rPr>
          <w:sz w:val="22"/>
        </w:rPr>
      </w:pPr>
      <w:r>
        <w:rPr>
          <w:sz w:val="22"/>
        </w:rPr>
        <w:t>Rehabilitation Services Administration, U.S. Department of Education</w:t>
      </w:r>
      <w:r w:rsidR="00E9473E">
        <w:rPr>
          <w:sz w:val="22"/>
        </w:rPr>
        <w:t>,</w:t>
      </w:r>
      <w:r>
        <w:rPr>
          <w:sz w:val="22"/>
        </w:rPr>
        <w:t xml:space="preserve"> for $500,000 to fund the training program entitled, “</w:t>
      </w:r>
      <w:r>
        <w:rPr>
          <w:i/>
          <w:sz w:val="22"/>
        </w:rPr>
        <w:t>California Central Valley Job Development and Job Placement</w:t>
      </w:r>
      <w:r>
        <w:rPr>
          <w:sz w:val="22"/>
        </w:rPr>
        <w:t>.”  Grant contract number: H129R030012.  Co-Project Director; Grant awarded in 2003.</w:t>
      </w:r>
    </w:p>
    <w:p w14:paraId="0FBC8EFF" w14:textId="77777777" w:rsidR="00185286" w:rsidRDefault="00185286">
      <w:pPr>
        <w:ind w:firstLine="720"/>
        <w:rPr>
          <w:sz w:val="22"/>
        </w:rPr>
      </w:pPr>
    </w:p>
    <w:p w14:paraId="4FC67DDD" w14:textId="39D44E01" w:rsidR="00185286" w:rsidRDefault="00185286" w:rsidP="00A547AA">
      <w:pPr>
        <w:numPr>
          <w:ilvl w:val="0"/>
          <w:numId w:val="6"/>
        </w:numPr>
        <w:rPr>
          <w:sz w:val="22"/>
        </w:rPr>
      </w:pPr>
      <w:r>
        <w:rPr>
          <w:sz w:val="22"/>
        </w:rPr>
        <w:t>Rehabilitation Services Administration, U.S. Department of Education</w:t>
      </w:r>
      <w:r w:rsidR="00E9473E">
        <w:rPr>
          <w:sz w:val="22"/>
        </w:rPr>
        <w:t>,</w:t>
      </w:r>
      <w:r>
        <w:rPr>
          <w:sz w:val="22"/>
        </w:rPr>
        <w:t xml:space="preserve"> for $500,000 to fund the training program entitled, “</w:t>
      </w:r>
      <w:r>
        <w:rPr>
          <w:i/>
          <w:sz w:val="22"/>
        </w:rPr>
        <w:t>Central California Vocational Evaluation and Work Adjustment Program</w:t>
      </w:r>
      <w:r>
        <w:rPr>
          <w:sz w:val="22"/>
        </w:rPr>
        <w:t>.”  Grant contract number: H129F030003.  Co-Project Director; Grant awarded in 2003.</w:t>
      </w:r>
    </w:p>
    <w:p w14:paraId="0CD76E17" w14:textId="77777777" w:rsidR="00185286" w:rsidRDefault="00185286">
      <w:pPr>
        <w:rPr>
          <w:sz w:val="22"/>
        </w:rPr>
      </w:pPr>
    </w:p>
    <w:p w14:paraId="3FA723EC" w14:textId="34DB31A4" w:rsidR="00185286" w:rsidRDefault="00185286" w:rsidP="00A547AA">
      <w:pPr>
        <w:numPr>
          <w:ilvl w:val="0"/>
          <w:numId w:val="6"/>
        </w:numPr>
        <w:rPr>
          <w:sz w:val="22"/>
        </w:rPr>
      </w:pPr>
      <w:r>
        <w:rPr>
          <w:sz w:val="22"/>
        </w:rPr>
        <w:t xml:space="preserve">University of Wisconsin-Madison Department of Information Technology for $800 for the development of an Internet website for the course, </w:t>
      </w:r>
      <w:r>
        <w:rPr>
          <w:i/>
          <w:sz w:val="22"/>
        </w:rPr>
        <w:t>Social Work 644: Issues in Developmental Disabilities</w:t>
      </w:r>
      <w:r>
        <w:rPr>
          <w:sz w:val="22"/>
        </w:rPr>
        <w:t xml:space="preserve">.  Project Director; Grant awarded in 1997.  </w:t>
      </w:r>
    </w:p>
    <w:p w14:paraId="0A19FE16" w14:textId="77777777" w:rsidR="00185286" w:rsidRDefault="00185286">
      <w:pPr>
        <w:tabs>
          <w:tab w:val="left" w:pos="-1060"/>
          <w:tab w:val="left" w:pos="-720"/>
          <w:tab w:val="left" w:pos="0"/>
          <w:tab w:val="left" w:pos="360"/>
          <w:tab w:val="left" w:pos="3780"/>
          <w:tab w:val="left" w:pos="5220"/>
          <w:tab w:val="left" w:pos="6660"/>
          <w:tab w:val="left" w:pos="7290"/>
          <w:tab w:val="left" w:pos="9360"/>
        </w:tabs>
        <w:ind w:firstLine="360"/>
        <w:rPr>
          <w:sz w:val="22"/>
        </w:rPr>
      </w:pPr>
    </w:p>
    <w:p w14:paraId="2A973E02" w14:textId="6660C900" w:rsidR="00F62367" w:rsidRDefault="00F62367" w:rsidP="00F62367">
      <w:pPr>
        <w:tabs>
          <w:tab w:val="left" w:pos="-1060"/>
          <w:tab w:val="left" w:pos="-720"/>
          <w:tab w:val="left" w:pos="0"/>
          <w:tab w:val="left" w:pos="360"/>
          <w:tab w:val="left" w:pos="3780"/>
          <w:tab w:val="left" w:pos="5220"/>
          <w:tab w:val="left" w:pos="6660"/>
          <w:tab w:val="left" w:pos="7290"/>
          <w:tab w:val="left" w:pos="9360"/>
        </w:tabs>
        <w:rPr>
          <w:b/>
          <w:i/>
          <w:sz w:val="22"/>
        </w:rPr>
      </w:pPr>
      <w:r>
        <w:rPr>
          <w:b/>
          <w:i/>
          <w:sz w:val="22"/>
        </w:rPr>
        <w:t>CONSULTATION</w:t>
      </w:r>
    </w:p>
    <w:p w14:paraId="07329FFB" w14:textId="77777777" w:rsidR="00F62367" w:rsidRDefault="00F62367" w:rsidP="00F62367">
      <w:pPr>
        <w:tabs>
          <w:tab w:val="left" w:pos="-1060"/>
          <w:tab w:val="left" w:pos="-720"/>
          <w:tab w:val="left" w:pos="0"/>
          <w:tab w:val="left" w:pos="360"/>
          <w:tab w:val="left" w:pos="3780"/>
          <w:tab w:val="left" w:pos="5220"/>
          <w:tab w:val="left" w:pos="6660"/>
          <w:tab w:val="left" w:pos="7290"/>
          <w:tab w:val="left" w:pos="9360"/>
        </w:tabs>
        <w:rPr>
          <w:b/>
          <w:i/>
          <w:sz w:val="22"/>
        </w:rPr>
      </w:pPr>
    </w:p>
    <w:p w14:paraId="18F3C796" w14:textId="6B326124" w:rsidR="00C33BB4" w:rsidRDefault="00C33BB4" w:rsidP="00A547AA">
      <w:pPr>
        <w:pStyle w:val="ListParagraph"/>
        <w:numPr>
          <w:ilvl w:val="0"/>
          <w:numId w:val="11"/>
        </w:numPr>
        <w:tabs>
          <w:tab w:val="left" w:pos="-1060"/>
          <w:tab w:val="left" w:pos="-720"/>
          <w:tab w:val="left" w:pos="0"/>
          <w:tab w:val="left" w:pos="360"/>
          <w:tab w:val="left" w:pos="3780"/>
          <w:tab w:val="left" w:pos="5220"/>
          <w:tab w:val="left" w:pos="6660"/>
          <w:tab w:val="left" w:pos="7290"/>
          <w:tab w:val="left" w:pos="9360"/>
        </w:tabs>
        <w:ind w:left="720"/>
        <w:rPr>
          <w:rFonts w:ascii="Times New Roman" w:hAnsi="Times New Roman"/>
          <w:sz w:val="22"/>
        </w:rPr>
      </w:pPr>
      <w:r>
        <w:rPr>
          <w:rFonts w:ascii="Times New Roman" w:hAnsi="Times New Roman"/>
          <w:sz w:val="22"/>
        </w:rPr>
        <w:t>University of Wisconsin-Madison, external review, 2025</w:t>
      </w:r>
    </w:p>
    <w:p w14:paraId="66E4EB0F" w14:textId="183A8B04" w:rsidR="002C5785" w:rsidRDefault="002C5785" w:rsidP="00A547AA">
      <w:pPr>
        <w:pStyle w:val="ListParagraph"/>
        <w:numPr>
          <w:ilvl w:val="0"/>
          <w:numId w:val="11"/>
        </w:numPr>
        <w:tabs>
          <w:tab w:val="left" w:pos="-1060"/>
          <w:tab w:val="left" w:pos="-720"/>
          <w:tab w:val="left" w:pos="0"/>
          <w:tab w:val="left" w:pos="360"/>
          <w:tab w:val="left" w:pos="3780"/>
          <w:tab w:val="left" w:pos="5220"/>
          <w:tab w:val="left" w:pos="6660"/>
          <w:tab w:val="left" w:pos="7290"/>
          <w:tab w:val="left" w:pos="9360"/>
        </w:tabs>
        <w:ind w:left="720"/>
        <w:rPr>
          <w:rFonts w:ascii="Times New Roman" w:hAnsi="Times New Roman"/>
          <w:sz w:val="22"/>
        </w:rPr>
      </w:pPr>
      <w:r>
        <w:rPr>
          <w:rFonts w:ascii="Times New Roman" w:hAnsi="Times New Roman"/>
          <w:sz w:val="22"/>
        </w:rPr>
        <w:t>Michigan State University, external review, 2025</w:t>
      </w:r>
    </w:p>
    <w:p w14:paraId="65BA289B" w14:textId="458BC9A9" w:rsidR="00E9473E" w:rsidRDefault="00E9473E" w:rsidP="00A547AA">
      <w:pPr>
        <w:pStyle w:val="ListParagraph"/>
        <w:numPr>
          <w:ilvl w:val="0"/>
          <w:numId w:val="11"/>
        </w:numPr>
        <w:tabs>
          <w:tab w:val="left" w:pos="-1060"/>
          <w:tab w:val="left" w:pos="-720"/>
          <w:tab w:val="left" w:pos="0"/>
          <w:tab w:val="left" w:pos="360"/>
          <w:tab w:val="left" w:pos="3780"/>
          <w:tab w:val="left" w:pos="5220"/>
          <w:tab w:val="left" w:pos="6660"/>
          <w:tab w:val="left" w:pos="7290"/>
          <w:tab w:val="left" w:pos="9360"/>
        </w:tabs>
        <w:ind w:left="720"/>
        <w:rPr>
          <w:rFonts w:ascii="Times New Roman" w:hAnsi="Times New Roman"/>
          <w:sz w:val="22"/>
        </w:rPr>
      </w:pPr>
      <w:r>
        <w:rPr>
          <w:rFonts w:ascii="Times New Roman" w:hAnsi="Times New Roman"/>
          <w:sz w:val="22"/>
        </w:rPr>
        <w:t xml:space="preserve">Utah State University, external </w:t>
      </w:r>
      <w:r w:rsidR="002C5785">
        <w:rPr>
          <w:rFonts w:ascii="Times New Roman" w:hAnsi="Times New Roman"/>
          <w:sz w:val="22"/>
        </w:rPr>
        <w:t xml:space="preserve">review, </w:t>
      </w:r>
      <w:r>
        <w:rPr>
          <w:rFonts w:ascii="Times New Roman" w:hAnsi="Times New Roman"/>
          <w:sz w:val="22"/>
        </w:rPr>
        <w:t xml:space="preserve">2025. </w:t>
      </w:r>
    </w:p>
    <w:p w14:paraId="2CA1FC69" w14:textId="1EC4421F" w:rsidR="007D6267" w:rsidRDefault="007D6267" w:rsidP="00A547AA">
      <w:pPr>
        <w:pStyle w:val="ListParagraph"/>
        <w:numPr>
          <w:ilvl w:val="0"/>
          <w:numId w:val="11"/>
        </w:numPr>
        <w:tabs>
          <w:tab w:val="left" w:pos="-1060"/>
          <w:tab w:val="left" w:pos="-720"/>
          <w:tab w:val="left" w:pos="0"/>
          <w:tab w:val="left" w:pos="360"/>
          <w:tab w:val="left" w:pos="3780"/>
          <w:tab w:val="left" w:pos="5220"/>
          <w:tab w:val="left" w:pos="6660"/>
          <w:tab w:val="left" w:pos="7290"/>
          <w:tab w:val="left" w:pos="9360"/>
        </w:tabs>
        <w:ind w:left="720"/>
        <w:rPr>
          <w:rFonts w:ascii="Times New Roman" w:hAnsi="Times New Roman"/>
          <w:sz w:val="22"/>
        </w:rPr>
      </w:pPr>
      <w:r>
        <w:rPr>
          <w:rFonts w:ascii="Times New Roman" w:hAnsi="Times New Roman"/>
          <w:sz w:val="22"/>
        </w:rPr>
        <w:t>Northern Illinois University, external review, 2025</w:t>
      </w:r>
    </w:p>
    <w:p w14:paraId="7A90A1EC" w14:textId="3169CFE9" w:rsidR="00601360" w:rsidRDefault="00601360" w:rsidP="00A547AA">
      <w:pPr>
        <w:pStyle w:val="ListParagraph"/>
        <w:numPr>
          <w:ilvl w:val="0"/>
          <w:numId w:val="11"/>
        </w:numPr>
        <w:tabs>
          <w:tab w:val="left" w:pos="-1060"/>
          <w:tab w:val="left" w:pos="-720"/>
          <w:tab w:val="left" w:pos="0"/>
          <w:tab w:val="left" w:pos="360"/>
          <w:tab w:val="left" w:pos="3780"/>
          <w:tab w:val="left" w:pos="5220"/>
          <w:tab w:val="left" w:pos="6660"/>
          <w:tab w:val="left" w:pos="7290"/>
          <w:tab w:val="left" w:pos="9360"/>
        </w:tabs>
        <w:ind w:left="720"/>
        <w:rPr>
          <w:rFonts w:ascii="Times New Roman" w:hAnsi="Times New Roman"/>
          <w:sz w:val="22"/>
        </w:rPr>
      </w:pPr>
      <w:r>
        <w:rPr>
          <w:rFonts w:ascii="Times New Roman" w:hAnsi="Times New Roman"/>
          <w:sz w:val="22"/>
        </w:rPr>
        <w:t>Michigan State University, external review, 2024</w:t>
      </w:r>
    </w:p>
    <w:p w14:paraId="6EEB2ED0" w14:textId="4359EEB8" w:rsidR="00601360" w:rsidRDefault="00601360" w:rsidP="00A547AA">
      <w:pPr>
        <w:pStyle w:val="ListParagraph"/>
        <w:numPr>
          <w:ilvl w:val="0"/>
          <w:numId w:val="11"/>
        </w:numPr>
        <w:tabs>
          <w:tab w:val="left" w:pos="-1060"/>
          <w:tab w:val="left" w:pos="-720"/>
          <w:tab w:val="left" w:pos="0"/>
          <w:tab w:val="left" w:pos="360"/>
          <w:tab w:val="left" w:pos="3780"/>
          <w:tab w:val="left" w:pos="5220"/>
          <w:tab w:val="left" w:pos="6660"/>
          <w:tab w:val="left" w:pos="7290"/>
          <w:tab w:val="left" w:pos="9360"/>
        </w:tabs>
        <w:ind w:left="720"/>
        <w:rPr>
          <w:rFonts w:ascii="Times New Roman" w:hAnsi="Times New Roman"/>
          <w:sz w:val="22"/>
        </w:rPr>
      </w:pPr>
      <w:r>
        <w:rPr>
          <w:rFonts w:ascii="Times New Roman" w:hAnsi="Times New Roman"/>
          <w:sz w:val="22"/>
        </w:rPr>
        <w:t>University of North Texas, external review, 2024</w:t>
      </w:r>
    </w:p>
    <w:p w14:paraId="2925F5F9" w14:textId="3B88171B" w:rsidR="00CA0E9E" w:rsidRDefault="00CA0E9E" w:rsidP="00A547AA">
      <w:pPr>
        <w:pStyle w:val="ListParagraph"/>
        <w:numPr>
          <w:ilvl w:val="0"/>
          <w:numId w:val="11"/>
        </w:numPr>
        <w:tabs>
          <w:tab w:val="left" w:pos="-1060"/>
          <w:tab w:val="left" w:pos="-720"/>
          <w:tab w:val="left" w:pos="0"/>
          <w:tab w:val="left" w:pos="360"/>
          <w:tab w:val="left" w:pos="3780"/>
          <w:tab w:val="left" w:pos="5220"/>
          <w:tab w:val="left" w:pos="6660"/>
          <w:tab w:val="left" w:pos="7290"/>
          <w:tab w:val="left" w:pos="9360"/>
        </w:tabs>
        <w:ind w:left="720"/>
        <w:rPr>
          <w:rFonts w:ascii="Times New Roman" w:hAnsi="Times New Roman"/>
          <w:sz w:val="22"/>
        </w:rPr>
      </w:pPr>
      <w:r>
        <w:rPr>
          <w:rFonts w:ascii="Times New Roman" w:hAnsi="Times New Roman"/>
          <w:sz w:val="22"/>
        </w:rPr>
        <w:t>University of Rouen-Normandy, France, thesis jury member, 2024</w:t>
      </w:r>
    </w:p>
    <w:p w14:paraId="5CBDF01F" w14:textId="6C27D0D9" w:rsidR="002D2F76" w:rsidRDefault="002D2F76" w:rsidP="00A547AA">
      <w:pPr>
        <w:pStyle w:val="ListParagraph"/>
        <w:numPr>
          <w:ilvl w:val="0"/>
          <w:numId w:val="11"/>
        </w:numPr>
        <w:tabs>
          <w:tab w:val="left" w:pos="-1060"/>
          <w:tab w:val="left" w:pos="-720"/>
          <w:tab w:val="left" w:pos="0"/>
          <w:tab w:val="left" w:pos="360"/>
          <w:tab w:val="left" w:pos="3780"/>
          <w:tab w:val="left" w:pos="5220"/>
          <w:tab w:val="left" w:pos="6660"/>
          <w:tab w:val="left" w:pos="7290"/>
          <w:tab w:val="left" w:pos="9360"/>
        </w:tabs>
        <w:ind w:left="720"/>
        <w:rPr>
          <w:rFonts w:ascii="Times New Roman" w:hAnsi="Times New Roman"/>
          <w:sz w:val="22"/>
        </w:rPr>
      </w:pPr>
      <w:r>
        <w:rPr>
          <w:rFonts w:ascii="Times New Roman" w:hAnsi="Times New Roman"/>
          <w:sz w:val="22"/>
        </w:rPr>
        <w:t>Utah State University, external review, 2023</w:t>
      </w:r>
    </w:p>
    <w:p w14:paraId="3AC5A2CB" w14:textId="4E840406" w:rsidR="002574E9" w:rsidRDefault="002574E9" w:rsidP="00A547AA">
      <w:pPr>
        <w:pStyle w:val="ListParagraph"/>
        <w:numPr>
          <w:ilvl w:val="0"/>
          <w:numId w:val="11"/>
        </w:numPr>
        <w:tabs>
          <w:tab w:val="left" w:pos="-1060"/>
          <w:tab w:val="left" w:pos="-720"/>
          <w:tab w:val="left" w:pos="0"/>
          <w:tab w:val="left" w:pos="360"/>
          <w:tab w:val="left" w:pos="3780"/>
          <w:tab w:val="left" w:pos="5220"/>
          <w:tab w:val="left" w:pos="6660"/>
          <w:tab w:val="left" w:pos="7290"/>
          <w:tab w:val="left" w:pos="9360"/>
        </w:tabs>
        <w:ind w:left="720"/>
        <w:rPr>
          <w:rFonts w:ascii="Times New Roman" w:hAnsi="Times New Roman"/>
          <w:sz w:val="22"/>
        </w:rPr>
      </w:pPr>
      <w:r>
        <w:rPr>
          <w:rFonts w:ascii="Times New Roman" w:hAnsi="Times New Roman"/>
          <w:sz w:val="22"/>
        </w:rPr>
        <w:t>Marquette University, external review, 2023</w:t>
      </w:r>
    </w:p>
    <w:p w14:paraId="3E9A4B24" w14:textId="399B494D" w:rsidR="009E26B0" w:rsidRDefault="009E26B0" w:rsidP="00A547AA">
      <w:pPr>
        <w:pStyle w:val="ListParagraph"/>
        <w:numPr>
          <w:ilvl w:val="0"/>
          <w:numId w:val="11"/>
        </w:numPr>
        <w:tabs>
          <w:tab w:val="left" w:pos="-1060"/>
          <w:tab w:val="left" w:pos="-720"/>
          <w:tab w:val="left" w:pos="0"/>
          <w:tab w:val="left" w:pos="360"/>
          <w:tab w:val="left" w:pos="3780"/>
          <w:tab w:val="left" w:pos="5220"/>
          <w:tab w:val="left" w:pos="6660"/>
          <w:tab w:val="left" w:pos="7290"/>
          <w:tab w:val="left" w:pos="9360"/>
        </w:tabs>
        <w:ind w:left="720"/>
        <w:rPr>
          <w:rFonts w:ascii="Times New Roman" w:hAnsi="Times New Roman"/>
          <w:sz w:val="22"/>
        </w:rPr>
      </w:pPr>
      <w:r>
        <w:rPr>
          <w:rFonts w:ascii="Times New Roman" w:hAnsi="Times New Roman"/>
          <w:sz w:val="22"/>
        </w:rPr>
        <w:t>University of Pittsburgh, external review, 2023</w:t>
      </w:r>
    </w:p>
    <w:p w14:paraId="46F8B3E7" w14:textId="1557D0C3" w:rsidR="00251773" w:rsidRDefault="00251773" w:rsidP="00A547AA">
      <w:pPr>
        <w:pStyle w:val="ListParagraph"/>
        <w:numPr>
          <w:ilvl w:val="0"/>
          <w:numId w:val="11"/>
        </w:numPr>
        <w:tabs>
          <w:tab w:val="left" w:pos="-1060"/>
          <w:tab w:val="left" w:pos="-720"/>
          <w:tab w:val="left" w:pos="0"/>
          <w:tab w:val="left" w:pos="360"/>
          <w:tab w:val="left" w:pos="3780"/>
          <w:tab w:val="left" w:pos="5220"/>
          <w:tab w:val="left" w:pos="6660"/>
          <w:tab w:val="left" w:pos="7290"/>
          <w:tab w:val="left" w:pos="9360"/>
        </w:tabs>
        <w:ind w:left="720"/>
        <w:rPr>
          <w:rFonts w:ascii="Times New Roman" w:hAnsi="Times New Roman"/>
          <w:sz w:val="22"/>
        </w:rPr>
      </w:pPr>
      <w:r>
        <w:rPr>
          <w:rFonts w:ascii="Times New Roman" w:hAnsi="Times New Roman"/>
          <w:sz w:val="22"/>
        </w:rPr>
        <w:t>King Saud University</w:t>
      </w:r>
      <w:r w:rsidR="004E72F7">
        <w:rPr>
          <w:rFonts w:ascii="Times New Roman" w:hAnsi="Times New Roman"/>
          <w:sz w:val="22"/>
        </w:rPr>
        <w:t xml:space="preserve"> (Saudi Arabia)</w:t>
      </w:r>
      <w:r>
        <w:rPr>
          <w:rFonts w:ascii="Times New Roman" w:hAnsi="Times New Roman"/>
          <w:sz w:val="22"/>
        </w:rPr>
        <w:t xml:space="preserve">, external review, 2022. </w:t>
      </w:r>
    </w:p>
    <w:p w14:paraId="4AC41505" w14:textId="64F08EBF" w:rsidR="00FB07DF" w:rsidRDefault="00FB07DF" w:rsidP="00A547AA">
      <w:pPr>
        <w:pStyle w:val="ListParagraph"/>
        <w:numPr>
          <w:ilvl w:val="0"/>
          <w:numId w:val="11"/>
        </w:numPr>
        <w:tabs>
          <w:tab w:val="left" w:pos="-1060"/>
          <w:tab w:val="left" w:pos="-720"/>
          <w:tab w:val="left" w:pos="0"/>
          <w:tab w:val="left" w:pos="360"/>
          <w:tab w:val="left" w:pos="3780"/>
          <w:tab w:val="left" w:pos="5220"/>
          <w:tab w:val="left" w:pos="6660"/>
          <w:tab w:val="left" w:pos="7290"/>
          <w:tab w:val="left" w:pos="9360"/>
        </w:tabs>
        <w:ind w:left="720"/>
        <w:rPr>
          <w:rFonts w:ascii="Times New Roman" w:hAnsi="Times New Roman"/>
          <w:sz w:val="22"/>
        </w:rPr>
      </w:pPr>
      <w:r>
        <w:rPr>
          <w:rFonts w:ascii="Times New Roman" w:hAnsi="Times New Roman"/>
          <w:sz w:val="22"/>
        </w:rPr>
        <w:t xml:space="preserve">Virginia Commonwealth University, external review, 2022. </w:t>
      </w:r>
    </w:p>
    <w:p w14:paraId="0CD914BE" w14:textId="7BA12148" w:rsidR="003303B9" w:rsidRDefault="006F5BD1" w:rsidP="00A547AA">
      <w:pPr>
        <w:pStyle w:val="ListParagraph"/>
        <w:numPr>
          <w:ilvl w:val="0"/>
          <w:numId w:val="11"/>
        </w:numPr>
        <w:tabs>
          <w:tab w:val="left" w:pos="-1060"/>
          <w:tab w:val="left" w:pos="-720"/>
          <w:tab w:val="left" w:pos="0"/>
          <w:tab w:val="left" w:pos="360"/>
          <w:tab w:val="left" w:pos="3780"/>
          <w:tab w:val="left" w:pos="5220"/>
          <w:tab w:val="left" w:pos="6660"/>
          <w:tab w:val="left" w:pos="7290"/>
          <w:tab w:val="left" w:pos="9360"/>
        </w:tabs>
        <w:ind w:left="720"/>
        <w:rPr>
          <w:rFonts w:ascii="Times New Roman" w:hAnsi="Times New Roman"/>
          <w:sz w:val="22"/>
        </w:rPr>
      </w:pPr>
      <w:r>
        <w:rPr>
          <w:rFonts w:ascii="Times New Roman" w:hAnsi="Times New Roman"/>
          <w:sz w:val="22"/>
        </w:rPr>
        <w:t>University of North Texas, external review, 2022.</w:t>
      </w:r>
    </w:p>
    <w:p w14:paraId="0275DC85" w14:textId="713EAF54" w:rsidR="00AD6E45" w:rsidRDefault="00AD6E45" w:rsidP="00A547AA">
      <w:pPr>
        <w:pStyle w:val="ListParagraph"/>
        <w:numPr>
          <w:ilvl w:val="0"/>
          <w:numId w:val="11"/>
        </w:numPr>
        <w:tabs>
          <w:tab w:val="left" w:pos="-1060"/>
          <w:tab w:val="left" w:pos="-720"/>
          <w:tab w:val="left" w:pos="0"/>
          <w:tab w:val="left" w:pos="360"/>
          <w:tab w:val="left" w:pos="3780"/>
          <w:tab w:val="left" w:pos="5220"/>
          <w:tab w:val="left" w:pos="6660"/>
          <w:tab w:val="left" w:pos="7290"/>
          <w:tab w:val="left" w:pos="9360"/>
        </w:tabs>
        <w:ind w:left="720"/>
        <w:rPr>
          <w:rFonts w:ascii="Times New Roman" w:hAnsi="Times New Roman"/>
          <w:sz w:val="22"/>
        </w:rPr>
      </w:pPr>
      <w:r>
        <w:rPr>
          <w:rFonts w:ascii="Times New Roman" w:hAnsi="Times New Roman"/>
          <w:sz w:val="22"/>
        </w:rPr>
        <w:t xml:space="preserve">Routledge, Taylor &amp; Francis </w:t>
      </w:r>
      <w:r w:rsidR="00B73036">
        <w:rPr>
          <w:rFonts w:ascii="Times New Roman" w:hAnsi="Times New Roman"/>
          <w:sz w:val="22"/>
        </w:rPr>
        <w:t xml:space="preserve">book proposal reviewer, 2022. </w:t>
      </w:r>
    </w:p>
    <w:p w14:paraId="741BD153" w14:textId="6F86B692" w:rsidR="00EE51B2" w:rsidRDefault="00EE51B2" w:rsidP="00A547AA">
      <w:pPr>
        <w:pStyle w:val="ListParagraph"/>
        <w:numPr>
          <w:ilvl w:val="0"/>
          <w:numId w:val="11"/>
        </w:numPr>
        <w:tabs>
          <w:tab w:val="left" w:pos="-1060"/>
          <w:tab w:val="left" w:pos="-720"/>
          <w:tab w:val="left" w:pos="0"/>
          <w:tab w:val="left" w:pos="360"/>
          <w:tab w:val="left" w:pos="3780"/>
          <w:tab w:val="left" w:pos="5220"/>
          <w:tab w:val="left" w:pos="6660"/>
          <w:tab w:val="left" w:pos="7290"/>
          <w:tab w:val="left" w:pos="9360"/>
        </w:tabs>
        <w:ind w:left="720"/>
        <w:rPr>
          <w:rFonts w:ascii="Times New Roman" w:hAnsi="Times New Roman"/>
          <w:sz w:val="22"/>
        </w:rPr>
      </w:pPr>
      <w:r>
        <w:rPr>
          <w:rFonts w:ascii="Times New Roman" w:hAnsi="Times New Roman"/>
          <w:sz w:val="22"/>
        </w:rPr>
        <w:t xml:space="preserve">Illinois </w:t>
      </w:r>
      <w:r w:rsidR="00CE3CF8">
        <w:rPr>
          <w:rFonts w:ascii="Times New Roman" w:hAnsi="Times New Roman"/>
          <w:sz w:val="22"/>
        </w:rPr>
        <w:t>Institute of Technology</w:t>
      </w:r>
      <w:r>
        <w:rPr>
          <w:rFonts w:ascii="Times New Roman" w:hAnsi="Times New Roman"/>
          <w:sz w:val="22"/>
        </w:rPr>
        <w:t>, external review, 2021</w:t>
      </w:r>
      <w:r w:rsidR="00C80FE0">
        <w:rPr>
          <w:rFonts w:ascii="Times New Roman" w:hAnsi="Times New Roman"/>
          <w:sz w:val="22"/>
        </w:rPr>
        <w:t>.</w:t>
      </w:r>
    </w:p>
    <w:p w14:paraId="6F1FEB35" w14:textId="270160B2" w:rsidR="00CE3CF8" w:rsidRDefault="00CE3CF8" w:rsidP="00A547AA">
      <w:pPr>
        <w:pStyle w:val="ListParagraph"/>
        <w:numPr>
          <w:ilvl w:val="0"/>
          <w:numId w:val="11"/>
        </w:numPr>
        <w:tabs>
          <w:tab w:val="left" w:pos="-1060"/>
          <w:tab w:val="left" w:pos="-720"/>
          <w:tab w:val="left" w:pos="0"/>
          <w:tab w:val="left" w:pos="360"/>
          <w:tab w:val="left" w:pos="3780"/>
          <w:tab w:val="left" w:pos="5220"/>
          <w:tab w:val="left" w:pos="6660"/>
          <w:tab w:val="left" w:pos="7290"/>
          <w:tab w:val="left" w:pos="9360"/>
        </w:tabs>
        <w:ind w:left="720"/>
        <w:rPr>
          <w:rFonts w:ascii="Times New Roman" w:hAnsi="Times New Roman"/>
          <w:sz w:val="22"/>
        </w:rPr>
      </w:pPr>
      <w:r>
        <w:rPr>
          <w:rFonts w:ascii="Times New Roman" w:hAnsi="Times New Roman"/>
          <w:sz w:val="22"/>
        </w:rPr>
        <w:t xml:space="preserve">University of Alabama, </w:t>
      </w:r>
      <w:r w:rsidR="00D402D3">
        <w:rPr>
          <w:rFonts w:ascii="Times New Roman" w:hAnsi="Times New Roman"/>
          <w:sz w:val="22"/>
        </w:rPr>
        <w:t>Rehabilitation Counseling P</w:t>
      </w:r>
      <w:r>
        <w:rPr>
          <w:rFonts w:ascii="Times New Roman" w:hAnsi="Times New Roman"/>
          <w:sz w:val="22"/>
        </w:rPr>
        <w:t xml:space="preserve">rogram </w:t>
      </w:r>
      <w:r w:rsidR="00D402D3">
        <w:rPr>
          <w:rFonts w:ascii="Times New Roman" w:hAnsi="Times New Roman"/>
          <w:sz w:val="22"/>
        </w:rPr>
        <w:t>A</w:t>
      </w:r>
      <w:r>
        <w:rPr>
          <w:rFonts w:ascii="Times New Roman" w:hAnsi="Times New Roman"/>
          <w:sz w:val="22"/>
        </w:rPr>
        <w:t xml:space="preserve">dvisory </w:t>
      </w:r>
      <w:r w:rsidR="00D402D3">
        <w:rPr>
          <w:rFonts w:ascii="Times New Roman" w:hAnsi="Times New Roman"/>
          <w:sz w:val="22"/>
        </w:rPr>
        <w:t>C</w:t>
      </w:r>
      <w:r>
        <w:rPr>
          <w:rFonts w:ascii="Times New Roman" w:hAnsi="Times New Roman"/>
          <w:sz w:val="22"/>
        </w:rPr>
        <w:t>ommittee, 2021</w:t>
      </w:r>
      <w:r w:rsidR="00D402D3">
        <w:rPr>
          <w:rFonts w:ascii="Times New Roman" w:hAnsi="Times New Roman"/>
          <w:sz w:val="22"/>
        </w:rPr>
        <w:t>-</w:t>
      </w:r>
    </w:p>
    <w:p w14:paraId="1EC82A2C" w14:textId="1E170324" w:rsidR="004A2EAC" w:rsidRDefault="004A2EAC" w:rsidP="00A547AA">
      <w:pPr>
        <w:pStyle w:val="ListParagraph"/>
        <w:numPr>
          <w:ilvl w:val="0"/>
          <w:numId w:val="11"/>
        </w:numPr>
        <w:tabs>
          <w:tab w:val="left" w:pos="-1060"/>
          <w:tab w:val="left" w:pos="-720"/>
          <w:tab w:val="left" w:pos="0"/>
          <w:tab w:val="left" w:pos="360"/>
          <w:tab w:val="left" w:pos="3780"/>
          <w:tab w:val="left" w:pos="5220"/>
          <w:tab w:val="left" w:pos="6660"/>
          <w:tab w:val="left" w:pos="7290"/>
          <w:tab w:val="left" w:pos="9360"/>
        </w:tabs>
        <w:ind w:left="720"/>
        <w:rPr>
          <w:rFonts w:ascii="Times New Roman" w:hAnsi="Times New Roman"/>
          <w:sz w:val="22"/>
        </w:rPr>
      </w:pPr>
      <w:r>
        <w:rPr>
          <w:rFonts w:ascii="Times New Roman" w:hAnsi="Times New Roman"/>
          <w:sz w:val="22"/>
        </w:rPr>
        <w:t xml:space="preserve">University of Iowa, </w:t>
      </w:r>
      <w:r w:rsidR="00F57D3B">
        <w:rPr>
          <w:rFonts w:ascii="Times New Roman" w:hAnsi="Times New Roman"/>
          <w:sz w:val="22"/>
        </w:rPr>
        <w:t xml:space="preserve">external </w:t>
      </w:r>
      <w:r>
        <w:rPr>
          <w:rFonts w:ascii="Times New Roman" w:hAnsi="Times New Roman"/>
          <w:sz w:val="22"/>
        </w:rPr>
        <w:t>review, 2019</w:t>
      </w:r>
      <w:r w:rsidR="00C80FE0">
        <w:rPr>
          <w:rFonts w:ascii="Times New Roman" w:hAnsi="Times New Roman"/>
          <w:sz w:val="22"/>
        </w:rPr>
        <w:t>.</w:t>
      </w:r>
    </w:p>
    <w:p w14:paraId="67474D7E" w14:textId="73E0388B" w:rsidR="004A2EAC" w:rsidRDefault="004A2EAC" w:rsidP="00A547AA">
      <w:pPr>
        <w:pStyle w:val="ListParagraph"/>
        <w:numPr>
          <w:ilvl w:val="0"/>
          <w:numId w:val="11"/>
        </w:numPr>
        <w:tabs>
          <w:tab w:val="left" w:pos="-1060"/>
          <w:tab w:val="left" w:pos="-720"/>
          <w:tab w:val="left" w:pos="0"/>
          <w:tab w:val="left" w:pos="360"/>
          <w:tab w:val="left" w:pos="3780"/>
          <w:tab w:val="left" w:pos="5220"/>
          <w:tab w:val="left" w:pos="6660"/>
          <w:tab w:val="left" w:pos="7290"/>
          <w:tab w:val="left" w:pos="9360"/>
        </w:tabs>
        <w:ind w:left="720"/>
        <w:rPr>
          <w:rFonts w:ascii="Times New Roman" w:hAnsi="Times New Roman"/>
          <w:sz w:val="22"/>
        </w:rPr>
      </w:pPr>
      <w:r>
        <w:rPr>
          <w:rFonts w:ascii="Times New Roman" w:hAnsi="Times New Roman"/>
          <w:sz w:val="22"/>
        </w:rPr>
        <w:t xml:space="preserve">University of Southern Maine, </w:t>
      </w:r>
      <w:r w:rsidR="00F57D3B">
        <w:rPr>
          <w:rFonts w:ascii="Times New Roman" w:hAnsi="Times New Roman"/>
          <w:sz w:val="22"/>
        </w:rPr>
        <w:t xml:space="preserve">external </w:t>
      </w:r>
      <w:r>
        <w:rPr>
          <w:rFonts w:ascii="Times New Roman" w:hAnsi="Times New Roman"/>
          <w:sz w:val="22"/>
        </w:rPr>
        <w:t>review, 2019</w:t>
      </w:r>
      <w:r w:rsidR="00C80FE0">
        <w:rPr>
          <w:rFonts w:ascii="Times New Roman" w:hAnsi="Times New Roman"/>
          <w:sz w:val="22"/>
        </w:rPr>
        <w:t>.</w:t>
      </w:r>
    </w:p>
    <w:p w14:paraId="2BBB6A45" w14:textId="603D461E" w:rsidR="00F04E26" w:rsidRPr="00F04E26" w:rsidRDefault="00F04E26" w:rsidP="00A547AA">
      <w:pPr>
        <w:pStyle w:val="ListParagraph"/>
        <w:numPr>
          <w:ilvl w:val="0"/>
          <w:numId w:val="11"/>
        </w:numPr>
        <w:tabs>
          <w:tab w:val="left" w:pos="-1060"/>
          <w:tab w:val="left" w:pos="-720"/>
          <w:tab w:val="left" w:pos="0"/>
          <w:tab w:val="left" w:pos="360"/>
          <w:tab w:val="left" w:pos="3780"/>
          <w:tab w:val="left" w:pos="5220"/>
          <w:tab w:val="left" w:pos="6660"/>
          <w:tab w:val="left" w:pos="7290"/>
          <w:tab w:val="left" w:pos="9360"/>
        </w:tabs>
        <w:ind w:left="720"/>
        <w:rPr>
          <w:rFonts w:ascii="Times New Roman" w:hAnsi="Times New Roman"/>
          <w:sz w:val="22"/>
        </w:rPr>
      </w:pPr>
      <w:r>
        <w:rPr>
          <w:rFonts w:ascii="Times New Roman" w:hAnsi="Times New Roman"/>
          <w:sz w:val="22"/>
        </w:rPr>
        <w:lastRenderedPageBreak/>
        <w:t>Hunter College, external review, 2019</w:t>
      </w:r>
      <w:r w:rsidR="00C80FE0">
        <w:rPr>
          <w:rFonts w:ascii="Times New Roman" w:hAnsi="Times New Roman"/>
          <w:sz w:val="22"/>
        </w:rPr>
        <w:t>.</w:t>
      </w:r>
    </w:p>
    <w:p w14:paraId="39B2D11A" w14:textId="45E95C3F" w:rsidR="00AD19EF" w:rsidRDefault="00AD19EF" w:rsidP="00A547AA">
      <w:pPr>
        <w:pStyle w:val="ListParagraph"/>
        <w:numPr>
          <w:ilvl w:val="0"/>
          <w:numId w:val="11"/>
        </w:numPr>
        <w:tabs>
          <w:tab w:val="left" w:pos="-1060"/>
          <w:tab w:val="left" w:pos="-720"/>
          <w:tab w:val="left" w:pos="0"/>
          <w:tab w:val="left" w:pos="360"/>
          <w:tab w:val="left" w:pos="3780"/>
          <w:tab w:val="left" w:pos="5220"/>
          <w:tab w:val="left" w:pos="6660"/>
          <w:tab w:val="left" w:pos="7290"/>
          <w:tab w:val="left" w:pos="9360"/>
        </w:tabs>
        <w:ind w:left="720"/>
        <w:rPr>
          <w:rFonts w:ascii="Times New Roman" w:hAnsi="Times New Roman"/>
          <w:sz w:val="22"/>
        </w:rPr>
      </w:pPr>
      <w:r>
        <w:rPr>
          <w:rFonts w:ascii="Times New Roman" w:hAnsi="Times New Roman"/>
          <w:sz w:val="22"/>
        </w:rPr>
        <w:t>University of North Texas, external review, 2018</w:t>
      </w:r>
      <w:r w:rsidR="00C80FE0">
        <w:rPr>
          <w:rFonts w:ascii="Times New Roman" w:hAnsi="Times New Roman"/>
          <w:sz w:val="22"/>
        </w:rPr>
        <w:t>.</w:t>
      </w:r>
    </w:p>
    <w:p w14:paraId="7E34906F" w14:textId="25FD9D56" w:rsidR="00463596" w:rsidRPr="00463596" w:rsidRDefault="00463596" w:rsidP="00A547AA">
      <w:pPr>
        <w:pStyle w:val="ListParagraph"/>
        <w:numPr>
          <w:ilvl w:val="0"/>
          <w:numId w:val="11"/>
        </w:numPr>
        <w:tabs>
          <w:tab w:val="left" w:pos="-1060"/>
          <w:tab w:val="left" w:pos="-720"/>
          <w:tab w:val="left" w:pos="0"/>
          <w:tab w:val="left" w:pos="3780"/>
          <w:tab w:val="left" w:pos="5220"/>
          <w:tab w:val="left" w:pos="6660"/>
          <w:tab w:val="left" w:pos="7290"/>
          <w:tab w:val="left" w:pos="9360"/>
        </w:tabs>
        <w:ind w:left="720"/>
        <w:rPr>
          <w:rFonts w:ascii="Times New Roman" w:hAnsi="Times New Roman"/>
          <w:sz w:val="22"/>
        </w:rPr>
      </w:pPr>
      <w:r>
        <w:rPr>
          <w:rFonts w:ascii="Times New Roman" w:hAnsi="Times New Roman"/>
          <w:sz w:val="22"/>
          <w:szCs w:val="22"/>
        </w:rPr>
        <w:t>CRC Press</w:t>
      </w:r>
      <w:r>
        <w:rPr>
          <w:rFonts w:ascii="Times New Roman" w:hAnsi="Times New Roman"/>
          <w:i/>
          <w:sz w:val="22"/>
          <w:szCs w:val="22"/>
        </w:rPr>
        <w:t xml:space="preserve"> </w:t>
      </w:r>
      <w:r w:rsidRPr="00AC3588">
        <w:rPr>
          <w:rFonts w:ascii="Times New Roman" w:hAnsi="Times New Roman"/>
          <w:sz w:val="22"/>
          <w:szCs w:val="22"/>
        </w:rPr>
        <w:t>book proposal reviewer, 201</w:t>
      </w:r>
      <w:r>
        <w:rPr>
          <w:rFonts w:ascii="Times New Roman" w:hAnsi="Times New Roman"/>
          <w:sz w:val="22"/>
          <w:szCs w:val="22"/>
        </w:rPr>
        <w:t>7</w:t>
      </w:r>
      <w:r w:rsidR="00C80FE0">
        <w:rPr>
          <w:rFonts w:ascii="Times New Roman" w:hAnsi="Times New Roman"/>
          <w:sz w:val="22"/>
          <w:szCs w:val="22"/>
        </w:rPr>
        <w:t>.</w:t>
      </w:r>
    </w:p>
    <w:p w14:paraId="18B13520" w14:textId="2484B1C8" w:rsidR="004C1D44" w:rsidRPr="00F04E26" w:rsidRDefault="004C1D44" w:rsidP="00A547AA">
      <w:pPr>
        <w:pStyle w:val="ListParagraph"/>
        <w:numPr>
          <w:ilvl w:val="0"/>
          <w:numId w:val="11"/>
        </w:numPr>
        <w:tabs>
          <w:tab w:val="left" w:pos="-1060"/>
          <w:tab w:val="left" w:pos="-720"/>
          <w:tab w:val="left" w:pos="0"/>
          <w:tab w:val="left" w:pos="360"/>
          <w:tab w:val="left" w:pos="3780"/>
          <w:tab w:val="left" w:pos="5220"/>
          <w:tab w:val="left" w:pos="6660"/>
          <w:tab w:val="left" w:pos="7290"/>
          <w:tab w:val="left" w:pos="9360"/>
        </w:tabs>
        <w:ind w:left="720"/>
        <w:rPr>
          <w:rFonts w:ascii="Times New Roman" w:hAnsi="Times New Roman"/>
          <w:sz w:val="22"/>
        </w:rPr>
      </w:pPr>
      <w:r>
        <w:rPr>
          <w:rFonts w:ascii="Times New Roman" w:hAnsi="Times New Roman"/>
          <w:sz w:val="22"/>
        </w:rPr>
        <w:t>Utah State University, external review, 2017</w:t>
      </w:r>
      <w:r w:rsidR="00C80FE0">
        <w:rPr>
          <w:rFonts w:ascii="Times New Roman" w:hAnsi="Times New Roman"/>
          <w:sz w:val="22"/>
        </w:rPr>
        <w:t>.</w:t>
      </w:r>
    </w:p>
    <w:p w14:paraId="10059B90" w14:textId="40A35BB5" w:rsidR="00E930E9" w:rsidRPr="00F04E26" w:rsidRDefault="00E930E9" w:rsidP="00A547AA">
      <w:pPr>
        <w:pStyle w:val="ListParagraph"/>
        <w:numPr>
          <w:ilvl w:val="0"/>
          <w:numId w:val="11"/>
        </w:numPr>
        <w:tabs>
          <w:tab w:val="left" w:pos="-1060"/>
          <w:tab w:val="left" w:pos="-720"/>
          <w:tab w:val="left" w:pos="0"/>
          <w:tab w:val="left" w:pos="360"/>
          <w:tab w:val="left" w:pos="3780"/>
          <w:tab w:val="left" w:pos="5220"/>
          <w:tab w:val="left" w:pos="6660"/>
          <w:tab w:val="left" w:pos="7290"/>
          <w:tab w:val="left" w:pos="9360"/>
        </w:tabs>
        <w:ind w:left="720"/>
        <w:rPr>
          <w:rFonts w:ascii="Times New Roman" w:hAnsi="Times New Roman"/>
          <w:sz w:val="22"/>
        </w:rPr>
      </w:pPr>
      <w:r>
        <w:rPr>
          <w:rFonts w:ascii="Times New Roman" w:hAnsi="Times New Roman"/>
          <w:sz w:val="22"/>
        </w:rPr>
        <w:t>Headway: The B</w:t>
      </w:r>
      <w:r w:rsidR="00C4265B">
        <w:rPr>
          <w:rFonts w:ascii="Times New Roman" w:hAnsi="Times New Roman"/>
          <w:sz w:val="22"/>
        </w:rPr>
        <w:t>rain Injury Association (based i</w:t>
      </w:r>
      <w:r>
        <w:rPr>
          <w:rFonts w:ascii="Times New Roman" w:hAnsi="Times New Roman"/>
          <w:sz w:val="22"/>
        </w:rPr>
        <w:t xml:space="preserve">n the United Kingdom), review and consultation for the </w:t>
      </w:r>
      <w:r w:rsidR="00BD133D">
        <w:rPr>
          <w:rFonts w:ascii="Times New Roman" w:hAnsi="Times New Roman"/>
          <w:sz w:val="22"/>
        </w:rPr>
        <w:t xml:space="preserve">development of the </w:t>
      </w:r>
      <w:r>
        <w:rPr>
          <w:rFonts w:ascii="Times New Roman" w:hAnsi="Times New Roman"/>
          <w:sz w:val="22"/>
        </w:rPr>
        <w:t>publication “</w:t>
      </w:r>
      <w:r w:rsidRPr="00BD133D">
        <w:rPr>
          <w:rFonts w:ascii="Times New Roman" w:hAnsi="Times New Roman"/>
          <w:i/>
          <w:sz w:val="22"/>
        </w:rPr>
        <w:t>Brain injury: A guide for siblings</w:t>
      </w:r>
      <w:r>
        <w:rPr>
          <w:rFonts w:ascii="Times New Roman" w:hAnsi="Times New Roman"/>
          <w:sz w:val="22"/>
        </w:rPr>
        <w:t>,” 2017</w:t>
      </w:r>
      <w:r w:rsidR="00C80FE0">
        <w:rPr>
          <w:rFonts w:ascii="Times New Roman" w:hAnsi="Times New Roman"/>
          <w:sz w:val="22"/>
        </w:rPr>
        <w:t>.</w:t>
      </w:r>
    </w:p>
    <w:p w14:paraId="5CD0B599" w14:textId="11A517C8" w:rsidR="001228B3" w:rsidRPr="00F04E26" w:rsidRDefault="001228B3" w:rsidP="00A547AA">
      <w:pPr>
        <w:pStyle w:val="ListParagraph"/>
        <w:numPr>
          <w:ilvl w:val="0"/>
          <w:numId w:val="11"/>
        </w:numPr>
        <w:tabs>
          <w:tab w:val="left" w:pos="-1060"/>
          <w:tab w:val="left" w:pos="-720"/>
          <w:tab w:val="left" w:pos="0"/>
          <w:tab w:val="left" w:pos="360"/>
          <w:tab w:val="left" w:pos="3780"/>
          <w:tab w:val="left" w:pos="5220"/>
          <w:tab w:val="left" w:pos="6660"/>
          <w:tab w:val="left" w:pos="7290"/>
          <w:tab w:val="left" w:pos="9360"/>
        </w:tabs>
        <w:ind w:left="720"/>
        <w:rPr>
          <w:rFonts w:ascii="Times New Roman" w:hAnsi="Times New Roman"/>
          <w:sz w:val="22"/>
        </w:rPr>
      </w:pPr>
      <w:r>
        <w:rPr>
          <w:rFonts w:ascii="Times New Roman" w:hAnsi="Times New Roman"/>
          <w:sz w:val="22"/>
        </w:rPr>
        <w:t>Northern Illinois University, external review, 2017</w:t>
      </w:r>
      <w:r w:rsidR="00C80FE0">
        <w:rPr>
          <w:rFonts w:ascii="Times New Roman" w:hAnsi="Times New Roman"/>
          <w:sz w:val="22"/>
        </w:rPr>
        <w:t>.</w:t>
      </w:r>
    </w:p>
    <w:p w14:paraId="313BC551" w14:textId="058E0A22" w:rsidR="001228B3" w:rsidRPr="00F04E26" w:rsidRDefault="001228B3" w:rsidP="00A547AA">
      <w:pPr>
        <w:pStyle w:val="ListParagraph"/>
        <w:numPr>
          <w:ilvl w:val="0"/>
          <w:numId w:val="11"/>
        </w:numPr>
        <w:tabs>
          <w:tab w:val="left" w:pos="-1060"/>
          <w:tab w:val="left" w:pos="-720"/>
          <w:tab w:val="left" w:pos="0"/>
          <w:tab w:val="left" w:pos="360"/>
          <w:tab w:val="left" w:pos="3780"/>
          <w:tab w:val="left" w:pos="5220"/>
          <w:tab w:val="left" w:pos="6660"/>
          <w:tab w:val="left" w:pos="7290"/>
          <w:tab w:val="left" w:pos="9360"/>
        </w:tabs>
        <w:ind w:left="720"/>
        <w:rPr>
          <w:rFonts w:ascii="Times New Roman" w:hAnsi="Times New Roman"/>
          <w:sz w:val="22"/>
        </w:rPr>
      </w:pPr>
      <w:r>
        <w:rPr>
          <w:rFonts w:ascii="Times New Roman" w:hAnsi="Times New Roman"/>
          <w:sz w:val="22"/>
        </w:rPr>
        <w:t>Hunter College, external review, 2017</w:t>
      </w:r>
    </w:p>
    <w:p w14:paraId="69383FD9" w14:textId="35276FDA" w:rsidR="00AC3588" w:rsidRPr="00F04E26" w:rsidRDefault="00BA0CB4" w:rsidP="00A547AA">
      <w:pPr>
        <w:pStyle w:val="ListParagraph"/>
        <w:numPr>
          <w:ilvl w:val="0"/>
          <w:numId w:val="11"/>
        </w:numPr>
        <w:tabs>
          <w:tab w:val="left" w:pos="-1060"/>
          <w:tab w:val="left" w:pos="-720"/>
          <w:tab w:val="left" w:pos="0"/>
          <w:tab w:val="left" w:pos="360"/>
          <w:tab w:val="left" w:pos="3780"/>
          <w:tab w:val="left" w:pos="5220"/>
          <w:tab w:val="left" w:pos="6660"/>
          <w:tab w:val="left" w:pos="7290"/>
          <w:tab w:val="left" w:pos="9360"/>
        </w:tabs>
        <w:ind w:left="720"/>
        <w:rPr>
          <w:rFonts w:ascii="Times New Roman" w:hAnsi="Times New Roman"/>
          <w:sz w:val="22"/>
        </w:rPr>
      </w:pPr>
      <w:r w:rsidRPr="00AC3588">
        <w:rPr>
          <w:rFonts w:ascii="Times New Roman" w:hAnsi="Times New Roman"/>
          <w:sz w:val="22"/>
        </w:rPr>
        <w:t>Illinois Institute of Technology, external review, 2016</w:t>
      </w:r>
    </w:p>
    <w:p w14:paraId="2DF6466E" w14:textId="44FACC32" w:rsidR="00AC3588" w:rsidRPr="00F04E26" w:rsidRDefault="00F62367" w:rsidP="00A547AA">
      <w:pPr>
        <w:pStyle w:val="ListParagraph"/>
        <w:numPr>
          <w:ilvl w:val="0"/>
          <w:numId w:val="11"/>
        </w:numPr>
        <w:tabs>
          <w:tab w:val="left" w:pos="-1060"/>
          <w:tab w:val="left" w:pos="-720"/>
          <w:tab w:val="left" w:pos="0"/>
          <w:tab w:val="left" w:pos="3780"/>
          <w:tab w:val="left" w:pos="5220"/>
          <w:tab w:val="left" w:pos="6660"/>
          <w:tab w:val="left" w:pos="7290"/>
          <w:tab w:val="left" w:pos="9360"/>
        </w:tabs>
        <w:ind w:left="720"/>
        <w:rPr>
          <w:rFonts w:ascii="Times New Roman" w:hAnsi="Times New Roman"/>
          <w:sz w:val="22"/>
        </w:rPr>
      </w:pPr>
      <w:r w:rsidRPr="00AC3588">
        <w:rPr>
          <w:rFonts w:ascii="Times New Roman" w:hAnsi="Times New Roman"/>
          <w:sz w:val="22"/>
        </w:rPr>
        <w:t>University of South Florida, external review</w:t>
      </w:r>
      <w:r w:rsidR="00413784" w:rsidRPr="00AC3588">
        <w:rPr>
          <w:rFonts w:ascii="Times New Roman" w:hAnsi="Times New Roman"/>
          <w:sz w:val="22"/>
        </w:rPr>
        <w:t>, 2016</w:t>
      </w:r>
    </w:p>
    <w:p w14:paraId="353E8A93" w14:textId="246560BF" w:rsidR="00AC3588" w:rsidRPr="00F04E26" w:rsidRDefault="00B648D2" w:rsidP="00A547AA">
      <w:pPr>
        <w:pStyle w:val="ListParagraph"/>
        <w:numPr>
          <w:ilvl w:val="0"/>
          <w:numId w:val="11"/>
        </w:numPr>
        <w:tabs>
          <w:tab w:val="left" w:pos="-1060"/>
          <w:tab w:val="left" w:pos="-720"/>
          <w:tab w:val="left" w:pos="0"/>
          <w:tab w:val="left" w:pos="3780"/>
          <w:tab w:val="left" w:pos="5220"/>
          <w:tab w:val="left" w:pos="6660"/>
          <w:tab w:val="left" w:pos="7290"/>
          <w:tab w:val="left" w:pos="9360"/>
        </w:tabs>
        <w:ind w:left="720"/>
        <w:rPr>
          <w:rFonts w:ascii="Times New Roman" w:hAnsi="Times New Roman"/>
          <w:sz w:val="22"/>
        </w:rPr>
      </w:pPr>
      <w:r>
        <w:rPr>
          <w:rFonts w:ascii="Times New Roman" w:hAnsi="Times New Roman"/>
          <w:sz w:val="22"/>
        </w:rPr>
        <w:t>Griffith</w:t>
      </w:r>
      <w:r w:rsidR="00413784" w:rsidRPr="00AC3588">
        <w:rPr>
          <w:rFonts w:ascii="Times New Roman" w:hAnsi="Times New Roman"/>
          <w:sz w:val="22"/>
        </w:rPr>
        <w:t xml:space="preserve"> University, Nathan</w:t>
      </w:r>
      <w:r w:rsidR="002C5785">
        <w:rPr>
          <w:rFonts w:ascii="Times New Roman" w:hAnsi="Times New Roman"/>
          <w:sz w:val="22"/>
        </w:rPr>
        <w:t>,</w:t>
      </w:r>
      <w:r w:rsidR="00413784" w:rsidRPr="00AC3588">
        <w:rPr>
          <w:rFonts w:ascii="Times New Roman" w:hAnsi="Times New Roman"/>
          <w:sz w:val="22"/>
        </w:rPr>
        <w:t xml:space="preserve"> Australia, doctoral examiner, 2016</w:t>
      </w:r>
      <w:r w:rsidR="00C80FE0">
        <w:rPr>
          <w:rFonts w:ascii="Times New Roman" w:hAnsi="Times New Roman"/>
          <w:sz w:val="22"/>
        </w:rPr>
        <w:t>.</w:t>
      </w:r>
    </w:p>
    <w:p w14:paraId="1C5C74BC" w14:textId="02461488" w:rsidR="00AC3588" w:rsidRPr="00A316BB" w:rsidRDefault="00413784" w:rsidP="00A547AA">
      <w:pPr>
        <w:pStyle w:val="ListParagraph"/>
        <w:numPr>
          <w:ilvl w:val="0"/>
          <w:numId w:val="11"/>
        </w:numPr>
        <w:tabs>
          <w:tab w:val="left" w:pos="-1060"/>
          <w:tab w:val="left" w:pos="-720"/>
          <w:tab w:val="left" w:pos="0"/>
          <w:tab w:val="left" w:pos="3780"/>
          <w:tab w:val="left" w:pos="5220"/>
          <w:tab w:val="left" w:pos="6660"/>
          <w:tab w:val="left" w:pos="7290"/>
          <w:tab w:val="left" w:pos="9360"/>
        </w:tabs>
        <w:ind w:left="720"/>
        <w:rPr>
          <w:rFonts w:ascii="Times New Roman" w:hAnsi="Times New Roman"/>
          <w:sz w:val="22"/>
        </w:rPr>
      </w:pPr>
      <w:r w:rsidRPr="00AC3588">
        <w:rPr>
          <w:rFonts w:ascii="Times New Roman" w:hAnsi="Times New Roman"/>
          <w:sz w:val="22"/>
        </w:rPr>
        <w:t>California School of Professional Psychology, doctoral reader, 2015</w:t>
      </w:r>
      <w:r w:rsidR="00717B2F">
        <w:rPr>
          <w:rFonts w:ascii="Times New Roman" w:hAnsi="Times New Roman"/>
          <w:sz w:val="22"/>
        </w:rPr>
        <w:t>-2017</w:t>
      </w:r>
      <w:r w:rsidR="00C80FE0">
        <w:rPr>
          <w:rFonts w:ascii="Times New Roman" w:hAnsi="Times New Roman"/>
          <w:sz w:val="22"/>
        </w:rPr>
        <w:t>.</w:t>
      </w:r>
    </w:p>
    <w:p w14:paraId="4F6695B9" w14:textId="452A6794" w:rsidR="00AC3588" w:rsidRPr="00F04E26" w:rsidRDefault="00BA0242" w:rsidP="00A547AA">
      <w:pPr>
        <w:pStyle w:val="ListParagraph"/>
        <w:numPr>
          <w:ilvl w:val="0"/>
          <w:numId w:val="11"/>
        </w:numPr>
        <w:tabs>
          <w:tab w:val="left" w:pos="-1060"/>
          <w:tab w:val="left" w:pos="-720"/>
          <w:tab w:val="left" w:pos="0"/>
          <w:tab w:val="left" w:pos="3780"/>
          <w:tab w:val="left" w:pos="5220"/>
          <w:tab w:val="left" w:pos="6660"/>
          <w:tab w:val="left" w:pos="7290"/>
          <w:tab w:val="left" w:pos="9360"/>
        </w:tabs>
        <w:ind w:left="720"/>
        <w:rPr>
          <w:rFonts w:ascii="Times New Roman" w:hAnsi="Times New Roman"/>
          <w:sz w:val="22"/>
        </w:rPr>
      </w:pPr>
      <w:r w:rsidRPr="00AC3588">
        <w:rPr>
          <w:rFonts w:ascii="Times New Roman" w:hAnsi="Times New Roman"/>
          <w:snapToGrid/>
          <w:color w:val="000000"/>
          <w:sz w:val="22"/>
          <w:szCs w:val="22"/>
        </w:rPr>
        <w:t xml:space="preserve">Rady Children's Hospital San Diego, </w:t>
      </w:r>
      <w:r w:rsidRPr="00AC3588">
        <w:rPr>
          <w:rFonts w:ascii="Times" w:hAnsi="Times" w:cs="Times"/>
          <w:i/>
          <w:snapToGrid/>
          <w:color w:val="000000"/>
          <w:sz w:val="22"/>
          <w:szCs w:val="22"/>
        </w:rPr>
        <w:t>Supported Employment, Cognitive Enhancement, Social Skills Program for Autism Spectrum Disorder (ASD) Adult</w:t>
      </w:r>
      <w:r w:rsidR="009E5444" w:rsidRPr="00AC3588">
        <w:rPr>
          <w:rFonts w:ascii="Times" w:hAnsi="Times" w:cs="Times"/>
          <w:i/>
          <w:snapToGrid/>
          <w:color w:val="000000"/>
          <w:sz w:val="22"/>
          <w:szCs w:val="22"/>
        </w:rPr>
        <w:t>,</w:t>
      </w:r>
      <w:r w:rsidRPr="00AC3588">
        <w:rPr>
          <w:rFonts w:ascii="Times" w:hAnsi="Times" w:cs="Times"/>
          <w:i/>
          <w:snapToGrid/>
          <w:color w:val="000000"/>
          <w:sz w:val="22"/>
          <w:szCs w:val="22"/>
        </w:rPr>
        <w:t xml:space="preserve"> </w:t>
      </w:r>
      <w:r w:rsidRPr="00AC3588">
        <w:rPr>
          <w:rFonts w:ascii="Times" w:hAnsi="Times" w:cs="Times"/>
          <w:snapToGrid/>
          <w:color w:val="000000"/>
          <w:sz w:val="22"/>
          <w:szCs w:val="22"/>
        </w:rPr>
        <w:t>assessment protocol consultation, 2014-2015.</w:t>
      </w:r>
    </w:p>
    <w:p w14:paraId="37E5C82D" w14:textId="558E5728" w:rsidR="00AC3588" w:rsidRPr="00F04E26" w:rsidRDefault="008D07FD" w:rsidP="00A547AA">
      <w:pPr>
        <w:pStyle w:val="ListParagraph"/>
        <w:numPr>
          <w:ilvl w:val="0"/>
          <w:numId w:val="11"/>
        </w:numPr>
        <w:tabs>
          <w:tab w:val="left" w:pos="-1060"/>
          <w:tab w:val="left" w:pos="-720"/>
          <w:tab w:val="left" w:pos="0"/>
          <w:tab w:val="left" w:pos="3780"/>
          <w:tab w:val="left" w:pos="5220"/>
          <w:tab w:val="left" w:pos="6660"/>
          <w:tab w:val="left" w:pos="7290"/>
          <w:tab w:val="left" w:pos="9360"/>
        </w:tabs>
        <w:ind w:left="720"/>
        <w:rPr>
          <w:rFonts w:ascii="Times New Roman" w:hAnsi="Times New Roman"/>
          <w:sz w:val="22"/>
        </w:rPr>
      </w:pPr>
      <w:r w:rsidRPr="00AC3588">
        <w:rPr>
          <w:rFonts w:ascii="Times New Roman" w:hAnsi="Times New Roman"/>
          <w:color w:val="282828"/>
          <w:sz w:val="22"/>
          <w:szCs w:val="22"/>
        </w:rPr>
        <w:t>West Virginia University Injury Control Research Center, 2014 Exploratory Research Program</w:t>
      </w:r>
      <w:r w:rsidRPr="00AC3588">
        <w:rPr>
          <w:rFonts w:ascii="Times New Roman" w:hAnsi="Times New Roman"/>
          <w:sz w:val="22"/>
          <w:szCs w:val="22"/>
        </w:rPr>
        <w:t xml:space="preserve"> proposal reviewer, 2014</w:t>
      </w:r>
      <w:r w:rsidR="00C80FE0">
        <w:rPr>
          <w:rFonts w:ascii="Times New Roman" w:hAnsi="Times New Roman"/>
          <w:sz w:val="22"/>
          <w:szCs w:val="22"/>
        </w:rPr>
        <w:t>.</w:t>
      </w:r>
    </w:p>
    <w:p w14:paraId="27200200" w14:textId="22157C50" w:rsidR="00AC3588" w:rsidRPr="00F04E26" w:rsidRDefault="00F62367" w:rsidP="00A547AA">
      <w:pPr>
        <w:pStyle w:val="ListParagraph"/>
        <w:numPr>
          <w:ilvl w:val="0"/>
          <w:numId w:val="11"/>
        </w:numPr>
        <w:tabs>
          <w:tab w:val="left" w:pos="-1060"/>
          <w:tab w:val="left" w:pos="-720"/>
          <w:tab w:val="left" w:pos="0"/>
          <w:tab w:val="left" w:pos="3780"/>
          <w:tab w:val="left" w:pos="5220"/>
          <w:tab w:val="left" w:pos="6660"/>
          <w:tab w:val="left" w:pos="7290"/>
          <w:tab w:val="left" w:pos="9360"/>
        </w:tabs>
        <w:ind w:left="720"/>
        <w:rPr>
          <w:rFonts w:ascii="Times New Roman" w:hAnsi="Times New Roman"/>
          <w:sz w:val="22"/>
        </w:rPr>
      </w:pPr>
      <w:r w:rsidRPr="00AC3588">
        <w:rPr>
          <w:rFonts w:ascii="Times New Roman" w:hAnsi="Times New Roman"/>
          <w:sz w:val="22"/>
        </w:rPr>
        <w:t>The University of North Carolina General Administration, doctoral program proposal review</w:t>
      </w:r>
      <w:r w:rsidR="00413784" w:rsidRPr="00AC3588">
        <w:rPr>
          <w:rFonts w:ascii="Times New Roman" w:hAnsi="Times New Roman"/>
          <w:sz w:val="22"/>
        </w:rPr>
        <w:t>, 2013</w:t>
      </w:r>
      <w:r w:rsidRPr="00AC3588">
        <w:rPr>
          <w:rFonts w:ascii="Times New Roman" w:hAnsi="Times New Roman"/>
          <w:sz w:val="22"/>
        </w:rPr>
        <w:t>.</w:t>
      </w:r>
    </w:p>
    <w:p w14:paraId="6803EC0C" w14:textId="6478775F" w:rsidR="00AC3588" w:rsidRPr="00F04E26" w:rsidRDefault="00F62367" w:rsidP="00A547AA">
      <w:pPr>
        <w:pStyle w:val="ListParagraph"/>
        <w:numPr>
          <w:ilvl w:val="0"/>
          <w:numId w:val="11"/>
        </w:numPr>
        <w:tabs>
          <w:tab w:val="left" w:pos="-1060"/>
          <w:tab w:val="left" w:pos="-720"/>
          <w:tab w:val="left" w:pos="0"/>
          <w:tab w:val="left" w:pos="3780"/>
          <w:tab w:val="left" w:pos="5220"/>
          <w:tab w:val="left" w:pos="6660"/>
          <w:tab w:val="left" w:pos="7290"/>
          <w:tab w:val="left" w:pos="9360"/>
        </w:tabs>
        <w:ind w:left="720"/>
        <w:rPr>
          <w:rFonts w:ascii="Times New Roman" w:hAnsi="Times New Roman"/>
          <w:sz w:val="22"/>
        </w:rPr>
      </w:pPr>
      <w:r w:rsidRPr="00AC3588">
        <w:rPr>
          <w:rFonts w:ascii="Times New Roman" w:hAnsi="Times New Roman"/>
          <w:sz w:val="22"/>
        </w:rPr>
        <w:t>Northern Illinois University, external review</w:t>
      </w:r>
      <w:r w:rsidR="00413784" w:rsidRPr="00AC3588">
        <w:rPr>
          <w:rFonts w:ascii="Times New Roman" w:hAnsi="Times New Roman"/>
          <w:sz w:val="22"/>
        </w:rPr>
        <w:t>, 2012</w:t>
      </w:r>
      <w:r w:rsidR="00C80FE0">
        <w:rPr>
          <w:rFonts w:ascii="Times New Roman" w:hAnsi="Times New Roman"/>
          <w:sz w:val="22"/>
        </w:rPr>
        <w:t>.</w:t>
      </w:r>
    </w:p>
    <w:p w14:paraId="278C2726" w14:textId="0D89C33D" w:rsidR="00AC3588" w:rsidRPr="00F04E26" w:rsidRDefault="00CF0C56" w:rsidP="00A547AA">
      <w:pPr>
        <w:pStyle w:val="ListParagraph"/>
        <w:numPr>
          <w:ilvl w:val="0"/>
          <w:numId w:val="11"/>
        </w:numPr>
        <w:tabs>
          <w:tab w:val="left" w:pos="-1060"/>
          <w:tab w:val="left" w:pos="-720"/>
          <w:tab w:val="left" w:pos="0"/>
          <w:tab w:val="left" w:pos="3780"/>
          <w:tab w:val="left" w:pos="5220"/>
          <w:tab w:val="left" w:pos="6660"/>
          <w:tab w:val="left" w:pos="7290"/>
          <w:tab w:val="left" w:pos="9360"/>
        </w:tabs>
        <w:ind w:left="720"/>
        <w:rPr>
          <w:rFonts w:ascii="Times New Roman" w:hAnsi="Times New Roman"/>
          <w:sz w:val="22"/>
        </w:rPr>
      </w:pPr>
      <w:r w:rsidRPr="00AC3588">
        <w:rPr>
          <w:rFonts w:ascii="Times New Roman" w:hAnsi="Times New Roman"/>
          <w:sz w:val="22"/>
          <w:szCs w:val="22"/>
        </w:rPr>
        <w:t>Springer Publishing Company</w:t>
      </w:r>
      <w:r w:rsidR="00932487" w:rsidRPr="00AC3588">
        <w:rPr>
          <w:rFonts w:ascii="Times New Roman" w:hAnsi="Times New Roman"/>
          <w:sz w:val="22"/>
          <w:szCs w:val="22"/>
        </w:rPr>
        <w:t xml:space="preserve"> book proposal reviewe</w:t>
      </w:r>
      <w:r w:rsidRPr="00AC3588">
        <w:rPr>
          <w:rFonts w:ascii="Times New Roman" w:hAnsi="Times New Roman"/>
          <w:sz w:val="22"/>
          <w:szCs w:val="22"/>
        </w:rPr>
        <w:t>r, 2012</w:t>
      </w:r>
      <w:r w:rsidR="00C80FE0">
        <w:rPr>
          <w:rFonts w:ascii="Times New Roman" w:hAnsi="Times New Roman"/>
          <w:sz w:val="22"/>
          <w:szCs w:val="22"/>
        </w:rPr>
        <w:t>.</w:t>
      </w:r>
    </w:p>
    <w:p w14:paraId="0A464ACD" w14:textId="7C887636" w:rsidR="00AC3588" w:rsidRPr="00F04E26" w:rsidRDefault="00F62367" w:rsidP="00A547AA">
      <w:pPr>
        <w:pStyle w:val="ListParagraph"/>
        <w:numPr>
          <w:ilvl w:val="0"/>
          <w:numId w:val="11"/>
        </w:numPr>
        <w:tabs>
          <w:tab w:val="left" w:pos="-1060"/>
          <w:tab w:val="left" w:pos="-720"/>
          <w:tab w:val="left" w:pos="0"/>
          <w:tab w:val="left" w:pos="3780"/>
          <w:tab w:val="left" w:pos="5220"/>
          <w:tab w:val="left" w:pos="6660"/>
          <w:tab w:val="left" w:pos="7290"/>
          <w:tab w:val="left" w:pos="9360"/>
        </w:tabs>
        <w:ind w:left="720"/>
        <w:rPr>
          <w:rFonts w:ascii="Times New Roman" w:hAnsi="Times New Roman"/>
          <w:sz w:val="22"/>
        </w:rPr>
      </w:pPr>
      <w:r w:rsidRPr="00AC3588">
        <w:rPr>
          <w:rFonts w:ascii="Times New Roman" w:hAnsi="Times New Roman"/>
          <w:sz w:val="22"/>
          <w:szCs w:val="22"/>
        </w:rPr>
        <w:t>University of Massachusetts, Boston, external review</w:t>
      </w:r>
      <w:r w:rsidR="00413784" w:rsidRPr="00AC3588">
        <w:rPr>
          <w:rFonts w:ascii="Times New Roman" w:hAnsi="Times New Roman"/>
          <w:sz w:val="22"/>
          <w:szCs w:val="22"/>
        </w:rPr>
        <w:t>, 2011</w:t>
      </w:r>
      <w:r w:rsidR="00C80FE0">
        <w:rPr>
          <w:rFonts w:ascii="Times New Roman" w:hAnsi="Times New Roman"/>
          <w:sz w:val="22"/>
          <w:szCs w:val="22"/>
        </w:rPr>
        <w:t>.</w:t>
      </w:r>
    </w:p>
    <w:p w14:paraId="7DD309FA" w14:textId="1A2BFBBE" w:rsidR="00AC3588" w:rsidRPr="00F04E26" w:rsidRDefault="00F62367" w:rsidP="00A547AA">
      <w:pPr>
        <w:pStyle w:val="ListParagraph"/>
        <w:numPr>
          <w:ilvl w:val="0"/>
          <w:numId w:val="11"/>
        </w:numPr>
        <w:tabs>
          <w:tab w:val="left" w:pos="-1060"/>
          <w:tab w:val="left" w:pos="-720"/>
          <w:tab w:val="left" w:pos="0"/>
          <w:tab w:val="left" w:pos="3780"/>
          <w:tab w:val="left" w:pos="5220"/>
          <w:tab w:val="left" w:pos="6660"/>
          <w:tab w:val="left" w:pos="7290"/>
          <w:tab w:val="left" w:pos="9360"/>
        </w:tabs>
        <w:ind w:left="720"/>
        <w:rPr>
          <w:rFonts w:ascii="Times New Roman" w:hAnsi="Times New Roman"/>
          <w:sz w:val="22"/>
        </w:rPr>
      </w:pPr>
      <w:r w:rsidRPr="00AC3588">
        <w:rPr>
          <w:rFonts w:ascii="Times New Roman" w:hAnsi="Times New Roman"/>
          <w:sz w:val="22"/>
          <w:szCs w:val="22"/>
        </w:rPr>
        <w:t>University of Minnesota Medical School, external review</w:t>
      </w:r>
      <w:r w:rsidR="00413784" w:rsidRPr="00AC3588">
        <w:rPr>
          <w:rFonts w:ascii="Times New Roman" w:hAnsi="Times New Roman"/>
          <w:sz w:val="22"/>
          <w:szCs w:val="22"/>
        </w:rPr>
        <w:t>, 2011</w:t>
      </w:r>
      <w:r w:rsidR="00C80FE0">
        <w:rPr>
          <w:rFonts w:ascii="Times New Roman" w:hAnsi="Times New Roman"/>
          <w:sz w:val="22"/>
          <w:szCs w:val="22"/>
        </w:rPr>
        <w:t>.</w:t>
      </w:r>
    </w:p>
    <w:p w14:paraId="42BC8302" w14:textId="5A5A61A2" w:rsidR="00AC3588" w:rsidRPr="002F36B2" w:rsidRDefault="00DB308E" w:rsidP="00A547AA">
      <w:pPr>
        <w:pStyle w:val="ListParagraph"/>
        <w:numPr>
          <w:ilvl w:val="0"/>
          <w:numId w:val="11"/>
        </w:numPr>
        <w:tabs>
          <w:tab w:val="left" w:pos="-1060"/>
          <w:tab w:val="left" w:pos="-720"/>
          <w:tab w:val="left" w:pos="0"/>
          <w:tab w:val="left" w:pos="3780"/>
          <w:tab w:val="left" w:pos="5220"/>
          <w:tab w:val="left" w:pos="6660"/>
          <w:tab w:val="left" w:pos="7290"/>
          <w:tab w:val="left" w:pos="9360"/>
        </w:tabs>
        <w:ind w:left="720"/>
        <w:rPr>
          <w:rFonts w:ascii="Times New Roman" w:hAnsi="Times New Roman"/>
          <w:sz w:val="22"/>
        </w:rPr>
      </w:pPr>
      <w:r w:rsidRPr="00AC3588">
        <w:rPr>
          <w:rFonts w:ascii="Times New Roman" w:hAnsi="Times New Roman"/>
          <w:sz w:val="22"/>
          <w:szCs w:val="22"/>
        </w:rPr>
        <w:t>Center for Health Systems Research and Analysis at the Un</w:t>
      </w:r>
      <w:r w:rsidR="00B93EFD" w:rsidRPr="00AC3588">
        <w:rPr>
          <w:rFonts w:ascii="Times New Roman" w:hAnsi="Times New Roman"/>
          <w:sz w:val="22"/>
          <w:szCs w:val="22"/>
        </w:rPr>
        <w:t>iversity of Wisconsin-Madison, consultant for a Health Care Financing Administration grant application, 1999</w:t>
      </w:r>
      <w:r w:rsidR="00C80FE0">
        <w:rPr>
          <w:rFonts w:ascii="Times New Roman" w:hAnsi="Times New Roman"/>
          <w:sz w:val="22"/>
          <w:szCs w:val="22"/>
        </w:rPr>
        <w:t>.</w:t>
      </w:r>
    </w:p>
    <w:p w14:paraId="518F25CB" w14:textId="5860590B" w:rsidR="002F36B2" w:rsidRPr="00F04E26" w:rsidRDefault="002F36B2" w:rsidP="00A547AA">
      <w:pPr>
        <w:pStyle w:val="ListParagraph"/>
        <w:numPr>
          <w:ilvl w:val="0"/>
          <w:numId w:val="11"/>
        </w:numPr>
        <w:tabs>
          <w:tab w:val="left" w:pos="-1060"/>
          <w:tab w:val="left" w:pos="-720"/>
          <w:tab w:val="left" w:pos="0"/>
          <w:tab w:val="left" w:pos="3780"/>
          <w:tab w:val="left" w:pos="5220"/>
          <w:tab w:val="left" w:pos="6660"/>
          <w:tab w:val="left" w:pos="7290"/>
          <w:tab w:val="left" w:pos="9360"/>
        </w:tabs>
        <w:ind w:left="720"/>
        <w:rPr>
          <w:rFonts w:ascii="Times New Roman" w:hAnsi="Times New Roman"/>
          <w:sz w:val="22"/>
        </w:rPr>
      </w:pPr>
      <w:r w:rsidRPr="002F36B2">
        <w:rPr>
          <w:rFonts w:ascii="Times New Roman" w:hAnsi="Times New Roman"/>
          <w:i/>
          <w:iCs/>
          <w:sz w:val="22"/>
          <w:szCs w:val="22"/>
        </w:rPr>
        <w:t>Helping Adults with Mental Retardation Grieve a Death Loss</w:t>
      </w:r>
      <w:r>
        <w:rPr>
          <w:rFonts w:ascii="Times New Roman" w:hAnsi="Times New Roman"/>
          <w:sz w:val="22"/>
          <w:szCs w:val="22"/>
        </w:rPr>
        <w:t>; grief work group participant, 1998</w:t>
      </w:r>
      <w:r w:rsidR="00C80FE0">
        <w:rPr>
          <w:rFonts w:ascii="Times New Roman" w:hAnsi="Times New Roman"/>
          <w:sz w:val="22"/>
          <w:szCs w:val="22"/>
        </w:rPr>
        <w:t>.</w:t>
      </w:r>
    </w:p>
    <w:p w14:paraId="07999692" w14:textId="0344E8FF" w:rsidR="00AC3588" w:rsidRPr="00F04E26" w:rsidRDefault="00DB308E" w:rsidP="00A547AA">
      <w:pPr>
        <w:pStyle w:val="ListParagraph"/>
        <w:numPr>
          <w:ilvl w:val="0"/>
          <w:numId w:val="11"/>
        </w:numPr>
        <w:tabs>
          <w:tab w:val="left" w:pos="-1060"/>
          <w:tab w:val="left" w:pos="-720"/>
          <w:tab w:val="left" w:pos="0"/>
          <w:tab w:val="left" w:pos="3780"/>
          <w:tab w:val="left" w:pos="5220"/>
          <w:tab w:val="left" w:pos="6660"/>
          <w:tab w:val="left" w:pos="7290"/>
          <w:tab w:val="left" w:pos="9360"/>
        </w:tabs>
        <w:ind w:left="720"/>
        <w:rPr>
          <w:rFonts w:ascii="Times New Roman" w:hAnsi="Times New Roman"/>
          <w:sz w:val="22"/>
        </w:rPr>
      </w:pPr>
      <w:r w:rsidRPr="00AC3588">
        <w:rPr>
          <w:rFonts w:ascii="Times New Roman" w:hAnsi="Times New Roman"/>
          <w:sz w:val="22"/>
          <w:szCs w:val="22"/>
        </w:rPr>
        <w:t>Community Ties Program, Waisman Center, U</w:t>
      </w:r>
      <w:r w:rsidR="00B93EFD" w:rsidRPr="00AC3588">
        <w:rPr>
          <w:rFonts w:ascii="Times New Roman" w:hAnsi="Times New Roman"/>
          <w:sz w:val="22"/>
          <w:szCs w:val="22"/>
        </w:rPr>
        <w:t xml:space="preserve">niversity of Wisconsin-Madison, consultant and actor, training video entitled, </w:t>
      </w:r>
      <w:r w:rsidR="00B93EFD" w:rsidRPr="00AC3588">
        <w:rPr>
          <w:rFonts w:ascii="Times New Roman" w:hAnsi="Times New Roman"/>
          <w:i/>
          <w:sz w:val="22"/>
          <w:szCs w:val="22"/>
        </w:rPr>
        <w:t>Managing Threatening Behaviors, II</w:t>
      </w:r>
      <w:r w:rsidR="00B93EFD" w:rsidRPr="00AC3588">
        <w:rPr>
          <w:rFonts w:ascii="Times New Roman" w:hAnsi="Times New Roman"/>
          <w:sz w:val="22"/>
          <w:szCs w:val="22"/>
        </w:rPr>
        <w:t>,</w:t>
      </w:r>
      <w:r w:rsidRPr="00AC3588">
        <w:rPr>
          <w:rFonts w:ascii="Times New Roman" w:hAnsi="Times New Roman"/>
          <w:sz w:val="22"/>
          <w:szCs w:val="22"/>
        </w:rPr>
        <w:t xml:space="preserve"> 1997-1998</w:t>
      </w:r>
      <w:r w:rsidR="00C80FE0">
        <w:rPr>
          <w:rFonts w:ascii="Times New Roman" w:hAnsi="Times New Roman"/>
          <w:sz w:val="22"/>
          <w:szCs w:val="22"/>
        </w:rPr>
        <w:t>.</w:t>
      </w:r>
    </w:p>
    <w:p w14:paraId="374BA2DB" w14:textId="05AB24A1" w:rsidR="00DB308E" w:rsidRPr="00AC3588" w:rsidRDefault="00B93EFD" w:rsidP="00A547AA">
      <w:pPr>
        <w:pStyle w:val="ListParagraph"/>
        <w:numPr>
          <w:ilvl w:val="0"/>
          <w:numId w:val="11"/>
        </w:numPr>
        <w:tabs>
          <w:tab w:val="left" w:pos="-1060"/>
          <w:tab w:val="left" w:pos="-720"/>
          <w:tab w:val="left" w:pos="0"/>
          <w:tab w:val="left" w:pos="3780"/>
          <w:tab w:val="left" w:pos="5220"/>
          <w:tab w:val="left" w:pos="6660"/>
          <w:tab w:val="left" w:pos="7290"/>
          <w:tab w:val="left" w:pos="9360"/>
        </w:tabs>
        <w:ind w:left="720"/>
        <w:rPr>
          <w:rFonts w:ascii="Times New Roman" w:hAnsi="Times New Roman"/>
          <w:sz w:val="22"/>
        </w:rPr>
      </w:pPr>
      <w:r w:rsidRPr="00AC3588">
        <w:rPr>
          <w:rFonts w:ascii="Times New Roman" w:hAnsi="Times New Roman"/>
          <w:sz w:val="22"/>
          <w:szCs w:val="22"/>
        </w:rPr>
        <w:t>Avenues to Community, Waisman Center, University of Wisconsin-Madison, consultant, t</w:t>
      </w:r>
      <w:r w:rsidR="00DB308E" w:rsidRPr="00AC3588">
        <w:rPr>
          <w:rFonts w:ascii="Times New Roman" w:hAnsi="Times New Roman"/>
          <w:sz w:val="22"/>
          <w:szCs w:val="22"/>
        </w:rPr>
        <w:t xml:space="preserve">raining video entitled, </w:t>
      </w:r>
      <w:r w:rsidR="00DB308E" w:rsidRPr="00AC3588">
        <w:rPr>
          <w:rFonts w:ascii="Times New Roman" w:hAnsi="Times New Roman"/>
          <w:i/>
          <w:sz w:val="22"/>
          <w:szCs w:val="22"/>
        </w:rPr>
        <w:t>Bloodborne Pathogens and Infections</w:t>
      </w:r>
      <w:r w:rsidRPr="00AC3588">
        <w:rPr>
          <w:rFonts w:ascii="Times New Roman" w:hAnsi="Times New Roman"/>
          <w:sz w:val="22"/>
          <w:szCs w:val="22"/>
        </w:rPr>
        <w:t xml:space="preserve">, </w:t>
      </w:r>
      <w:r w:rsidR="00DB308E" w:rsidRPr="00AC3588">
        <w:rPr>
          <w:rFonts w:ascii="Times New Roman" w:hAnsi="Times New Roman"/>
          <w:sz w:val="22"/>
          <w:szCs w:val="22"/>
        </w:rPr>
        <w:t>1997</w:t>
      </w:r>
      <w:r w:rsidR="00C80FE0">
        <w:rPr>
          <w:rFonts w:ascii="Times New Roman" w:hAnsi="Times New Roman"/>
          <w:sz w:val="22"/>
          <w:szCs w:val="22"/>
        </w:rPr>
        <w:t>.</w:t>
      </w:r>
    </w:p>
    <w:p w14:paraId="6A0266EB" w14:textId="77777777" w:rsidR="00F62367" w:rsidRDefault="00F62367" w:rsidP="00F62367">
      <w:pPr>
        <w:tabs>
          <w:tab w:val="left" w:pos="-1060"/>
          <w:tab w:val="left" w:pos="-720"/>
          <w:tab w:val="left" w:pos="0"/>
          <w:tab w:val="left" w:pos="360"/>
          <w:tab w:val="left" w:pos="3780"/>
          <w:tab w:val="left" w:pos="5220"/>
          <w:tab w:val="left" w:pos="6660"/>
          <w:tab w:val="left" w:pos="7290"/>
          <w:tab w:val="left" w:pos="9360"/>
        </w:tabs>
        <w:rPr>
          <w:b/>
          <w:i/>
          <w:sz w:val="22"/>
        </w:rPr>
      </w:pPr>
    </w:p>
    <w:p w14:paraId="27143163" w14:textId="6048B270" w:rsidR="00A316BB" w:rsidRDefault="00A316BB" w:rsidP="00F62367">
      <w:pPr>
        <w:tabs>
          <w:tab w:val="left" w:pos="-1060"/>
          <w:tab w:val="left" w:pos="-720"/>
          <w:tab w:val="left" w:pos="0"/>
          <w:tab w:val="left" w:pos="360"/>
          <w:tab w:val="left" w:pos="3780"/>
          <w:tab w:val="left" w:pos="5220"/>
          <w:tab w:val="left" w:pos="6660"/>
          <w:tab w:val="left" w:pos="7290"/>
          <w:tab w:val="left" w:pos="9360"/>
        </w:tabs>
        <w:rPr>
          <w:b/>
          <w:i/>
          <w:sz w:val="22"/>
        </w:rPr>
      </w:pPr>
      <w:r>
        <w:rPr>
          <w:b/>
          <w:i/>
          <w:sz w:val="22"/>
        </w:rPr>
        <w:t>ENDORSEMENTS</w:t>
      </w:r>
    </w:p>
    <w:p w14:paraId="34C32D73" w14:textId="77777777" w:rsidR="00A316BB" w:rsidRDefault="00A316BB" w:rsidP="00F62367">
      <w:pPr>
        <w:tabs>
          <w:tab w:val="left" w:pos="-1060"/>
          <w:tab w:val="left" w:pos="-720"/>
          <w:tab w:val="left" w:pos="0"/>
          <w:tab w:val="left" w:pos="360"/>
          <w:tab w:val="left" w:pos="3780"/>
          <w:tab w:val="left" w:pos="5220"/>
          <w:tab w:val="left" w:pos="6660"/>
          <w:tab w:val="left" w:pos="7290"/>
          <w:tab w:val="left" w:pos="9360"/>
        </w:tabs>
        <w:rPr>
          <w:b/>
          <w:i/>
          <w:sz w:val="22"/>
        </w:rPr>
      </w:pPr>
    </w:p>
    <w:p w14:paraId="221B29F8" w14:textId="56597A8C" w:rsidR="001E3929" w:rsidRPr="001E3929" w:rsidRDefault="001E3929" w:rsidP="001E3929">
      <w:pPr>
        <w:pStyle w:val="ListParagraph"/>
        <w:numPr>
          <w:ilvl w:val="0"/>
          <w:numId w:val="18"/>
        </w:numPr>
        <w:tabs>
          <w:tab w:val="left" w:pos="-1060"/>
          <w:tab w:val="left" w:pos="-720"/>
          <w:tab w:val="left" w:pos="0"/>
          <w:tab w:val="left" w:pos="3780"/>
          <w:tab w:val="left" w:pos="5220"/>
          <w:tab w:val="left" w:pos="6660"/>
          <w:tab w:val="left" w:pos="7290"/>
          <w:tab w:val="left" w:pos="9360"/>
        </w:tabs>
        <w:rPr>
          <w:rFonts w:ascii="Times New Roman" w:hAnsi="Times New Roman"/>
          <w:color w:val="000000"/>
          <w:sz w:val="22"/>
          <w:szCs w:val="22"/>
        </w:rPr>
      </w:pPr>
      <w:r w:rsidRPr="001E3929">
        <w:rPr>
          <w:rFonts w:ascii="Times New Roman" w:hAnsi="Times New Roman"/>
          <w:color w:val="000000"/>
          <w:sz w:val="22"/>
          <w:szCs w:val="22"/>
        </w:rPr>
        <w:t xml:space="preserve">Cambridge Scholars Publishing, </w:t>
      </w:r>
      <w:r w:rsidRPr="001E3929">
        <w:rPr>
          <w:rFonts w:ascii="Times New Roman" w:hAnsi="Times New Roman"/>
          <w:i/>
          <w:iCs/>
          <w:color w:val="000000"/>
          <w:sz w:val="22"/>
          <w:szCs w:val="22"/>
        </w:rPr>
        <w:t>Social Work Assessment and Intervention: Working with Diverse Populations</w:t>
      </w:r>
      <w:r w:rsidRPr="001E3929">
        <w:rPr>
          <w:rFonts w:ascii="Times New Roman" w:hAnsi="Times New Roman"/>
          <w:color w:val="000000"/>
          <w:sz w:val="22"/>
          <w:szCs w:val="22"/>
        </w:rPr>
        <w:t>, book back cover, 2026</w:t>
      </w:r>
      <w:r>
        <w:rPr>
          <w:rFonts w:ascii="Times New Roman" w:hAnsi="Times New Roman"/>
          <w:color w:val="000000"/>
          <w:sz w:val="22"/>
          <w:szCs w:val="22"/>
        </w:rPr>
        <w:t>.</w:t>
      </w:r>
    </w:p>
    <w:p w14:paraId="35A5A84B" w14:textId="78F4AD78" w:rsidR="00A316BB" w:rsidRPr="001E3929" w:rsidRDefault="00A316BB" w:rsidP="00A316BB">
      <w:pPr>
        <w:pStyle w:val="ListParagraph"/>
        <w:numPr>
          <w:ilvl w:val="0"/>
          <w:numId w:val="18"/>
        </w:numPr>
        <w:tabs>
          <w:tab w:val="left" w:pos="-1060"/>
          <w:tab w:val="left" w:pos="-720"/>
          <w:tab w:val="left" w:pos="0"/>
          <w:tab w:val="left" w:pos="3780"/>
          <w:tab w:val="left" w:pos="5220"/>
          <w:tab w:val="left" w:pos="6660"/>
          <w:tab w:val="left" w:pos="7290"/>
          <w:tab w:val="left" w:pos="9360"/>
        </w:tabs>
        <w:rPr>
          <w:rFonts w:ascii="Times New Roman" w:hAnsi="Times New Roman"/>
          <w:color w:val="000000"/>
          <w:sz w:val="22"/>
          <w:szCs w:val="22"/>
        </w:rPr>
      </w:pPr>
      <w:r w:rsidRPr="001E3929">
        <w:rPr>
          <w:rFonts w:ascii="Times New Roman" w:hAnsi="Times New Roman"/>
          <w:color w:val="000000"/>
          <w:sz w:val="22"/>
          <w:szCs w:val="22"/>
        </w:rPr>
        <w:t xml:space="preserve">Mind Meld Media, </w:t>
      </w:r>
      <w:r w:rsidRPr="001E3929">
        <w:rPr>
          <w:rFonts w:ascii="Times New Roman" w:hAnsi="Times New Roman"/>
          <w:i/>
          <w:color w:val="000000"/>
          <w:sz w:val="22"/>
          <w:szCs w:val="22"/>
        </w:rPr>
        <w:t>All You Need to Know About Disability is on Star Trek</w:t>
      </w:r>
      <w:r w:rsidRPr="001E3929">
        <w:rPr>
          <w:rFonts w:ascii="Times New Roman" w:hAnsi="Times New Roman"/>
          <w:color w:val="000000"/>
          <w:sz w:val="22"/>
          <w:szCs w:val="22"/>
        </w:rPr>
        <w:t>, book back cover</w:t>
      </w:r>
      <w:r w:rsidR="001E3929" w:rsidRPr="001E3929">
        <w:rPr>
          <w:rFonts w:ascii="Times New Roman" w:hAnsi="Times New Roman"/>
          <w:color w:val="000000"/>
          <w:sz w:val="22"/>
          <w:szCs w:val="22"/>
        </w:rPr>
        <w:t xml:space="preserve"> </w:t>
      </w:r>
      <w:r w:rsidRPr="001E3929">
        <w:rPr>
          <w:rFonts w:ascii="Times New Roman" w:hAnsi="Times New Roman"/>
          <w:color w:val="000000"/>
          <w:sz w:val="22"/>
          <w:szCs w:val="22"/>
        </w:rPr>
        <w:t xml:space="preserve">endorsement, 2014. </w:t>
      </w:r>
    </w:p>
    <w:p w14:paraId="6DAB8955" w14:textId="2843D46D" w:rsidR="00A316BB" w:rsidRPr="001E3929" w:rsidRDefault="00A316BB" w:rsidP="001E3929">
      <w:pPr>
        <w:pStyle w:val="ListParagraph"/>
        <w:numPr>
          <w:ilvl w:val="0"/>
          <w:numId w:val="18"/>
        </w:numPr>
        <w:tabs>
          <w:tab w:val="left" w:pos="-1060"/>
          <w:tab w:val="left" w:pos="-720"/>
          <w:tab w:val="left" w:pos="0"/>
          <w:tab w:val="left" w:pos="3780"/>
          <w:tab w:val="left" w:pos="5220"/>
          <w:tab w:val="left" w:pos="6660"/>
          <w:tab w:val="left" w:pos="7290"/>
          <w:tab w:val="left" w:pos="9360"/>
        </w:tabs>
        <w:rPr>
          <w:rFonts w:ascii="Times New Roman" w:hAnsi="Times New Roman"/>
          <w:i/>
          <w:color w:val="000000"/>
          <w:sz w:val="22"/>
          <w:szCs w:val="22"/>
        </w:rPr>
      </w:pPr>
      <w:r w:rsidRPr="001E3929">
        <w:rPr>
          <w:rFonts w:ascii="Times New Roman" w:hAnsi="Times New Roman"/>
          <w:color w:val="000000"/>
          <w:sz w:val="22"/>
          <w:szCs w:val="22"/>
        </w:rPr>
        <w:t xml:space="preserve">Praeger, </w:t>
      </w:r>
      <w:r w:rsidRPr="001E3929">
        <w:rPr>
          <w:rFonts w:ascii="Times New Roman" w:hAnsi="Times New Roman"/>
          <w:i/>
          <w:color w:val="000000"/>
          <w:sz w:val="22"/>
          <w:szCs w:val="22"/>
        </w:rPr>
        <w:t xml:space="preserve">Health and Healing After Traumatic Brain Injury: Understanding the Power of Family,  </w:t>
      </w:r>
    </w:p>
    <w:p w14:paraId="607C5C5A" w14:textId="47E153E0" w:rsidR="00A316BB" w:rsidRPr="001E3929" w:rsidRDefault="00A316BB" w:rsidP="00A316BB">
      <w:pPr>
        <w:tabs>
          <w:tab w:val="left" w:pos="-1060"/>
          <w:tab w:val="left" w:pos="-720"/>
          <w:tab w:val="left" w:pos="0"/>
          <w:tab w:val="left" w:pos="3780"/>
          <w:tab w:val="left" w:pos="5220"/>
          <w:tab w:val="left" w:pos="6660"/>
          <w:tab w:val="left" w:pos="7290"/>
          <w:tab w:val="left" w:pos="9360"/>
        </w:tabs>
        <w:rPr>
          <w:color w:val="000000"/>
          <w:sz w:val="22"/>
          <w:szCs w:val="22"/>
        </w:rPr>
      </w:pPr>
      <w:r w:rsidRPr="001E3929">
        <w:rPr>
          <w:i/>
          <w:color w:val="000000"/>
          <w:sz w:val="22"/>
          <w:szCs w:val="22"/>
        </w:rPr>
        <w:t xml:space="preserve">             Friends, Community, and Other Support Systems</w:t>
      </w:r>
      <w:r w:rsidRPr="001E3929">
        <w:rPr>
          <w:color w:val="000000"/>
          <w:sz w:val="22"/>
          <w:szCs w:val="22"/>
        </w:rPr>
        <w:t xml:space="preserve">, publisher website featured book endorsement, 2013. </w:t>
      </w:r>
    </w:p>
    <w:p w14:paraId="65B1030C" w14:textId="77777777" w:rsidR="00A316BB" w:rsidRDefault="00A316BB" w:rsidP="00F62367">
      <w:pPr>
        <w:tabs>
          <w:tab w:val="left" w:pos="-1060"/>
          <w:tab w:val="left" w:pos="-720"/>
          <w:tab w:val="left" w:pos="0"/>
          <w:tab w:val="left" w:pos="360"/>
          <w:tab w:val="left" w:pos="3780"/>
          <w:tab w:val="left" w:pos="5220"/>
          <w:tab w:val="left" w:pos="6660"/>
          <w:tab w:val="left" w:pos="7290"/>
          <w:tab w:val="left" w:pos="9360"/>
        </w:tabs>
        <w:rPr>
          <w:b/>
          <w:i/>
          <w:sz w:val="22"/>
        </w:rPr>
      </w:pPr>
    </w:p>
    <w:p w14:paraId="79333A55" w14:textId="3EB370F1" w:rsidR="00F62367" w:rsidRPr="00357558" w:rsidRDefault="00F62367" w:rsidP="00F62367">
      <w:pPr>
        <w:tabs>
          <w:tab w:val="left" w:pos="-1060"/>
          <w:tab w:val="left" w:pos="-720"/>
          <w:tab w:val="left" w:pos="0"/>
          <w:tab w:val="left" w:pos="360"/>
          <w:tab w:val="left" w:pos="3780"/>
          <w:tab w:val="left" w:pos="5220"/>
          <w:tab w:val="left" w:pos="6660"/>
          <w:tab w:val="left" w:pos="7290"/>
          <w:tab w:val="left" w:pos="9360"/>
        </w:tabs>
        <w:rPr>
          <w:sz w:val="22"/>
        </w:rPr>
      </w:pPr>
      <w:r>
        <w:rPr>
          <w:b/>
          <w:i/>
          <w:sz w:val="22"/>
        </w:rPr>
        <w:t xml:space="preserve">EVALUATION REPORTS </w:t>
      </w:r>
      <w:r w:rsidRPr="009B5C33">
        <w:rPr>
          <w:sz w:val="22"/>
        </w:rPr>
        <w:t>(student authors in bold</w:t>
      </w:r>
      <w:r>
        <w:rPr>
          <w:sz w:val="22"/>
        </w:rPr>
        <w:t>)</w:t>
      </w:r>
    </w:p>
    <w:p w14:paraId="3D51BD79" w14:textId="77777777" w:rsidR="00F62367" w:rsidRPr="00CC25B6" w:rsidRDefault="00F62367" w:rsidP="00F62367">
      <w:pPr>
        <w:rPr>
          <w:i/>
          <w:iCs/>
          <w:sz w:val="22"/>
          <w:szCs w:val="22"/>
        </w:rPr>
      </w:pPr>
    </w:p>
    <w:p w14:paraId="03DEA8B2" w14:textId="77E56110" w:rsidR="00F62367" w:rsidRPr="00AC3588" w:rsidRDefault="00F62367" w:rsidP="00A547AA">
      <w:pPr>
        <w:pStyle w:val="ListParagraph"/>
        <w:numPr>
          <w:ilvl w:val="0"/>
          <w:numId w:val="10"/>
        </w:numPr>
        <w:rPr>
          <w:rFonts w:ascii="Times New Roman" w:hAnsi="Times New Roman"/>
          <w:i/>
          <w:iCs/>
          <w:sz w:val="22"/>
          <w:szCs w:val="22"/>
        </w:rPr>
      </w:pPr>
      <w:r w:rsidRPr="00AC3588">
        <w:rPr>
          <w:rFonts w:ascii="Times New Roman" w:hAnsi="Times New Roman"/>
          <w:sz w:val="22"/>
          <w:szCs w:val="22"/>
        </w:rPr>
        <w:t xml:space="preserve">Compton, C., Tucker, M., Degeneffe, C. E., Ordway, A., &amp; </w:t>
      </w:r>
      <w:r w:rsidRPr="00AC3588">
        <w:rPr>
          <w:rFonts w:ascii="Times New Roman" w:hAnsi="Times New Roman"/>
          <w:b/>
          <w:sz w:val="22"/>
          <w:szCs w:val="22"/>
        </w:rPr>
        <w:t>Nichols, T.</w:t>
      </w:r>
      <w:r w:rsidRPr="00AC3588">
        <w:rPr>
          <w:rFonts w:ascii="Times New Roman" w:hAnsi="Times New Roman"/>
          <w:sz w:val="22"/>
          <w:szCs w:val="22"/>
        </w:rPr>
        <w:t xml:space="preserve"> (October, 2013). Nevada Department of Employment, Training and Rehabilitation, Rehabilitation Division and State Rehabilitation Council Statewide Needs Assessment Report. </w:t>
      </w:r>
      <w:r w:rsidRPr="00AC3588">
        <w:rPr>
          <w:rFonts w:ascii="Times New Roman" w:hAnsi="Times New Roman"/>
          <w:i/>
          <w:iCs/>
          <w:sz w:val="22"/>
          <w:szCs w:val="22"/>
        </w:rPr>
        <w:t>San Diego, CA: Interwork Institute, San Diego State University.</w:t>
      </w:r>
    </w:p>
    <w:p w14:paraId="0FFA710F" w14:textId="77777777" w:rsidR="00F62367" w:rsidRPr="00AC3588" w:rsidRDefault="00F62367" w:rsidP="00F62367">
      <w:pPr>
        <w:tabs>
          <w:tab w:val="left" w:pos="-1060"/>
          <w:tab w:val="left" w:pos="-720"/>
          <w:tab w:val="left" w:pos="0"/>
          <w:tab w:val="left" w:pos="360"/>
          <w:tab w:val="left" w:pos="720"/>
          <w:tab w:val="left" w:pos="5220"/>
          <w:tab w:val="left" w:pos="6660"/>
          <w:tab w:val="left" w:pos="7290"/>
          <w:tab w:val="left" w:pos="9360"/>
        </w:tabs>
        <w:rPr>
          <w:color w:val="000000"/>
          <w:sz w:val="22"/>
          <w:szCs w:val="22"/>
        </w:rPr>
      </w:pPr>
    </w:p>
    <w:p w14:paraId="15D00F5D" w14:textId="4CB6B064" w:rsidR="00F62367" w:rsidRPr="00AC3588" w:rsidRDefault="00F62367" w:rsidP="00A547AA">
      <w:pPr>
        <w:pStyle w:val="ListParagraph"/>
        <w:numPr>
          <w:ilvl w:val="0"/>
          <w:numId w:val="10"/>
        </w:numPr>
        <w:tabs>
          <w:tab w:val="num" w:pos="360"/>
        </w:tabs>
        <w:rPr>
          <w:rFonts w:ascii="Times New Roman" w:hAnsi="Times New Roman"/>
          <w:i/>
          <w:iCs/>
          <w:sz w:val="22"/>
          <w:szCs w:val="22"/>
        </w:rPr>
      </w:pPr>
      <w:r w:rsidRPr="00AC3588">
        <w:rPr>
          <w:rFonts w:ascii="Times New Roman" w:hAnsi="Times New Roman"/>
          <w:sz w:val="22"/>
          <w:szCs w:val="22"/>
        </w:rPr>
        <w:t xml:space="preserve">Degeneffe, C. E., Tucker, M., Wood, J. W., </w:t>
      </w:r>
      <w:r w:rsidRPr="00AC3588">
        <w:rPr>
          <w:rFonts w:ascii="Times New Roman" w:hAnsi="Times New Roman"/>
          <w:b/>
          <w:sz w:val="22"/>
          <w:szCs w:val="22"/>
        </w:rPr>
        <w:t xml:space="preserve">Kelly L. M., Pavlas, T., </w:t>
      </w:r>
      <w:r w:rsidRPr="00AC3588">
        <w:rPr>
          <w:rFonts w:ascii="Times New Roman" w:hAnsi="Times New Roman"/>
          <w:b/>
          <w:iCs/>
          <w:sz w:val="22"/>
          <w:szCs w:val="22"/>
        </w:rPr>
        <w:t>Alsbaugh, C., &amp; Bell, D</w:t>
      </w:r>
      <w:r w:rsidRPr="00AC3588">
        <w:rPr>
          <w:rFonts w:ascii="Times New Roman" w:hAnsi="Times New Roman"/>
          <w:iCs/>
          <w:sz w:val="22"/>
          <w:szCs w:val="22"/>
        </w:rPr>
        <w:t xml:space="preserve">. (June, 2013). </w:t>
      </w:r>
      <w:r w:rsidRPr="00AC3588">
        <w:rPr>
          <w:rFonts w:ascii="Times New Roman" w:hAnsi="Times New Roman"/>
          <w:i/>
          <w:iCs/>
          <w:sz w:val="22"/>
          <w:szCs w:val="22"/>
        </w:rPr>
        <w:t>A situational analysis of the California Youth Leadership Forum for Students With Disabilities</w:t>
      </w:r>
      <w:r w:rsidRPr="00AC3588">
        <w:rPr>
          <w:rFonts w:ascii="Times New Roman" w:hAnsi="Times New Roman"/>
          <w:iCs/>
          <w:sz w:val="22"/>
          <w:szCs w:val="22"/>
        </w:rPr>
        <w:t xml:space="preserve">. California Department of Rehabilitation. </w:t>
      </w:r>
    </w:p>
    <w:p w14:paraId="69EA1E20" w14:textId="77777777" w:rsidR="00F62367" w:rsidRPr="00AC3588" w:rsidRDefault="00F62367" w:rsidP="00F62367">
      <w:pPr>
        <w:tabs>
          <w:tab w:val="left" w:pos="-1060"/>
          <w:tab w:val="left" w:pos="-720"/>
          <w:tab w:val="left" w:pos="0"/>
          <w:tab w:val="left" w:pos="360"/>
          <w:tab w:val="left" w:pos="720"/>
          <w:tab w:val="left" w:pos="5220"/>
          <w:tab w:val="left" w:pos="6660"/>
          <w:tab w:val="left" w:pos="7290"/>
          <w:tab w:val="left" w:pos="9360"/>
        </w:tabs>
        <w:rPr>
          <w:sz w:val="22"/>
          <w:szCs w:val="22"/>
        </w:rPr>
      </w:pPr>
    </w:p>
    <w:p w14:paraId="5592AC6E" w14:textId="0714965A" w:rsidR="00F62367" w:rsidRPr="00AC3588" w:rsidRDefault="00F62367" w:rsidP="00A547AA">
      <w:pPr>
        <w:pStyle w:val="ListParagraph"/>
        <w:numPr>
          <w:ilvl w:val="0"/>
          <w:numId w:val="10"/>
        </w:numPr>
        <w:tabs>
          <w:tab w:val="left" w:pos="-1060"/>
          <w:tab w:val="left" w:pos="-720"/>
          <w:tab w:val="left" w:pos="0"/>
          <w:tab w:val="left" w:pos="360"/>
          <w:tab w:val="left" w:pos="720"/>
          <w:tab w:val="left" w:pos="5220"/>
          <w:tab w:val="left" w:pos="6660"/>
          <w:tab w:val="left" w:pos="7290"/>
          <w:tab w:val="left" w:pos="9360"/>
        </w:tabs>
        <w:rPr>
          <w:rFonts w:ascii="Times New Roman" w:hAnsi="Times New Roman"/>
          <w:sz w:val="22"/>
          <w:szCs w:val="22"/>
        </w:rPr>
      </w:pPr>
      <w:r w:rsidRPr="00AC3588">
        <w:rPr>
          <w:rFonts w:ascii="Times New Roman" w:hAnsi="Times New Roman"/>
          <w:sz w:val="22"/>
          <w:szCs w:val="22"/>
        </w:rPr>
        <w:t xml:space="preserve">Degeneffe, C. E., Tucker, M., Siegfried, T., &amp; </w:t>
      </w:r>
      <w:r w:rsidRPr="00AC3588">
        <w:rPr>
          <w:rFonts w:ascii="Times New Roman" w:hAnsi="Times New Roman"/>
          <w:b/>
          <w:sz w:val="22"/>
          <w:szCs w:val="22"/>
        </w:rPr>
        <w:t>Smith, V.</w:t>
      </w:r>
      <w:r w:rsidRPr="00AC3588">
        <w:rPr>
          <w:rFonts w:ascii="Times New Roman" w:hAnsi="Times New Roman"/>
          <w:sz w:val="22"/>
          <w:szCs w:val="22"/>
        </w:rPr>
        <w:t xml:space="preserve"> (June, 2010). </w:t>
      </w:r>
      <w:r w:rsidRPr="00AC3588">
        <w:rPr>
          <w:rFonts w:ascii="Times New Roman" w:hAnsi="Times New Roman"/>
          <w:i/>
          <w:sz w:val="22"/>
          <w:szCs w:val="22"/>
        </w:rPr>
        <w:t>Nevada Department of Employment, Training, and Rehabilitation; Rehabilitation Division and State Rehabilitation Council: Statewide needs assessment report: Summary report</w:t>
      </w:r>
      <w:r w:rsidRPr="00AC3588">
        <w:rPr>
          <w:rFonts w:ascii="Times New Roman" w:hAnsi="Times New Roman"/>
          <w:sz w:val="22"/>
          <w:szCs w:val="22"/>
        </w:rPr>
        <w:t>. San Diego, CA: Interwork Institute.</w:t>
      </w:r>
    </w:p>
    <w:p w14:paraId="76EDECFF" w14:textId="77777777" w:rsidR="00F62367" w:rsidRPr="00AC3588" w:rsidRDefault="00F62367" w:rsidP="00F62367">
      <w:pPr>
        <w:tabs>
          <w:tab w:val="left" w:pos="-1060"/>
          <w:tab w:val="left" w:pos="-720"/>
          <w:tab w:val="left" w:pos="0"/>
          <w:tab w:val="left" w:pos="360"/>
          <w:tab w:val="left" w:pos="720"/>
          <w:tab w:val="left" w:pos="5220"/>
          <w:tab w:val="left" w:pos="6660"/>
          <w:tab w:val="left" w:pos="7290"/>
          <w:tab w:val="left" w:pos="9360"/>
        </w:tabs>
        <w:ind w:left="720"/>
        <w:rPr>
          <w:sz w:val="22"/>
          <w:szCs w:val="22"/>
        </w:rPr>
      </w:pPr>
    </w:p>
    <w:p w14:paraId="29EA1615" w14:textId="56D9022E" w:rsidR="00F62367" w:rsidRPr="00AC3588" w:rsidRDefault="00F62367" w:rsidP="00A547AA">
      <w:pPr>
        <w:pStyle w:val="ListParagraph"/>
        <w:numPr>
          <w:ilvl w:val="0"/>
          <w:numId w:val="10"/>
        </w:numPr>
        <w:tabs>
          <w:tab w:val="left" w:pos="-1060"/>
          <w:tab w:val="left" w:pos="-720"/>
          <w:tab w:val="left" w:pos="0"/>
          <w:tab w:val="left" w:pos="360"/>
          <w:tab w:val="left" w:pos="5220"/>
          <w:tab w:val="left" w:pos="6660"/>
          <w:tab w:val="left" w:pos="7290"/>
          <w:tab w:val="left" w:pos="9360"/>
        </w:tabs>
        <w:rPr>
          <w:rFonts w:ascii="Times New Roman" w:hAnsi="Times New Roman"/>
          <w:sz w:val="22"/>
          <w:szCs w:val="22"/>
        </w:rPr>
      </w:pPr>
      <w:r w:rsidRPr="00AC3588">
        <w:rPr>
          <w:rFonts w:ascii="Times New Roman" w:hAnsi="Times New Roman"/>
          <w:sz w:val="22"/>
          <w:szCs w:val="22"/>
        </w:rPr>
        <w:t xml:space="preserve">Degeneffe, C. E., Tucker, M., &amp; Siegfried, T. (June, 2007). </w:t>
      </w:r>
      <w:r w:rsidRPr="00AC3588">
        <w:rPr>
          <w:rFonts w:ascii="Times New Roman" w:hAnsi="Times New Roman"/>
          <w:i/>
          <w:sz w:val="22"/>
          <w:szCs w:val="22"/>
        </w:rPr>
        <w:t xml:space="preserve">Nevada Department of Employment, </w:t>
      </w:r>
      <w:r w:rsidRPr="00AC3588">
        <w:rPr>
          <w:rFonts w:ascii="Times New Roman" w:hAnsi="Times New Roman"/>
          <w:i/>
          <w:sz w:val="22"/>
          <w:szCs w:val="22"/>
        </w:rPr>
        <w:lastRenderedPageBreak/>
        <w:t>Training, and Rehabilitation; Rehabilitation Division and State Rehabilitation Council: Statewide needs assessment report: Summary report</w:t>
      </w:r>
      <w:r w:rsidRPr="00AC3588">
        <w:rPr>
          <w:rFonts w:ascii="Times New Roman" w:hAnsi="Times New Roman"/>
          <w:sz w:val="22"/>
          <w:szCs w:val="22"/>
        </w:rPr>
        <w:t>. San Diego, CA: Interwork Institute.</w:t>
      </w:r>
    </w:p>
    <w:p w14:paraId="4D5F2F5C" w14:textId="77777777" w:rsidR="00185286" w:rsidRDefault="00185286">
      <w:pPr>
        <w:tabs>
          <w:tab w:val="left" w:pos="-1060"/>
          <w:tab w:val="left" w:pos="-720"/>
          <w:tab w:val="left" w:pos="0"/>
          <w:tab w:val="left" w:pos="360"/>
          <w:tab w:val="left" w:pos="3780"/>
          <w:tab w:val="left" w:pos="5220"/>
          <w:tab w:val="left" w:pos="6660"/>
          <w:tab w:val="left" w:pos="7290"/>
          <w:tab w:val="left" w:pos="9360"/>
        </w:tabs>
        <w:rPr>
          <w:b/>
          <w:i/>
          <w:sz w:val="22"/>
        </w:rPr>
      </w:pPr>
    </w:p>
    <w:p w14:paraId="57A8BA61" w14:textId="77777777" w:rsidR="00185286" w:rsidRDefault="00185286">
      <w:pPr>
        <w:tabs>
          <w:tab w:val="left" w:pos="-1060"/>
          <w:tab w:val="left" w:pos="-720"/>
          <w:tab w:val="left" w:pos="0"/>
          <w:tab w:val="left" w:pos="360"/>
          <w:tab w:val="left" w:pos="3780"/>
          <w:tab w:val="left" w:pos="5220"/>
          <w:tab w:val="left" w:pos="6660"/>
          <w:tab w:val="left" w:pos="7290"/>
          <w:tab w:val="left" w:pos="9360"/>
        </w:tabs>
        <w:rPr>
          <w:sz w:val="22"/>
        </w:rPr>
      </w:pPr>
      <w:r>
        <w:rPr>
          <w:b/>
          <w:i/>
          <w:sz w:val="22"/>
        </w:rPr>
        <w:t>PROFESSIONAL PRESENTATIONS</w:t>
      </w:r>
    </w:p>
    <w:p w14:paraId="7F0312E5" w14:textId="77777777" w:rsidR="00185286" w:rsidRDefault="00185286">
      <w:pPr>
        <w:tabs>
          <w:tab w:val="left" w:pos="-1060"/>
          <w:tab w:val="left" w:pos="-720"/>
          <w:tab w:val="left" w:pos="0"/>
          <w:tab w:val="left" w:pos="360"/>
          <w:tab w:val="left" w:pos="3780"/>
          <w:tab w:val="left" w:pos="5220"/>
          <w:tab w:val="left" w:pos="6660"/>
          <w:tab w:val="left" w:pos="7290"/>
          <w:tab w:val="left" w:pos="9360"/>
        </w:tabs>
        <w:rPr>
          <w:sz w:val="22"/>
        </w:rPr>
      </w:pPr>
    </w:p>
    <w:p w14:paraId="33F8DE78" w14:textId="66809FC0" w:rsidR="00185286" w:rsidRDefault="00AE11CE">
      <w:pPr>
        <w:tabs>
          <w:tab w:val="left" w:pos="-1060"/>
          <w:tab w:val="left" w:pos="-720"/>
          <w:tab w:val="left" w:pos="0"/>
          <w:tab w:val="left" w:pos="360"/>
          <w:tab w:val="left" w:pos="3780"/>
          <w:tab w:val="left" w:pos="5220"/>
          <w:tab w:val="left" w:pos="6660"/>
          <w:tab w:val="left" w:pos="7290"/>
          <w:tab w:val="left" w:pos="9360"/>
        </w:tabs>
        <w:rPr>
          <w:b/>
          <w:sz w:val="22"/>
        </w:rPr>
      </w:pPr>
      <w:r>
        <w:rPr>
          <w:b/>
          <w:sz w:val="22"/>
        </w:rPr>
        <w:t>Non-Peer Reviewed</w:t>
      </w:r>
      <w:r w:rsidR="00185286">
        <w:rPr>
          <w:b/>
          <w:sz w:val="22"/>
        </w:rPr>
        <w:t xml:space="preserve"> </w:t>
      </w:r>
      <w:r w:rsidR="00185286" w:rsidRPr="009B5C33">
        <w:rPr>
          <w:sz w:val="22"/>
        </w:rPr>
        <w:t>(student authors in bold)</w:t>
      </w:r>
    </w:p>
    <w:p w14:paraId="74965916" w14:textId="77777777" w:rsidR="00BF4CC1" w:rsidRDefault="00BF4CC1" w:rsidP="00BF4CC1">
      <w:pPr>
        <w:ind w:left="360"/>
        <w:rPr>
          <w:sz w:val="22"/>
          <w:szCs w:val="22"/>
        </w:rPr>
      </w:pPr>
    </w:p>
    <w:p w14:paraId="72015D3F" w14:textId="1E5E84AA" w:rsidR="00EE7A11" w:rsidRPr="00340F7A" w:rsidRDefault="00EE7A11" w:rsidP="00EE7A11">
      <w:pPr>
        <w:pStyle w:val="ListParagraph"/>
        <w:numPr>
          <w:ilvl w:val="0"/>
          <w:numId w:val="5"/>
        </w:numPr>
        <w:autoSpaceDE w:val="0"/>
        <w:autoSpaceDN w:val="0"/>
        <w:adjustRightInd w:val="0"/>
        <w:rPr>
          <w:rFonts w:ascii="Times New Roman" w:hAnsi="Times New Roman"/>
          <w:sz w:val="22"/>
          <w:szCs w:val="22"/>
        </w:rPr>
      </w:pPr>
      <w:r>
        <w:rPr>
          <w:rFonts w:ascii="Times New Roman" w:hAnsi="Times New Roman"/>
          <w:sz w:val="22"/>
          <w:szCs w:val="22"/>
        </w:rPr>
        <w:t xml:space="preserve">Degeneffe, C. E. (2026, March). </w:t>
      </w:r>
      <w:r w:rsidRPr="00EE7A11">
        <w:rPr>
          <w:rFonts w:ascii="Times New Roman" w:hAnsi="Times New Roman"/>
          <w:i/>
          <w:iCs/>
          <w:sz w:val="22"/>
          <w:szCs w:val="22"/>
        </w:rPr>
        <w:t>Cognitive Disabilities and the Practice of Rehabilitation Counseling</w:t>
      </w:r>
      <w:r>
        <w:rPr>
          <w:rFonts w:ascii="Times New Roman" w:hAnsi="Times New Roman"/>
          <w:sz w:val="22"/>
          <w:szCs w:val="22"/>
        </w:rPr>
        <w:t xml:space="preserve">. </w:t>
      </w:r>
      <w:r w:rsidRPr="00137331">
        <w:rPr>
          <w:rFonts w:ascii="Times New Roman" w:hAnsi="Times New Roman"/>
          <w:sz w:val="22"/>
          <w:szCs w:val="22"/>
        </w:rPr>
        <w:t xml:space="preserve">Lunch and Learn Research Seminar presentation. </w:t>
      </w:r>
      <w:r w:rsidRPr="00137331">
        <w:rPr>
          <w:rFonts w:ascii="Times New Roman" w:hAnsi="Times New Roman"/>
          <w:color w:val="000000"/>
          <w:sz w:val="22"/>
          <w:lang w:bidi="x-none"/>
        </w:rPr>
        <w:t>Department of Administration, Rehabilitation, and Postsecondary Education, San Diego State University. San Diego, CA.</w:t>
      </w:r>
    </w:p>
    <w:p w14:paraId="364B6214" w14:textId="77777777" w:rsidR="00340F7A" w:rsidRPr="00EE7A11" w:rsidRDefault="00340F7A" w:rsidP="00340F7A">
      <w:pPr>
        <w:pStyle w:val="ListParagraph"/>
        <w:autoSpaceDE w:val="0"/>
        <w:autoSpaceDN w:val="0"/>
        <w:adjustRightInd w:val="0"/>
        <w:rPr>
          <w:rFonts w:ascii="Times New Roman" w:hAnsi="Times New Roman"/>
          <w:sz w:val="22"/>
          <w:szCs w:val="22"/>
        </w:rPr>
      </w:pPr>
    </w:p>
    <w:p w14:paraId="554B9FB8" w14:textId="31ADC23D" w:rsidR="000F32D1" w:rsidRPr="00137331" w:rsidRDefault="00711592" w:rsidP="00137331">
      <w:pPr>
        <w:pStyle w:val="ListParagraph"/>
        <w:numPr>
          <w:ilvl w:val="0"/>
          <w:numId w:val="5"/>
        </w:numPr>
        <w:autoSpaceDE w:val="0"/>
        <w:autoSpaceDN w:val="0"/>
        <w:adjustRightInd w:val="0"/>
        <w:rPr>
          <w:rFonts w:ascii="Times New Roman" w:hAnsi="Times New Roman"/>
          <w:sz w:val="22"/>
          <w:szCs w:val="22"/>
        </w:rPr>
      </w:pPr>
      <w:r w:rsidRPr="00137331">
        <w:rPr>
          <w:rFonts w:ascii="Times New Roman" w:hAnsi="Times New Roman"/>
          <w:sz w:val="22"/>
          <w:szCs w:val="22"/>
        </w:rPr>
        <w:t xml:space="preserve">Degeneffe, C. E., </w:t>
      </w:r>
      <w:r w:rsidRPr="00A038D2">
        <w:rPr>
          <w:rFonts w:ascii="Times New Roman" w:hAnsi="Times New Roman"/>
          <w:b/>
          <w:bCs/>
          <w:sz w:val="22"/>
          <w:szCs w:val="22"/>
        </w:rPr>
        <w:t>Constein, A., &amp; Magat, K. A.</w:t>
      </w:r>
      <w:r w:rsidRPr="00137331">
        <w:rPr>
          <w:rFonts w:ascii="Times New Roman" w:hAnsi="Times New Roman"/>
          <w:sz w:val="22"/>
          <w:szCs w:val="22"/>
        </w:rPr>
        <w:t xml:space="preserve"> (2024, October). </w:t>
      </w:r>
      <w:r w:rsidR="00137331" w:rsidRPr="00137331">
        <w:rPr>
          <w:rFonts w:ascii="Times New Roman" w:hAnsi="Times New Roman"/>
          <w:i/>
          <w:iCs/>
          <w:sz w:val="22"/>
          <w:szCs w:val="22"/>
        </w:rPr>
        <w:t xml:space="preserve">California Assembly Bill 734 and the </w:t>
      </w:r>
      <w:r w:rsidR="00137331">
        <w:rPr>
          <w:rFonts w:ascii="Times New Roman" w:hAnsi="Times New Roman"/>
          <w:i/>
          <w:iCs/>
          <w:sz w:val="22"/>
          <w:szCs w:val="22"/>
        </w:rPr>
        <w:t>e</w:t>
      </w:r>
      <w:r w:rsidR="00137331" w:rsidRPr="00137331">
        <w:rPr>
          <w:rFonts w:ascii="Times New Roman" w:hAnsi="Times New Roman"/>
          <w:i/>
          <w:iCs/>
          <w:sz w:val="22"/>
          <w:szCs w:val="22"/>
        </w:rPr>
        <w:t xml:space="preserve">thics of </w:t>
      </w:r>
      <w:r w:rsidR="00137331">
        <w:rPr>
          <w:rFonts w:ascii="Times New Roman" w:hAnsi="Times New Roman"/>
          <w:i/>
          <w:iCs/>
          <w:sz w:val="22"/>
          <w:szCs w:val="22"/>
        </w:rPr>
        <w:t>y</w:t>
      </w:r>
      <w:r w:rsidR="00137331" w:rsidRPr="00137331">
        <w:rPr>
          <w:rFonts w:ascii="Times New Roman" w:hAnsi="Times New Roman"/>
          <w:i/>
          <w:iCs/>
          <w:sz w:val="22"/>
          <w:szCs w:val="22"/>
        </w:rPr>
        <w:t xml:space="preserve">outh </w:t>
      </w:r>
      <w:r w:rsidR="00137331">
        <w:rPr>
          <w:rFonts w:ascii="Times New Roman" w:hAnsi="Times New Roman"/>
          <w:i/>
          <w:iCs/>
          <w:sz w:val="22"/>
          <w:szCs w:val="22"/>
        </w:rPr>
        <w:t>t</w:t>
      </w:r>
      <w:r w:rsidR="00137331" w:rsidRPr="00137331">
        <w:rPr>
          <w:rFonts w:ascii="Times New Roman" w:hAnsi="Times New Roman"/>
          <w:i/>
          <w:iCs/>
          <w:sz w:val="22"/>
          <w:szCs w:val="22"/>
        </w:rPr>
        <w:t xml:space="preserve">ackle </w:t>
      </w:r>
      <w:r w:rsidR="00137331">
        <w:rPr>
          <w:rFonts w:ascii="Times New Roman" w:hAnsi="Times New Roman"/>
          <w:i/>
          <w:iCs/>
          <w:sz w:val="22"/>
          <w:szCs w:val="22"/>
        </w:rPr>
        <w:t>f</w:t>
      </w:r>
      <w:r w:rsidR="00137331" w:rsidRPr="00137331">
        <w:rPr>
          <w:rFonts w:ascii="Times New Roman" w:hAnsi="Times New Roman"/>
          <w:i/>
          <w:iCs/>
          <w:sz w:val="22"/>
          <w:szCs w:val="22"/>
        </w:rPr>
        <w:t xml:space="preserve">ootball: A </w:t>
      </w:r>
      <w:r w:rsidR="00A038D2">
        <w:rPr>
          <w:rFonts w:ascii="Times New Roman" w:hAnsi="Times New Roman"/>
          <w:i/>
          <w:iCs/>
          <w:sz w:val="22"/>
          <w:szCs w:val="22"/>
        </w:rPr>
        <w:t>f</w:t>
      </w:r>
      <w:r w:rsidR="00A038D2" w:rsidRPr="00137331">
        <w:rPr>
          <w:rFonts w:ascii="Times New Roman" w:hAnsi="Times New Roman"/>
          <w:i/>
          <w:iCs/>
          <w:sz w:val="22"/>
          <w:szCs w:val="22"/>
        </w:rPr>
        <w:t>our-frame</w:t>
      </w:r>
      <w:r w:rsidR="00137331" w:rsidRPr="00137331">
        <w:rPr>
          <w:rFonts w:ascii="Times New Roman" w:hAnsi="Times New Roman"/>
          <w:i/>
          <w:iCs/>
          <w:sz w:val="22"/>
          <w:szCs w:val="22"/>
        </w:rPr>
        <w:t xml:space="preserve"> </w:t>
      </w:r>
      <w:r w:rsidR="00137331">
        <w:rPr>
          <w:rFonts w:ascii="Times New Roman" w:hAnsi="Times New Roman"/>
          <w:i/>
          <w:iCs/>
          <w:sz w:val="22"/>
          <w:szCs w:val="22"/>
        </w:rPr>
        <w:t>e</w:t>
      </w:r>
      <w:r w:rsidR="00137331" w:rsidRPr="00137331">
        <w:rPr>
          <w:rFonts w:ascii="Times New Roman" w:hAnsi="Times New Roman"/>
          <w:i/>
          <w:iCs/>
          <w:sz w:val="22"/>
          <w:szCs w:val="22"/>
        </w:rPr>
        <w:t>xamination</w:t>
      </w:r>
      <w:r w:rsidR="00137331" w:rsidRPr="00137331">
        <w:rPr>
          <w:rFonts w:ascii="Times New Roman" w:hAnsi="Times New Roman"/>
          <w:sz w:val="22"/>
          <w:szCs w:val="22"/>
        </w:rPr>
        <w:t xml:space="preserve">. Lunch and Learn Research Seminar presentation. </w:t>
      </w:r>
      <w:r w:rsidR="00137331" w:rsidRPr="00137331">
        <w:rPr>
          <w:rFonts w:ascii="Times New Roman" w:hAnsi="Times New Roman"/>
          <w:color w:val="000000"/>
          <w:sz w:val="22"/>
          <w:lang w:bidi="x-none"/>
        </w:rPr>
        <w:t>Department of Administration, Rehabilitation, and Postsecondary Education, San Diego State University. San Diego, CA.</w:t>
      </w:r>
    </w:p>
    <w:p w14:paraId="0D5F3B16" w14:textId="77777777" w:rsidR="00711592" w:rsidRDefault="00711592" w:rsidP="00711592">
      <w:pPr>
        <w:ind w:left="720"/>
        <w:rPr>
          <w:sz w:val="22"/>
          <w:szCs w:val="22"/>
        </w:rPr>
      </w:pPr>
    </w:p>
    <w:p w14:paraId="7D313A24" w14:textId="04CA05C2" w:rsidR="00860E82" w:rsidRPr="00D83428" w:rsidRDefault="00860E82" w:rsidP="00860E82">
      <w:pPr>
        <w:numPr>
          <w:ilvl w:val="0"/>
          <w:numId w:val="5"/>
        </w:numPr>
        <w:rPr>
          <w:sz w:val="22"/>
          <w:szCs w:val="22"/>
        </w:rPr>
      </w:pPr>
      <w:r>
        <w:rPr>
          <w:sz w:val="22"/>
          <w:szCs w:val="22"/>
        </w:rPr>
        <w:t xml:space="preserve">Saia, T., &amp; Degeneffe, C. E. (2023, May). </w:t>
      </w:r>
      <w:r w:rsidRPr="00860E82">
        <w:rPr>
          <w:i/>
          <w:iCs/>
          <w:sz w:val="22"/>
          <w:szCs w:val="22"/>
        </w:rPr>
        <w:t>Covid-19 and rehabilitation counseling education: Experiences of disabled students</w:t>
      </w:r>
      <w:r>
        <w:rPr>
          <w:sz w:val="22"/>
          <w:szCs w:val="22"/>
        </w:rPr>
        <w:t xml:space="preserve">. Lunch and Learn Research Seminar presentation. </w:t>
      </w:r>
      <w:r w:rsidRPr="00254060">
        <w:rPr>
          <w:color w:val="000000"/>
          <w:sz w:val="22"/>
          <w:lang w:bidi="x-none"/>
        </w:rPr>
        <w:t>Department of Administration, Rehabilitation, and Postsecondary Education, San Diego State University. San Diego, CA.</w:t>
      </w:r>
    </w:p>
    <w:p w14:paraId="076F2B39" w14:textId="77777777" w:rsidR="00860E82" w:rsidRPr="00860E82" w:rsidRDefault="00860E82" w:rsidP="00860E82">
      <w:pPr>
        <w:ind w:left="720"/>
        <w:rPr>
          <w:sz w:val="22"/>
          <w:szCs w:val="22"/>
        </w:rPr>
      </w:pPr>
    </w:p>
    <w:p w14:paraId="6E9BA495" w14:textId="771F50E4" w:rsidR="009F5E0A" w:rsidRPr="00D83428" w:rsidRDefault="009F5E0A" w:rsidP="009F5E0A">
      <w:pPr>
        <w:numPr>
          <w:ilvl w:val="0"/>
          <w:numId w:val="5"/>
        </w:numPr>
        <w:rPr>
          <w:sz w:val="22"/>
          <w:szCs w:val="22"/>
        </w:rPr>
      </w:pPr>
      <w:r>
        <w:rPr>
          <w:sz w:val="22"/>
          <w:szCs w:val="22"/>
        </w:rPr>
        <w:t xml:space="preserve">Degeneffe, C. E. (2022, November). </w:t>
      </w:r>
      <w:r w:rsidRPr="009F5E0A">
        <w:rPr>
          <w:i/>
          <w:iCs/>
          <w:sz w:val="22"/>
          <w:szCs w:val="22"/>
        </w:rPr>
        <w:t>McNamara’s Folly</w:t>
      </w:r>
      <w:r>
        <w:rPr>
          <w:sz w:val="22"/>
          <w:szCs w:val="22"/>
        </w:rPr>
        <w:t xml:space="preserve">. </w:t>
      </w:r>
      <w:r w:rsidRPr="00254060">
        <w:rPr>
          <w:color w:val="000000"/>
          <w:sz w:val="22"/>
          <w:lang w:bidi="x-none"/>
        </w:rPr>
        <w:t>Brown Bag Research Seminar presentation, Department of Administration, Rehabilitation, and Postsecondary Education, San Diego State University. San Diego, CA.</w:t>
      </w:r>
    </w:p>
    <w:p w14:paraId="49022CA0" w14:textId="6405CE8E" w:rsidR="009F5E0A" w:rsidRDefault="009F5E0A" w:rsidP="009F5E0A">
      <w:pPr>
        <w:ind w:left="720"/>
        <w:rPr>
          <w:sz w:val="22"/>
          <w:szCs w:val="22"/>
        </w:rPr>
      </w:pPr>
    </w:p>
    <w:p w14:paraId="5A70AC16" w14:textId="7F039F46" w:rsidR="00D077AA" w:rsidRDefault="00D077AA" w:rsidP="00A547AA">
      <w:pPr>
        <w:numPr>
          <w:ilvl w:val="0"/>
          <w:numId w:val="5"/>
        </w:numPr>
        <w:rPr>
          <w:sz w:val="22"/>
          <w:szCs w:val="22"/>
        </w:rPr>
      </w:pPr>
      <w:r>
        <w:rPr>
          <w:sz w:val="22"/>
          <w:szCs w:val="22"/>
        </w:rPr>
        <w:t xml:space="preserve">Degeneffe, C.E. (2021, November). </w:t>
      </w:r>
      <w:r w:rsidRPr="00D077AA">
        <w:rPr>
          <w:i/>
          <w:iCs/>
          <w:sz w:val="22"/>
          <w:szCs w:val="22"/>
        </w:rPr>
        <w:t>Nothing Gold Can Stay. Community Arts Alive Discovery Series panel discussion</w:t>
      </w:r>
      <w:r>
        <w:rPr>
          <w:sz w:val="22"/>
          <w:szCs w:val="22"/>
        </w:rPr>
        <w:t>. School of Music and Dance, San Diego State University. San Diego, CA.</w:t>
      </w:r>
    </w:p>
    <w:p w14:paraId="765CDE24" w14:textId="77777777" w:rsidR="00D077AA" w:rsidRDefault="00D077AA" w:rsidP="00D077AA">
      <w:pPr>
        <w:ind w:left="720"/>
        <w:rPr>
          <w:sz w:val="22"/>
          <w:szCs w:val="22"/>
        </w:rPr>
      </w:pPr>
    </w:p>
    <w:p w14:paraId="38FFB2C4" w14:textId="13024DD5" w:rsidR="00916BC3" w:rsidRPr="00D83428" w:rsidRDefault="00916BC3" w:rsidP="00A547AA">
      <w:pPr>
        <w:numPr>
          <w:ilvl w:val="0"/>
          <w:numId w:val="5"/>
        </w:numPr>
        <w:rPr>
          <w:sz w:val="22"/>
          <w:szCs w:val="22"/>
        </w:rPr>
      </w:pPr>
      <w:r>
        <w:rPr>
          <w:sz w:val="22"/>
          <w:szCs w:val="22"/>
        </w:rPr>
        <w:t>Degeneffe, C. E. (2</w:t>
      </w:r>
      <w:r w:rsidR="00981193">
        <w:rPr>
          <w:sz w:val="22"/>
          <w:szCs w:val="22"/>
        </w:rPr>
        <w:t>021</w:t>
      </w:r>
      <w:r>
        <w:rPr>
          <w:sz w:val="22"/>
          <w:szCs w:val="22"/>
        </w:rPr>
        <w:t xml:space="preserve">, </w:t>
      </w:r>
      <w:r w:rsidR="00981193">
        <w:rPr>
          <w:sz w:val="22"/>
          <w:szCs w:val="22"/>
        </w:rPr>
        <w:t>July</w:t>
      </w:r>
      <w:r>
        <w:rPr>
          <w:sz w:val="22"/>
          <w:szCs w:val="22"/>
        </w:rPr>
        <w:t xml:space="preserve">). </w:t>
      </w:r>
      <w:r w:rsidR="00981193">
        <w:rPr>
          <w:i/>
          <w:sz w:val="22"/>
          <w:szCs w:val="22"/>
        </w:rPr>
        <w:t xml:space="preserve">The Australian approach to acquired brain injury: A sabbatical experience. </w:t>
      </w:r>
      <w:r w:rsidRPr="00254060">
        <w:rPr>
          <w:color w:val="000000"/>
          <w:sz w:val="22"/>
          <w:lang w:bidi="x-none"/>
        </w:rPr>
        <w:t>Brown Bag Research Seminar presentation, Department of Administration, Rehabilitation, and Postsecondary Education, San Diego State University. San Diego, CA.</w:t>
      </w:r>
    </w:p>
    <w:p w14:paraId="06064131" w14:textId="77777777" w:rsidR="00916BC3" w:rsidRDefault="00916BC3" w:rsidP="00916BC3">
      <w:pPr>
        <w:ind w:left="720"/>
        <w:rPr>
          <w:sz w:val="22"/>
          <w:szCs w:val="22"/>
        </w:rPr>
      </w:pPr>
    </w:p>
    <w:p w14:paraId="51A6AF64" w14:textId="6FC224AF" w:rsidR="007C3187" w:rsidRPr="00D83428" w:rsidRDefault="007C3187" w:rsidP="00A547AA">
      <w:pPr>
        <w:numPr>
          <w:ilvl w:val="0"/>
          <w:numId w:val="5"/>
        </w:numPr>
        <w:rPr>
          <w:sz w:val="22"/>
          <w:szCs w:val="22"/>
        </w:rPr>
      </w:pPr>
      <w:r>
        <w:rPr>
          <w:sz w:val="22"/>
          <w:szCs w:val="22"/>
        </w:rPr>
        <w:t>Degeneffe, C. E. (</w:t>
      </w:r>
      <w:r w:rsidR="00D83428">
        <w:rPr>
          <w:sz w:val="22"/>
          <w:szCs w:val="22"/>
        </w:rPr>
        <w:t xml:space="preserve">2019, March). </w:t>
      </w:r>
      <w:r w:rsidR="00D83428" w:rsidRPr="00D83428">
        <w:rPr>
          <w:i/>
          <w:sz w:val="22"/>
          <w:szCs w:val="22"/>
        </w:rPr>
        <w:t xml:space="preserve">Chronic traumatic encephalopathy and football: An ethical challenge for Rehabilitation Counseling. </w:t>
      </w:r>
      <w:r w:rsidR="00D83428" w:rsidRPr="00254060">
        <w:rPr>
          <w:color w:val="000000"/>
          <w:sz w:val="22"/>
          <w:lang w:bidi="x-none"/>
        </w:rPr>
        <w:t>Brown Bag Research Seminar presentation, Department of Administration, Rehabilitation, and Postsecondary Education, San Diego State University. San Diego, CA.</w:t>
      </w:r>
    </w:p>
    <w:p w14:paraId="3D4F0266" w14:textId="77777777" w:rsidR="00D83428" w:rsidRDefault="00D83428" w:rsidP="00D83428">
      <w:pPr>
        <w:ind w:left="360"/>
        <w:rPr>
          <w:sz w:val="22"/>
          <w:szCs w:val="22"/>
        </w:rPr>
      </w:pPr>
    </w:p>
    <w:p w14:paraId="095C30EB" w14:textId="77777777" w:rsidR="001A4B37" w:rsidRPr="007C046D" w:rsidRDefault="001A4B37" w:rsidP="00A547AA">
      <w:pPr>
        <w:numPr>
          <w:ilvl w:val="0"/>
          <w:numId w:val="5"/>
        </w:numPr>
        <w:rPr>
          <w:sz w:val="22"/>
          <w:szCs w:val="22"/>
        </w:rPr>
      </w:pPr>
      <w:r>
        <w:rPr>
          <w:sz w:val="22"/>
          <w:szCs w:val="22"/>
        </w:rPr>
        <w:t xml:space="preserve">Degeneffe, C. E., &amp; Tucker, M. (2018, June). </w:t>
      </w:r>
      <w:r w:rsidRPr="001A4B37">
        <w:rPr>
          <w:i/>
          <w:sz w:val="22"/>
          <w:szCs w:val="22"/>
        </w:rPr>
        <w:t>Employment and community-based services: Vocational rehabilitation clients with traumatic brain injury</w:t>
      </w:r>
      <w:r>
        <w:rPr>
          <w:sz w:val="22"/>
          <w:szCs w:val="22"/>
        </w:rPr>
        <w:t xml:space="preserve">. </w:t>
      </w:r>
      <w:r w:rsidRPr="00254060">
        <w:rPr>
          <w:color w:val="000000"/>
          <w:sz w:val="22"/>
          <w:lang w:bidi="x-none"/>
        </w:rPr>
        <w:t>Brown Bag Research Seminar presentation, Department of Administration, Rehabilitation, and Postsecondary Education, San Diego State University. San Diego, CA.</w:t>
      </w:r>
    </w:p>
    <w:p w14:paraId="08F789CE" w14:textId="77777777" w:rsidR="00AD19EF" w:rsidRDefault="00AD19EF" w:rsidP="001A4B37">
      <w:pPr>
        <w:rPr>
          <w:sz w:val="22"/>
          <w:szCs w:val="22"/>
        </w:rPr>
      </w:pPr>
    </w:p>
    <w:p w14:paraId="700BFF53" w14:textId="77777777" w:rsidR="000047C7" w:rsidRPr="007C046D" w:rsidRDefault="000047C7" w:rsidP="00A547AA">
      <w:pPr>
        <w:numPr>
          <w:ilvl w:val="0"/>
          <w:numId w:val="5"/>
        </w:numPr>
        <w:rPr>
          <w:sz w:val="22"/>
          <w:szCs w:val="22"/>
        </w:rPr>
      </w:pPr>
      <w:r>
        <w:rPr>
          <w:sz w:val="22"/>
          <w:szCs w:val="22"/>
        </w:rPr>
        <w:t xml:space="preserve">Degeneffe, C. E. (2018, February). </w:t>
      </w:r>
      <w:r w:rsidRPr="000047C7">
        <w:rPr>
          <w:i/>
          <w:sz w:val="22"/>
          <w:szCs w:val="22"/>
        </w:rPr>
        <w:t>Understanding traumatic brain injury from a Gestalt approach</w:t>
      </w:r>
      <w:r>
        <w:rPr>
          <w:sz w:val="22"/>
          <w:szCs w:val="22"/>
        </w:rPr>
        <w:t xml:space="preserve">. </w:t>
      </w:r>
      <w:r w:rsidRPr="00254060">
        <w:rPr>
          <w:color w:val="000000"/>
          <w:sz w:val="22"/>
          <w:lang w:bidi="x-none"/>
        </w:rPr>
        <w:t>Brown Bag Research Seminar presentation, Department of Administration, Rehabilitation, and Postsecondary Education, San Diego State University. San Diego, CA.</w:t>
      </w:r>
    </w:p>
    <w:p w14:paraId="23D7DBA6" w14:textId="77777777" w:rsidR="000047C7" w:rsidRDefault="000047C7" w:rsidP="000047C7">
      <w:pPr>
        <w:rPr>
          <w:sz w:val="22"/>
          <w:szCs w:val="22"/>
        </w:rPr>
      </w:pPr>
    </w:p>
    <w:p w14:paraId="0A2AFC80" w14:textId="0E3BC95A" w:rsidR="007C046D" w:rsidRPr="007C046D" w:rsidRDefault="007C046D" w:rsidP="00A547AA">
      <w:pPr>
        <w:numPr>
          <w:ilvl w:val="0"/>
          <w:numId w:val="5"/>
        </w:numPr>
        <w:rPr>
          <w:sz w:val="22"/>
          <w:szCs w:val="22"/>
        </w:rPr>
      </w:pPr>
      <w:r>
        <w:rPr>
          <w:sz w:val="22"/>
          <w:szCs w:val="22"/>
        </w:rPr>
        <w:t xml:space="preserve">Degeneffe, C. E., Sax, C. L., &amp; Tucker, M. S. (2017, April). </w:t>
      </w:r>
      <w:r w:rsidRPr="00020C70">
        <w:rPr>
          <w:i/>
          <w:sz w:val="22"/>
          <w:szCs w:val="22"/>
        </w:rPr>
        <w:t>Project Pendleton: Supporting Marine Corps family caregivers of persons with developmental disabilities.</w:t>
      </w:r>
      <w:r>
        <w:rPr>
          <w:sz w:val="22"/>
          <w:szCs w:val="22"/>
        </w:rPr>
        <w:t xml:space="preserve"> </w:t>
      </w:r>
      <w:r w:rsidRPr="00254060">
        <w:rPr>
          <w:color w:val="000000"/>
          <w:sz w:val="22"/>
          <w:lang w:bidi="x-none"/>
        </w:rPr>
        <w:t>Brown Bag Research Seminar presentation, Department of Administration, Rehabilitation, and Postsecondary Education, San Diego State University. San Diego, CA.</w:t>
      </w:r>
    </w:p>
    <w:p w14:paraId="6C74F2DC" w14:textId="77777777" w:rsidR="007C046D" w:rsidRDefault="007C046D" w:rsidP="007C046D">
      <w:pPr>
        <w:ind w:left="720"/>
        <w:rPr>
          <w:sz w:val="22"/>
          <w:szCs w:val="22"/>
        </w:rPr>
      </w:pPr>
    </w:p>
    <w:p w14:paraId="67919537" w14:textId="07AA867F" w:rsidR="007C046D" w:rsidRPr="007C046D" w:rsidRDefault="007C046D" w:rsidP="00A547AA">
      <w:pPr>
        <w:pStyle w:val="ListParagraph"/>
        <w:numPr>
          <w:ilvl w:val="0"/>
          <w:numId w:val="5"/>
        </w:numPr>
        <w:rPr>
          <w:rFonts w:ascii="Times New Roman" w:hAnsi="Times New Roman"/>
          <w:sz w:val="22"/>
          <w:szCs w:val="22"/>
        </w:rPr>
      </w:pPr>
      <w:r w:rsidRPr="00AC3588">
        <w:rPr>
          <w:rFonts w:ascii="Times New Roman" w:hAnsi="Times New Roman"/>
          <w:b/>
          <w:sz w:val="22"/>
          <w:szCs w:val="22"/>
        </w:rPr>
        <w:t>Carulli, L</w:t>
      </w:r>
      <w:r w:rsidRPr="003D326D">
        <w:rPr>
          <w:rFonts w:ascii="Times New Roman" w:hAnsi="Times New Roman"/>
          <w:sz w:val="22"/>
          <w:szCs w:val="22"/>
        </w:rPr>
        <w:t>., Degeneffe, C. E., Olney, M., &amp; Con</w:t>
      </w:r>
      <w:r>
        <w:rPr>
          <w:rFonts w:ascii="Times New Roman" w:hAnsi="Times New Roman"/>
          <w:sz w:val="22"/>
          <w:szCs w:val="22"/>
        </w:rPr>
        <w:t>rad, G. (2017, April</w:t>
      </w:r>
      <w:r w:rsidRPr="003D326D">
        <w:rPr>
          <w:rFonts w:ascii="Times New Roman" w:hAnsi="Times New Roman"/>
          <w:sz w:val="22"/>
          <w:szCs w:val="22"/>
        </w:rPr>
        <w:t xml:space="preserve">). </w:t>
      </w:r>
      <w:r w:rsidRPr="003D326D">
        <w:rPr>
          <w:rFonts w:ascii="Times New Roman" w:hAnsi="Times New Roman"/>
          <w:i/>
          <w:sz w:val="22"/>
          <w:szCs w:val="22"/>
        </w:rPr>
        <w:t xml:space="preserve">Social capital: Perspectives of community college students with traumatic brain injury. </w:t>
      </w:r>
      <w:r w:rsidRPr="007C046D">
        <w:rPr>
          <w:rFonts w:ascii="Times New Roman" w:hAnsi="Times New Roman"/>
          <w:color w:val="000000"/>
          <w:sz w:val="22"/>
          <w:lang w:bidi="x-none"/>
        </w:rPr>
        <w:t xml:space="preserve">Brown Bag Research Seminar presentation, Department of Administration, Rehabilitation, and Postsecondary Education, San Diego State </w:t>
      </w:r>
      <w:r w:rsidRPr="007C046D">
        <w:rPr>
          <w:rFonts w:ascii="Times New Roman" w:hAnsi="Times New Roman"/>
          <w:color w:val="000000"/>
          <w:sz w:val="22"/>
          <w:lang w:bidi="x-none"/>
        </w:rPr>
        <w:lastRenderedPageBreak/>
        <w:t>University. San Diego, CA.</w:t>
      </w:r>
    </w:p>
    <w:p w14:paraId="6EB66D72" w14:textId="77777777" w:rsidR="007C046D" w:rsidRPr="007C046D" w:rsidRDefault="007C046D" w:rsidP="007C046D">
      <w:pPr>
        <w:ind w:left="720"/>
        <w:rPr>
          <w:sz w:val="22"/>
          <w:szCs w:val="22"/>
        </w:rPr>
      </w:pPr>
    </w:p>
    <w:p w14:paraId="24E3BE84" w14:textId="35C003A1" w:rsidR="00415EBC" w:rsidRPr="002B1636" w:rsidRDefault="00415EBC" w:rsidP="00A547AA">
      <w:pPr>
        <w:numPr>
          <w:ilvl w:val="0"/>
          <w:numId w:val="5"/>
        </w:numPr>
        <w:rPr>
          <w:sz w:val="22"/>
          <w:szCs w:val="22"/>
        </w:rPr>
      </w:pPr>
      <w:r w:rsidRPr="00E516D2">
        <w:rPr>
          <w:b/>
          <w:sz w:val="22"/>
        </w:rPr>
        <w:t>Hayes, P</w:t>
      </w:r>
      <w:r>
        <w:rPr>
          <w:sz w:val="22"/>
        </w:rPr>
        <w:t xml:space="preserve">., Degeneffe, C. E., Olney, M., &amp; Tucker, M. (2017, February). </w:t>
      </w:r>
      <w:r w:rsidRPr="00415EBC">
        <w:rPr>
          <w:i/>
          <w:sz w:val="22"/>
        </w:rPr>
        <w:t>From homelessness to employment: Perc</w:t>
      </w:r>
      <w:r>
        <w:rPr>
          <w:i/>
          <w:sz w:val="22"/>
        </w:rPr>
        <w:t>eptions of OEF and OI</w:t>
      </w:r>
      <w:r w:rsidRPr="00415EBC">
        <w:rPr>
          <w:i/>
          <w:sz w:val="22"/>
        </w:rPr>
        <w:t>F veterans with post-traumatic stress disorder</w:t>
      </w:r>
      <w:r>
        <w:rPr>
          <w:sz w:val="22"/>
        </w:rPr>
        <w:t xml:space="preserve">. </w:t>
      </w:r>
      <w:r w:rsidRPr="00254060">
        <w:rPr>
          <w:color w:val="000000"/>
          <w:sz w:val="22"/>
          <w:lang w:bidi="x-none"/>
        </w:rPr>
        <w:t>Brown Bag Research Seminar presentation, Department of Administration, Rehabilitation, and Postsecondary Education, San Diego State University. San Diego, CA.</w:t>
      </w:r>
    </w:p>
    <w:p w14:paraId="1ECBEFFF" w14:textId="10C2C67B" w:rsidR="00415EBC" w:rsidRDefault="00415EBC" w:rsidP="00415EBC">
      <w:pPr>
        <w:ind w:left="720"/>
        <w:rPr>
          <w:sz w:val="22"/>
        </w:rPr>
      </w:pPr>
    </w:p>
    <w:p w14:paraId="3E4A53FE" w14:textId="79D48199" w:rsidR="00A25E0B" w:rsidRDefault="00A25E0B" w:rsidP="00A547AA">
      <w:pPr>
        <w:numPr>
          <w:ilvl w:val="0"/>
          <w:numId w:val="5"/>
        </w:numPr>
        <w:rPr>
          <w:sz w:val="22"/>
        </w:rPr>
      </w:pPr>
      <w:r>
        <w:rPr>
          <w:sz w:val="22"/>
        </w:rPr>
        <w:t xml:space="preserve">Degeneffe, C. E. (2016, May). </w:t>
      </w:r>
      <w:r>
        <w:rPr>
          <w:i/>
          <w:sz w:val="22"/>
        </w:rPr>
        <w:t>CaPROMISE intern program</w:t>
      </w:r>
      <w:r>
        <w:rPr>
          <w:sz w:val="22"/>
        </w:rPr>
        <w:t>. CaPROMISE Annual Seminar. Sacramento, CA.</w:t>
      </w:r>
    </w:p>
    <w:p w14:paraId="28DCEBAF" w14:textId="77777777" w:rsidR="00A25E0B" w:rsidRPr="00A25E0B" w:rsidRDefault="00A25E0B" w:rsidP="00A25E0B">
      <w:pPr>
        <w:ind w:left="720"/>
        <w:rPr>
          <w:sz w:val="22"/>
          <w:szCs w:val="22"/>
        </w:rPr>
      </w:pPr>
    </w:p>
    <w:p w14:paraId="4ABDFE88" w14:textId="13BECE66" w:rsidR="00F62367" w:rsidRPr="002B1636" w:rsidRDefault="00F62367" w:rsidP="00A547AA">
      <w:pPr>
        <w:numPr>
          <w:ilvl w:val="0"/>
          <w:numId w:val="5"/>
        </w:numPr>
        <w:rPr>
          <w:sz w:val="22"/>
          <w:szCs w:val="22"/>
        </w:rPr>
      </w:pPr>
      <w:r>
        <w:rPr>
          <w:sz w:val="22"/>
          <w:szCs w:val="22"/>
        </w:rPr>
        <w:t xml:space="preserve">Tucker, M., &amp; Degeneffe, C. E. (2016, March). </w:t>
      </w:r>
      <w:r>
        <w:rPr>
          <w:i/>
          <w:sz w:val="22"/>
          <w:szCs w:val="22"/>
        </w:rPr>
        <w:t xml:space="preserve">Predictors of degree completion </w:t>
      </w:r>
      <w:r w:rsidRPr="00924F6C">
        <w:rPr>
          <w:i/>
          <w:sz w:val="22"/>
          <w:szCs w:val="22"/>
        </w:rPr>
        <w:t>for vocational rehabilitation participants with traumatic brain injury.</w:t>
      </w:r>
      <w:r>
        <w:rPr>
          <w:sz w:val="22"/>
          <w:szCs w:val="22"/>
        </w:rPr>
        <w:t xml:space="preserve"> </w:t>
      </w:r>
      <w:r w:rsidRPr="00254060">
        <w:rPr>
          <w:color w:val="000000"/>
          <w:sz w:val="22"/>
          <w:lang w:bidi="x-none"/>
        </w:rPr>
        <w:t>Brown Bag Research Seminar presentation, Department of Administration, Rehabilitation, and Postsecondary Education, San Diego State University. San Diego, CA.</w:t>
      </w:r>
    </w:p>
    <w:p w14:paraId="487850BB" w14:textId="77777777" w:rsidR="00F62367" w:rsidRPr="00F62367" w:rsidRDefault="00F62367" w:rsidP="00F62367">
      <w:pPr>
        <w:ind w:left="720"/>
        <w:rPr>
          <w:sz w:val="22"/>
          <w:szCs w:val="22"/>
        </w:rPr>
      </w:pPr>
    </w:p>
    <w:p w14:paraId="30D455B1" w14:textId="77777777" w:rsidR="00924F6C" w:rsidRPr="002B1636" w:rsidRDefault="00924F6C" w:rsidP="00A547AA">
      <w:pPr>
        <w:numPr>
          <w:ilvl w:val="0"/>
          <w:numId w:val="5"/>
        </w:numPr>
        <w:rPr>
          <w:sz w:val="22"/>
          <w:szCs w:val="22"/>
        </w:rPr>
      </w:pPr>
      <w:r>
        <w:rPr>
          <w:sz w:val="22"/>
          <w:szCs w:val="22"/>
        </w:rPr>
        <w:t xml:space="preserve">Tucker, M., &amp; Degeneffe, C. E. (2015, May). </w:t>
      </w:r>
      <w:r w:rsidRPr="00924F6C">
        <w:rPr>
          <w:i/>
          <w:sz w:val="22"/>
          <w:szCs w:val="22"/>
        </w:rPr>
        <w:t>Predictors of employment following college for state vocational rehabilitation participants with traumatic brain injury.</w:t>
      </w:r>
      <w:r>
        <w:rPr>
          <w:sz w:val="22"/>
          <w:szCs w:val="22"/>
        </w:rPr>
        <w:t xml:space="preserve"> </w:t>
      </w:r>
      <w:r w:rsidRPr="00254060">
        <w:rPr>
          <w:color w:val="000000"/>
          <w:sz w:val="22"/>
          <w:lang w:bidi="x-none"/>
        </w:rPr>
        <w:t>Brown Bag Research Seminar presentation, Department of Administration, Rehabilitation, and Postsecondary Education, San Diego State University. San Diego, CA.</w:t>
      </w:r>
    </w:p>
    <w:p w14:paraId="5CE84509" w14:textId="77777777" w:rsidR="00924F6C" w:rsidRDefault="00924F6C" w:rsidP="00924F6C">
      <w:pPr>
        <w:ind w:left="720"/>
        <w:rPr>
          <w:sz w:val="22"/>
          <w:szCs w:val="22"/>
        </w:rPr>
      </w:pPr>
      <w:r>
        <w:rPr>
          <w:sz w:val="22"/>
          <w:szCs w:val="22"/>
        </w:rPr>
        <w:t xml:space="preserve"> </w:t>
      </w:r>
    </w:p>
    <w:p w14:paraId="55AD4D06" w14:textId="77777777" w:rsidR="002B1636" w:rsidRPr="002B1636" w:rsidRDefault="002B1636" w:rsidP="00A547AA">
      <w:pPr>
        <w:numPr>
          <w:ilvl w:val="0"/>
          <w:numId w:val="5"/>
        </w:numPr>
        <w:rPr>
          <w:sz w:val="22"/>
          <w:szCs w:val="22"/>
        </w:rPr>
      </w:pPr>
      <w:r w:rsidRPr="002B1636">
        <w:rPr>
          <w:sz w:val="22"/>
          <w:szCs w:val="22"/>
        </w:rPr>
        <w:t xml:space="preserve">Degeneffe, C. E., &amp; Tucker, M. (2012, February). </w:t>
      </w:r>
      <w:r w:rsidR="00316950">
        <w:rPr>
          <w:i/>
          <w:color w:val="000000"/>
          <w:sz w:val="22"/>
          <w:szCs w:val="22"/>
        </w:rPr>
        <w:t>Future concerns and family changes following brain i</w:t>
      </w:r>
      <w:r w:rsidRPr="002B1636">
        <w:rPr>
          <w:i/>
          <w:color w:val="000000"/>
          <w:sz w:val="22"/>
          <w:szCs w:val="22"/>
        </w:rPr>
        <w:t>njury: Results from the Brain</w:t>
      </w:r>
      <w:r w:rsidR="00316950">
        <w:rPr>
          <w:i/>
          <w:color w:val="000000"/>
          <w:sz w:val="22"/>
          <w:szCs w:val="22"/>
        </w:rPr>
        <w:t xml:space="preserve"> Injury Association of America s</w:t>
      </w:r>
      <w:r w:rsidRPr="002B1636">
        <w:rPr>
          <w:i/>
          <w:color w:val="000000"/>
          <w:sz w:val="22"/>
          <w:szCs w:val="22"/>
        </w:rPr>
        <w:t>tudy</w:t>
      </w:r>
      <w:r>
        <w:rPr>
          <w:i/>
          <w:color w:val="000000"/>
          <w:sz w:val="22"/>
          <w:szCs w:val="22"/>
        </w:rPr>
        <w:t>.</w:t>
      </w:r>
      <w:r>
        <w:rPr>
          <w:color w:val="000000"/>
          <w:sz w:val="22"/>
          <w:szCs w:val="22"/>
        </w:rPr>
        <w:t xml:space="preserve"> </w:t>
      </w:r>
      <w:r w:rsidRPr="00254060">
        <w:rPr>
          <w:color w:val="000000"/>
          <w:sz w:val="22"/>
          <w:lang w:bidi="x-none"/>
        </w:rPr>
        <w:t>Brown Bag Research Seminar presentation, Department of Administration, Rehabilitation, and Postsecondary Education, San Diego State University. San Diego, CA.</w:t>
      </w:r>
    </w:p>
    <w:p w14:paraId="7470C873" w14:textId="77777777" w:rsidR="002B1636" w:rsidRDefault="002B1636" w:rsidP="002B1636">
      <w:pPr>
        <w:ind w:left="720"/>
        <w:rPr>
          <w:sz w:val="22"/>
        </w:rPr>
      </w:pPr>
    </w:p>
    <w:p w14:paraId="25C6EBD9" w14:textId="77777777" w:rsidR="00CB7004" w:rsidRDefault="00CB7004" w:rsidP="00A547AA">
      <w:pPr>
        <w:numPr>
          <w:ilvl w:val="0"/>
          <w:numId w:val="5"/>
        </w:numPr>
        <w:rPr>
          <w:sz w:val="22"/>
        </w:rPr>
      </w:pPr>
      <w:r>
        <w:rPr>
          <w:sz w:val="22"/>
        </w:rPr>
        <w:t xml:space="preserve">Degeneffe, C. E., &amp; Tucker, M. (2011, September). </w:t>
      </w:r>
      <w:r w:rsidRPr="00476B01">
        <w:rPr>
          <w:i/>
          <w:sz w:val="22"/>
        </w:rPr>
        <w:t>Family support provided by the Brain Injury Association of America: Implications for family members of service members and veterans</w:t>
      </w:r>
      <w:r>
        <w:rPr>
          <w:sz w:val="22"/>
        </w:rPr>
        <w:t xml:space="preserve">. </w:t>
      </w:r>
      <w:r w:rsidR="00476B01">
        <w:rPr>
          <w:sz w:val="22"/>
        </w:rPr>
        <w:t xml:space="preserve">2011 International Research Symposium. The Military Family Research Institute, Purdue University. Indianapolis, IN. </w:t>
      </w:r>
    </w:p>
    <w:p w14:paraId="5B52B846" w14:textId="77777777" w:rsidR="00476B01" w:rsidRDefault="00476B01" w:rsidP="00476B01">
      <w:pPr>
        <w:rPr>
          <w:sz w:val="22"/>
        </w:rPr>
      </w:pPr>
    </w:p>
    <w:p w14:paraId="0F744A79" w14:textId="77777777" w:rsidR="00185286" w:rsidRDefault="00185286" w:rsidP="00A547AA">
      <w:pPr>
        <w:numPr>
          <w:ilvl w:val="0"/>
          <w:numId w:val="5"/>
        </w:numPr>
        <w:rPr>
          <w:sz w:val="22"/>
        </w:rPr>
      </w:pPr>
      <w:r>
        <w:rPr>
          <w:sz w:val="22"/>
        </w:rPr>
        <w:t>Degeneffe, C. E., &amp; Olney, M.F. (2010, September). “</w:t>
      </w:r>
      <w:r w:rsidRPr="009D28AE">
        <w:rPr>
          <w:i/>
          <w:sz w:val="22"/>
        </w:rPr>
        <w:t>We are the forgotten victims”: Perspectives of adult siblings of persons with traumatic brain injury</w:t>
      </w:r>
      <w:r>
        <w:rPr>
          <w:sz w:val="22"/>
        </w:rPr>
        <w:t>. Brown Bag Research Seminar presentation, Department of Administration, Rehabilitation, and Postsecondary Education, San Diego State University. San Diego, CA.</w:t>
      </w:r>
    </w:p>
    <w:p w14:paraId="7B59ACCA" w14:textId="77777777" w:rsidR="00185286" w:rsidRDefault="00185286" w:rsidP="00185286">
      <w:pPr>
        <w:rPr>
          <w:sz w:val="22"/>
        </w:rPr>
      </w:pPr>
    </w:p>
    <w:p w14:paraId="3A46C15C" w14:textId="77777777" w:rsidR="00185286" w:rsidRDefault="00185286" w:rsidP="00A547AA">
      <w:pPr>
        <w:numPr>
          <w:ilvl w:val="0"/>
          <w:numId w:val="5"/>
        </w:numPr>
        <w:rPr>
          <w:sz w:val="22"/>
        </w:rPr>
      </w:pPr>
      <w:r>
        <w:rPr>
          <w:sz w:val="22"/>
        </w:rPr>
        <w:t xml:space="preserve">Degeneffe, C. E. (2010, May). </w:t>
      </w:r>
      <w:r w:rsidRPr="00DF29DE">
        <w:rPr>
          <w:i/>
          <w:sz w:val="22"/>
        </w:rPr>
        <w:t>Adult sibling adjustment following traumatic brain injury</w:t>
      </w:r>
      <w:r>
        <w:rPr>
          <w:sz w:val="22"/>
        </w:rPr>
        <w:t xml:space="preserve">. </w:t>
      </w:r>
      <w:r>
        <w:rPr>
          <w:sz w:val="22"/>
        </w:rPr>
        <w:tab/>
        <w:t>Presentation for the Ca</w:t>
      </w:r>
      <w:r w:rsidR="002B1636">
        <w:rPr>
          <w:sz w:val="22"/>
        </w:rPr>
        <w:t>lifornia Brain Injury Association</w:t>
      </w:r>
      <w:r>
        <w:rPr>
          <w:sz w:val="22"/>
        </w:rPr>
        <w:t>, 1</w:t>
      </w:r>
      <w:r w:rsidRPr="00DF29DE">
        <w:rPr>
          <w:sz w:val="22"/>
          <w:vertAlign w:val="superscript"/>
        </w:rPr>
        <w:t>st</w:t>
      </w:r>
      <w:r w:rsidR="00DD3FD2">
        <w:rPr>
          <w:sz w:val="22"/>
        </w:rPr>
        <w:t xml:space="preserve"> Annual Conference on Acquired Traumatic Brain Injury</w:t>
      </w:r>
      <w:r>
        <w:rPr>
          <w:sz w:val="22"/>
        </w:rPr>
        <w:t xml:space="preserve">: Resources and Pathways to Brain Injury Recovery. Los Angeles, CA. </w:t>
      </w:r>
    </w:p>
    <w:p w14:paraId="4774C98D" w14:textId="77777777" w:rsidR="00185286" w:rsidRDefault="00185286">
      <w:pPr>
        <w:rPr>
          <w:sz w:val="22"/>
        </w:rPr>
      </w:pPr>
    </w:p>
    <w:p w14:paraId="66650BF9" w14:textId="77777777" w:rsidR="00185286" w:rsidRDefault="00185286" w:rsidP="00A547AA">
      <w:pPr>
        <w:numPr>
          <w:ilvl w:val="0"/>
          <w:numId w:val="5"/>
        </w:numPr>
        <w:rPr>
          <w:sz w:val="22"/>
        </w:rPr>
      </w:pPr>
      <w:r>
        <w:rPr>
          <w:sz w:val="22"/>
        </w:rPr>
        <w:t xml:space="preserve">Degeneffe, C. E., &amp; Olney, M. F. (2009, April). </w:t>
      </w:r>
      <w:r w:rsidRPr="00600E8C">
        <w:rPr>
          <w:i/>
          <w:sz w:val="22"/>
        </w:rPr>
        <w:t>The silent impact of traumatic brain injury on siblings.</w:t>
      </w:r>
      <w:r>
        <w:rPr>
          <w:sz w:val="22"/>
        </w:rPr>
        <w:t xml:space="preserve"> Presentation for the San Diego State University, College of Education’s Professional Development Week. San Diego, CA. </w:t>
      </w:r>
    </w:p>
    <w:p w14:paraId="4D8942EC" w14:textId="77777777" w:rsidR="00185286" w:rsidRDefault="00185286" w:rsidP="00185286">
      <w:pPr>
        <w:rPr>
          <w:sz w:val="22"/>
        </w:rPr>
      </w:pPr>
    </w:p>
    <w:p w14:paraId="25D92E0E" w14:textId="77777777" w:rsidR="00185286" w:rsidRPr="00254060" w:rsidRDefault="00185286" w:rsidP="00A547AA">
      <w:pPr>
        <w:numPr>
          <w:ilvl w:val="0"/>
          <w:numId w:val="5"/>
        </w:numPr>
        <w:rPr>
          <w:color w:val="000000"/>
          <w:sz w:val="22"/>
          <w:lang w:bidi="x-none"/>
        </w:rPr>
      </w:pPr>
      <w:r w:rsidRPr="00254060">
        <w:rPr>
          <w:sz w:val="22"/>
        </w:rPr>
        <w:t xml:space="preserve">Degeneffe. C. E., &amp; Tucker, M. (2008, May). </w:t>
      </w:r>
      <w:r w:rsidR="004D5674">
        <w:rPr>
          <w:i/>
          <w:color w:val="000000"/>
          <w:sz w:val="22"/>
          <w:lang w:bidi="x-none"/>
        </w:rPr>
        <w:t>Family needs following brain i</w:t>
      </w:r>
      <w:r w:rsidRPr="00254060">
        <w:rPr>
          <w:i/>
          <w:color w:val="000000"/>
          <w:sz w:val="22"/>
          <w:lang w:bidi="x-none"/>
        </w:rPr>
        <w:t>njury: Perceptio</w:t>
      </w:r>
      <w:r w:rsidR="004D5674">
        <w:rPr>
          <w:i/>
          <w:color w:val="000000"/>
          <w:sz w:val="22"/>
          <w:lang w:bidi="x-none"/>
        </w:rPr>
        <w:t>ns of Brain Injury Association state chapter d</w:t>
      </w:r>
      <w:r w:rsidRPr="00254060">
        <w:rPr>
          <w:i/>
          <w:color w:val="000000"/>
          <w:sz w:val="22"/>
          <w:lang w:bidi="x-none"/>
        </w:rPr>
        <w:t>irectors.</w:t>
      </w:r>
      <w:r w:rsidRPr="00254060">
        <w:rPr>
          <w:color w:val="000000"/>
          <w:sz w:val="22"/>
          <w:lang w:bidi="x-none"/>
        </w:rPr>
        <w:t xml:space="preserve"> Brown Bag Research Seminar presentation, Department of Administration, Rehabilitation, and Postsecondary Education, San Diego State University. San Diego, CA. </w:t>
      </w:r>
    </w:p>
    <w:p w14:paraId="17C88C28" w14:textId="77777777" w:rsidR="00185286" w:rsidRDefault="00185286">
      <w:pPr>
        <w:rPr>
          <w:sz w:val="22"/>
        </w:rPr>
      </w:pPr>
    </w:p>
    <w:p w14:paraId="03B58F6F" w14:textId="77777777" w:rsidR="00185286" w:rsidRDefault="00185286" w:rsidP="00A547AA">
      <w:pPr>
        <w:numPr>
          <w:ilvl w:val="0"/>
          <w:numId w:val="5"/>
        </w:numPr>
        <w:rPr>
          <w:sz w:val="22"/>
        </w:rPr>
      </w:pPr>
      <w:r>
        <w:rPr>
          <w:sz w:val="22"/>
        </w:rPr>
        <w:t xml:space="preserve">Olney, M. F., </w:t>
      </w:r>
      <w:r w:rsidRPr="009B5C33">
        <w:rPr>
          <w:b/>
          <w:sz w:val="22"/>
        </w:rPr>
        <w:t>Miller, J.,</w:t>
      </w:r>
      <w:r>
        <w:rPr>
          <w:sz w:val="22"/>
        </w:rPr>
        <w:t xml:space="preserve"> &amp; Degeneffe, C. E. (2008, April). </w:t>
      </w:r>
      <w:r>
        <w:rPr>
          <w:i/>
          <w:sz w:val="22"/>
        </w:rPr>
        <w:t>Invisibility and stigma of sexual minorities: Practical steps for building greater awareness and empathy within the mental health community</w:t>
      </w:r>
      <w:r>
        <w:rPr>
          <w:sz w:val="22"/>
        </w:rPr>
        <w:t xml:space="preserve">.  Presentation for the National Association of Social Workers California Chapter Annual Conference.  Los Angeles, CA.  </w:t>
      </w:r>
    </w:p>
    <w:p w14:paraId="674C51F0" w14:textId="77777777" w:rsidR="00185286" w:rsidRDefault="00185286">
      <w:pPr>
        <w:rPr>
          <w:sz w:val="22"/>
        </w:rPr>
      </w:pPr>
    </w:p>
    <w:p w14:paraId="75F0625D" w14:textId="77777777" w:rsidR="00185286" w:rsidRDefault="00185286" w:rsidP="00A547AA">
      <w:pPr>
        <w:numPr>
          <w:ilvl w:val="0"/>
          <w:numId w:val="5"/>
        </w:numPr>
        <w:rPr>
          <w:sz w:val="22"/>
        </w:rPr>
      </w:pPr>
      <w:r>
        <w:rPr>
          <w:sz w:val="22"/>
        </w:rPr>
        <w:lastRenderedPageBreak/>
        <w:t xml:space="preserve">Degeneffe, C. E. (2004, December). </w:t>
      </w:r>
      <w:r>
        <w:rPr>
          <w:i/>
          <w:sz w:val="22"/>
        </w:rPr>
        <w:t xml:space="preserve">Siblings of persons with traumatic brain injury: Research challenges and </w:t>
      </w:r>
      <w:r>
        <w:rPr>
          <w:i/>
          <w:sz w:val="22"/>
        </w:rPr>
        <w:tab/>
        <w:t>future directions</w:t>
      </w:r>
      <w:r>
        <w:rPr>
          <w:sz w:val="22"/>
        </w:rPr>
        <w:t xml:space="preserve">.  Presentation for the California State University, Fresno, Kremen School of Education and Human Development's </w:t>
      </w:r>
      <w:r w:rsidR="002E615B">
        <w:rPr>
          <w:sz w:val="22"/>
        </w:rPr>
        <w:t xml:space="preserve">Brown </w:t>
      </w:r>
      <w:r>
        <w:rPr>
          <w:sz w:val="22"/>
        </w:rPr>
        <w:t>Bag Research Symposium.  Fresno, CA.</w:t>
      </w:r>
    </w:p>
    <w:p w14:paraId="07AFBBF4" w14:textId="77777777" w:rsidR="00185286" w:rsidRDefault="00185286">
      <w:pPr>
        <w:rPr>
          <w:sz w:val="22"/>
        </w:rPr>
      </w:pPr>
    </w:p>
    <w:p w14:paraId="7BCA3343" w14:textId="77777777" w:rsidR="00185286" w:rsidRDefault="00185286" w:rsidP="00A547AA">
      <w:pPr>
        <w:numPr>
          <w:ilvl w:val="0"/>
          <w:numId w:val="5"/>
        </w:numPr>
        <w:rPr>
          <w:sz w:val="22"/>
        </w:rPr>
      </w:pPr>
      <w:r>
        <w:rPr>
          <w:sz w:val="22"/>
        </w:rPr>
        <w:t xml:space="preserve">Degeneffe, C. E. (2004, February). </w:t>
      </w:r>
      <w:r>
        <w:rPr>
          <w:i/>
          <w:sz w:val="22"/>
        </w:rPr>
        <w:t>Reaching for the American dream: The disability rights movement</w:t>
      </w:r>
      <w:r>
        <w:rPr>
          <w:sz w:val="22"/>
        </w:rPr>
        <w:t>.</w:t>
      </w:r>
    </w:p>
    <w:p w14:paraId="171D9750" w14:textId="77777777" w:rsidR="00185286" w:rsidRDefault="00185286">
      <w:pPr>
        <w:rPr>
          <w:sz w:val="22"/>
        </w:rPr>
      </w:pPr>
      <w:r>
        <w:rPr>
          <w:sz w:val="22"/>
        </w:rPr>
        <w:tab/>
        <w:t>Presentation at the 5</w:t>
      </w:r>
      <w:r>
        <w:rPr>
          <w:sz w:val="22"/>
          <w:vertAlign w:val="superscript"/>
        </w:rPr>
        <w:t>th</w:t>
      </w:r>
      <w:r>
        <w:rPr>
          <w:sz w:val="22"/>
        </w:rPr>
        <w:t xml:space="preserve"> Annual Dr. Martin Luther King Jr. Student Conference-California State </w:t>
      </w:r>
      <w:r>
        <w:rPr>
          <w:sz w:val="22"/>
        </w:rPr>
        <w:tab/>
        <w:t>University-Fresno. Fresno, CA.</w:t>
      </w:r>
    </w:p>
    <w:p w14:paraId="6542A935" w14:textId="77777777" w:rsidR="00185286" w:rsidRDefault="00185286">
      <w:pPr>
        <w:rPr>
          <w:sz w:val="22"/>
        </w:rPr>
      </w:pPr>
    </w:p>
    <w:p w14:paraId="49624B97" w14:textId="77777777" w:rsidR="00185286" w:rsidRDefault="00185286" w:rsidP="00A547AA">
      <w:pPr>
        <w:numPr>
          <w:ilvl w:val="0"/>
          <w:numId w:val="5"/>
        </w:numPr>
        <w:rPr>
          <w:sz w:val="22"/>
        </w:rPr>
      </w:pPr>
      <w:r>
        <w:rPr>
          <w:sz w:val="22"/>
        </w:rPr>
        <w:t xml:space="preserve">Degeneffe, C. E. (2003, September). </w:t>
      </w:r>
      <w:r>
        <w:rPr>
          <w:i/>
          <w:sz w:val="22"/>
        </w:rPr>
        <w:t>Developmental disabilities: Rehabilitation issues</w:t>
      </w:r>
      <w:r>
        <w:rPr>
          <w:sz w:val="22"/>
        </w:rPr>
        <w:t>. Presentation at the annual National Rehabilitation Association, Pacific Region Training Conference. San Francisco, CA.</w:t>
      </w:r>
    </w:p>
    <w:p w14:paraId="5AFACAED" w14:textId="77777777" w:rsidR="00185286" w:rsidRDefault="00185286">
      <w:pPr>
        <w:tabs>
          <w:tab w:val="left" w:pos="-1060"/>
          <w:tab w:val="left" w:pos="-720"/>
          <w:tab w:val="left" w:pos="0"/>
          <w:tab w:val="left" w:pos="360"/>
          <w:tab w:val="left" w:pos="3780"/>
          <w:tab w:val="left" w:pos="5220"/>
          <w:tab w:val="left" w:pos="6660"/>
          <w:tab w:val="left" w:pos="7290"/>
          <w:tab w:val="left" w:pos="9360"/>
        </w:tabs>
        <w:rPr>
          <w:b/>
          <w:sz w:val="22"/>
        </w:rPr>
      </w:pPr>
    </w:p>
    <w:p w14:paraId="6247D597" w14:textId="77777777" w:rsidR="00185286" w:rsidRDefault="00185286">
      <w:pPr>
        <w:tabs>
          <w:tab w:val="left" w:pos="-1060"/>
          <w:tab w:val="left" w:pos="-720"/>
          <w:tab w:val="left" w:pos="0"/>
          <w:tab w:val="left" w:pos="360"/>
          <w:tab w:val="left" w:pos="3780"/>
          <w:tab w:val="left" w:pos="5220"/>
          <w:tab w:val="left" w:pos="6660"/>
          <w:tab w:val="left" w:pos="7290"/>
          <w:tab w:val="left" w:pos="9360"/>
        </w:tabs>
        <w:rPr>
          <w:b/>
          <w:sz w:val="22"/>
        </w:rPr>
      </w:pPr>
      <w:r>
        <w:rPr>
          <w:b/>
          <w:sz w:val="22"/>
        </w:rPr>
        <w:t xml:space="preserve">Peer Reviewed </w:t>
      </w:r>
    </w:p>
    <w:p w14:paraId="78D9E67B" w14:textId="77777777" w:rsidR="00185286" w:rsidRDefault="00185286">
      <w:pPr>
        <w:tabs>
          <w:tab w:val="left" w:pos="-1060"/>
          <w:tab w:val="left" w:pos="-720"/>
          <w:tab w:val="left" w:pos="0"/>
          <w:tab w:val="left" w:pos="360"/>
          <w:tab w:val="left" w:pos="3780"/>
          <w:tab w:val="left" w:pos="5220"/>
          <w:tab w:val="left" w:pos="6660"/>
          <w:tab w:val="left" w:pos="7290"/>
          <w:tab w:val="left" w:pos="9360"/>
        </w:tabs>
        <w:rPr>
          <w:b/>
          <w:sz w:val="22"/>
        </w:rPr>
      </w:pPr>
    </w:p>
    <w:p w14:paraId="5A6BFAB6" w14:textId="77777777" w:rsidR="00185286" w:rsidRDefault="00185286">
      <w:pPr>
        <w:tabs>
          <w:tab w:val="left" w:pos="-1060"/>
          <w:tab w:val="left" w:pos="-720"/>
          <w:tab w:val="left" w:pos="0"/>
          <w:tab w:val="left" w:pos="360"/>
          <w:tab w:val="left" w:pos="3780"/>
          <w:tab w:val="left" w:pos="5220"/>
          <w:tab w:val="left" w:pos="6660"/>
          <w:tab w:val="left" w:pos="7290"/>
          <w:tab w:val="left" w:pos="9360"/>
        </w:tabs>
        <w:ind w:firstLine="360"/>
        <w:rPr>
          <w:b/>
          <w:sz w:val="22"/>
        </w:rPr>
      </w:pPr>
      <w:r>
        <w:rPr>
          <w:b/>
          <w:sz w:val="22"/>
        </w:rPr>
        <w:t xml:space="preserve">National </w:t>
      </w:r>
      <w:r w:rsidRPr="009B5C33">
        <w:rPr>
          <w:sz w:val="22"/>
        </w:rPr>
        <w:t>(student authors in bold)</w:t>
      </w:r>
    </w:p>
    <w:p w14:paraId="7780C05F" w14:textId="77777777" w:rsidR="00183D29" w:rsidRPr="009573DE" w:rsidRDefault="00183D29" w:rsidP="009573DE">
      <w:pPr>
        <w:rPr>
          <w:color w:val="000000" w:themeColor="text1"/>
          <w:sz w:val="22"/>
          <w:szCs w:val="22"/>
        </w:rPr>
      </w:pPr>
    </w:p>
    <w:p w14:paraId="6923AF26" w14:textId="0448FDF7" w:rsidR="00071F45" w:rsidRDefault="00071F45" w:rsidP="00692474">
      <w:pPr>
        <w:pStyle w:val="ListParagraph"/>
        <w:numPr>
          <w:ilvl w:val="0"/>
          <w:numId w:val="9"/>
        </w:numPr>
        <w:autoSpaceDE w:val="0"/>
        <w:autoSpaceDN w:val="0"/>
        <w:adjustRightInd w:val="0"/>
        <w:rPr>
          <w:rFonts w:ascii="Times New Roman" w:hAnsi="Times New Roman"/>
          <w:sz w:val="22"/>
          <w:szCs w:val="22"/>
        </w:rPr>
      </w:pPr>
      <w:r>
        <w:rPr>
          <w:rFonts w:ascii="Times New Roman" w:hAnsi="Times New Roman"/>
          <w:sz w:val="22"/>
          <w:szCs w:val="22"/>
        </w:rPr>
        <w:t>Degeneffe, C. E. (2026, Augus</w:t>
      </w:r>
      <w:r w:rsidR="00340F7A">
        <w:rPr>
          <w:rFonts w:ascii="Times New Roman" w:hAnsi="Times New Roman"/>
          <w:sz w:val="22"/>
          <w:szCs w:val="22"/>
        </w:rPr>
        <w:t>t</w:t>
      </w:r>
      <w:r>
        <w:rPr>
          <w:rFonts w:ascii="Times New Roman" w:hAnsi="Times New Roman"/>
          <w:sz w:val="22"/>
          <w:szCs w:val="22"/>
        </w:rPr>
        <w:t xml:space="preserve">). </w:t>
      </w:r>
      <w:r w:rsidRPr="00340F7A">
        <w:rPr>
          <w:rFonts w:ascii="Times New Roman" w:hAnsi="Times New Roman"/>
          <w:i/>
          <w:iCs/>
          <w:sz w:val="22"/>
          <w:szCs w:val="22"/>
        </w:rPr>
        <w:t>Family adjustment and caregiving</w:t>
      </w:r>
      <w:r w:rsidR="000167EC" w:rsidRPr="00340F7A">
        <w:rPr>
          <w:rFonts w:ascii="Times New Roman" w:hAnsi="Times New Roman"/>
          <w:i/>
          <w:iCs/>
          <w:sz w:val="22"/>
          <w:szCs w:val="22"/>
        </w:rPr>
        <w:t>: Specific learning disabilities</w:t>
      </w:r>
      <w:r w:rsidR="000167EC">
        <w:rPr>
          <w:rFonts w:ascii="Times New Roman" w:hAnsi="Times New Roman"/>
          <w:sz w:val="22"/>
          <w:szCs w:val="22"/>
        </w:rPr>
        <w:t xml:space="preserve">. </w:t>
      </w:r>
      <w:r w:rsidRPr="002421A7">
        <w:rPr>
          <w:rFonts w:ascii="Times New Roman" w:hAnsi="Times New Roman"/>
          <w:sz w:val="22"/>
          <w:szCs w:val="22"/>
        </w:rPr>
        <w:t>Poster presented at the 20</w:t>
      </w:r>
      <w:r>
        <w:rPr>
          <w:rFonts w:ascii="Times New Roman" w:hAnsi="Times New Roman"/>
          <w:sz w:val="22"/>
          <w:szCs w:val="22"/>
        </w:rPr>
        <w:t>26</w:t>
      </w:r>
      <w:r w:rsidRPr="002421A7">
        <w:rPr>
          <w:rFonts w:ascii="Times New Roman" w:hAnsi="Times New Roman"/>
          <w:sz w:val="22"/>
          <w:szCs w:val="22"/>
        </w:rPr>
        <w:t xml:space="preserve"> meeting of Division 22: Rehabilitation Psychology, American Psychological Association.</w:t>
      </w:r>
      <w:r>
        <w:rPr>
          <w:rFonts w:ascii="Times New Roman" w:hAnsi="Times New Roman"/>
          <w:sz w:val="22"/>
          <w:szCs w:val="22"/>
        </w:rPr>
        <w:t xml:space="preserve"> Washington, DC.</w:t>
      </w:r>
    </w:p>
    <w:p w14:paraId="283FABAB" w14:textId="77777777" w:rsidR="00071F45" w:rsidRDefault="00071F45" w:rsidP="00071F45">
      <w:pPr>
        <w:pStyle w:val="ListParagraph"/>
        <w:autoSpaceDE w:val="0"/>
        <w:autoSpaceDN w:val="0"/>
        <w:adjustRightInd w:val="0"/>
        <w:rPr>
          <w:rFonts w:ascii="Times New Roman" w:hAnsi="Times New Roman"/>
          <w:sz w:val="22"/>
          <w:szCs w:val="22"/>
        </w:rPr>
      </w:pPr>
    </w:p>
    <w:p w14:paraId="7141C1E9" w14:textId="19032218" w:rsidR="00E9473E" w:rsidRDefault="00E9473E" w:rsidP="00692474">
      <w:pPr>
        <w:pStyle w:val="ListParagraph"/>
        <w:numPr>
          <w:ilvl w:val="0"/>
          <w:numId w:val="9"/>
        </w:numPr>
        <w:autoSpaceDE w:val="0"/>
        <w:autoSpaceDN w:val="0"/>
        <w:adjustRightInd w:val="0"/>
        <w:rPr>
          <w:rFonts w:ascii="Times New Roman" w:hAnsi="Times New Roman"/>
          <w:sz w:val="22"/>
          <w:szCs w:val="22"/>
        </w:rPr>
      </w:pPr>
      <w:r>
        <w:rPr>
          <w:rFonts w:ascii="Times New Roman" w:hAnsi="Times New Roman"/>
          <w:sz w:val="22"/>
          <w:szCs w:val="22"/>
        </w:rPr>
        <w:t xml:space="preserve">Degeneffe, C. E. (2025, August). </w:t>
      </w:r>
      <w:r w:rsidRPr="00340F7A">
        <w:rPr>
          <w:rFonts w:ascii="Times New Roman" w:hAnsi="Times New Roman"/>
          <w:i/>
          <w:iCs/>
          <w:sz w:val="22"/>
          <w:szCs w:val="22"/>
        </w:rPr>
        <w:t>Virtual interviewing in the age of Covid-19: Considerations for qualitative research</w:t>
      </w:r>
      <w:r>
        <w:rPr>
          <w:rFonts w:ascii="Times New Roman" w:hAnsi="Times New Roman"/>
          <w:sz w:val="22"/>
          <w:szCs w:val="22"/>
        </w:rPr>
        <w:t xml:space="preserve">. </w:t>
      </w:r>
      <w:r w:rsidRPr="002421A7">
        <w:rPr>
          <w:rFonts w:ascii="Times New Roman" w:hAnsi="Times New Roman"/>
          <w:sz w:val="22"/>
          <w:szCs w:val="22"/>
        </w:rPr>
        <w:t>Poster presented at the 20</w:t>
      </w:r>
      <w:r>
        <w:rPr>
          <w:rFonts w:ascii="Times New Roman" w:hAnsi="Times New Roman"/>
          <w:sz w:val="22"/>
          <w:szCs w:val="22"/>
        </w:rPr>
        <w:t>25</w:t>
      </w:r>
      <w:r w:rsidRPr="002421A7">
        <w:rPr>
          <w:rFonts w:ascii="Times New Roman" w:hAnsi="Times New Roman"/>
          <w:sz w:val="22"/>
          <w:szCs w:val="22"/>
        </w:rPr>
        <w:t xml:space="preserve"> meeting of Division 22: Rehabilitation Psychology, American Psychological Association. </w:t>
      </w:r>
      <w:r w:rsidR="00025DA9">
        <w:rPr>
          <w:rFonts w:ascii="Times New Roman" w:hAnsi="Times New Roman"/>
          <w:sz w:val="22"/>
          <w:szCs w:val="22"/>
        </w:rPr>
        <w:t>Denver, CO</w:t>
      </w:r>
      <w:r w:rsidRPr="002421A7">
        <w:rPr>
          <w:rFonts w:ascii="Times New Roman" w:hAnsi="Times New Roman"/>
          <w:sz w:val="22"/>
          <w:szCs w:val="22"/>
        </w:rPr>
        <w:t xml:space="preserve">.  </w:t>
      </w:r>
    </w:p>
    <w:p w14:paraId="4BD2B60B" w14:textId="77777777" w:rsidR="00E9473E" w:rsidRDefault="00E9473E" w:rsidP="00E9473E">
      <w:pPr>
        <w:pStyle w:val="ListParagraph"/>
        <w:autoSpaceDE w:val="0"/>
        <w:autoSpaceDN w:val="0"/>
        <w:adjustRightInd w:val="0"/>
        <w:rPr>
          <w:rFonts w:ascii="Times New Roman" w:hAnsi="Times New Roman"/>
          <w:sz w:val="22"/>
          <w:szCs w:val="22"/>
        </w:rPr>
      </w:pPr>
    </w:p>
    <w:p w14:paraId="53BA8894" w14:textId="39CC64BF" w:rsidR="00692474" w:rsidRPr="00692474" w:rsidRDefault="00137331" w:rsidP="00692474">
      <w:pPr>
        <w:pStyle w:val="ListParagraph"/>
        <w:numPr>
          <w:ilvl w:val="0"/>
          <w:numId w:val="9"/>
        </w:numPr>
        <w:autoSpaceDE w:val="0"/>
        <w:autoSpaceDN w:val="0"/>
        <w:adjustRightInd w:val="0"/>
        <w:rPr>
          <w:rFonts w:ascii="Times New Roman" w:hAnsi="Times New Roman"/>
          <w:sz w:val="22"/>
          <w:szCs w:val="22"/>
        </w:rPr>
      </w:pPr>
      <w:r w:rsidRPr="00137331">
        <w:rPr>
          <w:rFonts w:ascii="Times New Roman" w:hAnsi="Times New Roman"/>
          <w:sz w:val="22"/>
          <w:szCs w:val="22"/>
        </w:rPr>
        <w:t xml:space="preserve">Degeneffe, C. E., </w:t>
      </w:r>
      <w:r w:rsidRPr="00692474">
        <w:rPr>
          <w:rFonts w:ascii="Times New Roman" w:hAnsi="Times New Roman"/>
          <w:sz w:val="22"/>
          <w:szCs w:val="22"/>
        </w:rPr>
        <w:t>&amp;</w:t>
      </w:r>
      <w:r w:rsidRPr="00A038D2">
        <w:rPr>
          <w:rFonts w:ascii="Times New Roman" w:hAnsi="Times New Roman"/>
          <w:b/>
          <w:bCs/>
          <w:sz w:val="22"/>
          <w:szCs w:val="22"/>
        </w:rPr>
        <w:t xml:space="preserve"> Magat, K. A.</w:t>
      </w:r>
      <w:r w:rsidRPr="00137331">
        <w:rPr>
          <w:rFonts w:ascii="Times New Roman" w:hAnsi="Times New Roman"/>
          <w:sz w:val="22"/>
          <w:szCs w:val="22"/>
        </w:rPr>
        <w:t xml:space="preserve"> (202</w:t>
      </w:r>
      <w:r>
        <w:rPr>
          <w:rFonts w:ascii="Times New Roman" w:hAnsi="Times New Roman"/>
          <w:sz w:val="22"/>
          <w:szCs w:val="22"/>
        </w:rPr>
        <w:t>5, May</w:t>
      </w:r>
      <w:r w:rsidRPr="00137331">
        <w:rPr>
          <w:rFonts w:ascii="Times New Roman" w:hAnsi="Times New Roman"/>
          <w:sz w:val="22"/>
          <w:szCs w:val="22"/>
        </w:rPr>
        <w:t xml:space="preserve">). </w:t>
      </w:r>
      <w:r w:rsidRPr="00137331">
        <w:rPr>
          <w:rFonts w:ascii="Times New Roman" w:hAnsi="Times New Roman"/>
          <w:i/>
          <w:iCs/>
          <w:sz w:val="22"/>
          <w:szCs w:val="22"/>
        </w:rPr>
        <w:t xml:space="preserve">California Assembly Bill 734 and the </w:t>
      </w:r>
      <w:r>
        <w:rPr>
          <w:rFonts w:ascii="Times New Roman" w:hAnsi="Times New Roman"/>
          <w:i/>
          <w:iCs/>
          <w:sz w:val="22"/>
          <w:szCs w:val="22"/>
        </w:rPr>
        <w:t>e</w:t>
      </w:r>
      <w:r w:rsidRPr="00137331">
        <w:rPr>
          <w:rFonts w:ascii="Times New Roman" w:hAnsi="Times New Roman"/>
          <w:i/>
          <w:iCs/>
          <w:sz w:val="22"/>
          <w:szCs w:val="22"/>
        </w:rPr>
        <w:t xml:space="preserve">thics of </w:t>
      </w:r>
      <w:r>
        <w:rPr>
          <w:rFonts w:ascii="Times New Roman" w:hAnsi="Times New Roman"/>
          <w:i/>
          <w:iCs/>
          <w:sz w:val="22"/>
          <w:szCs w:val="22"/>
        </w:rPr>
        <w:t>y</w:t>
      </w:r>
      <w:r w:rsidRPr="00137331">
        <w:rPr>
          <w:rFonts w:ascii="Times New Roman" w:hAnsi="Times New Roman"/>
          <w:i/>
          <w:iCs/>
          <w:sz w:val="22"/>
          <w:szCs w:val="22"/>
        </w:rPr>
        <w:t xml:space="preserve">outh </w:t>
      </w:r>
      <w:r>
        <w:rPr>
          <w:rFonts w:ascii="Times New Roman" w:hAnsi="Times New Roman"/>
          <w:i/>
          <w:iCs/>
          <w:sz w:val="22"/>
          <w:szCs w:val="22"/>
        </w:rPr>
        <w:t>t</w:t>
      </w:r>
      <w:r w:rsidRPr="00137331">
        <w:rPr>
          <w:rFonts w:ascii="Times New Roman" w:hAnsi="Times New Roman"/>
          <w:i/>
          <w:iCs/>
          <w:sz w:val="22"/>
          <w:szCs w:val="22"/>
        </w:rPr>
        <w:t xml:space="preserve">ackle </w:t>
      </w:r>
      <w:r>
        <w:rPr>
          <w:rFonts w:ascii="Times New Roman" w:hAnsi="Times New Roman"/>
          <w:i/>
          <w:iCs/>
          <w:sz w:val="22"/>
          <w:szCs w:val="22"/>
        </w:rPr>
        <w:t>f</w:t>
      </w:r>
      <w:r w:rsidRPr="00137331">
        <w:rPr>
          <w:rFonts w:ascii="Times New Roman" w:hAnsi="Times New Roman"/>
          <w:i/>
          <w:iCs/>
          <w:sz w:val="22"/>
          <w:szCs w:val="22"/>
        </w:rPr>
        <w:t xml:space="preserve">ootball: A </w:t>
      </w:r>
      <w:r>
        <w:rPr>
          <w:rFonts w:ascii="Times New Roman" w:hAnsi="Times New Roman"/>
          <w:i/>
          <w:iCs/>
          <w:sz w:val="22"/>
          <w:szCs w:val="22"/>
        </w:rPr>
        <w:t>f</w:t>
      </w:r>
      <w:r w:rsidRPr="00137331">
        <w:rPr>
          <w:rFonts w:ascii="Times New Roman" w:hAnsi="Times New Roman"/>
          <w:i/>
          <w:iCs/>
          <w:sz w:val="22"/>
          <w:szCs w:val="22"/>
        </w:rPr>
        <w:t xml:space="preserve">our-frame </w:t>
      </w:r>
      <w:r>
        <w:rPr>
          <w:rFonts w:ascii="Times New Roman" w:hAnsi="Times New Roman"/>
          <w:i/>
          <w:iCs/>
          <w:sz w:val="22"/>
          <w:szCs w:val="22"/>
        </w:rPr>
        <w:t>e</w:t>
      </w:r>
      <w:r w:rsidRPr="00137331">
        <w:rPr>
          <w:rFonts w:ascii="Times New Roman" w:hAnsi="Times New Roman"/>
          <w:i/>
          <w:iCs/>
          <w:sz w:val="22"/>
          <w:szCs w:val="22"/>
        </w:rPr>
        <w:t>xamination</w:t>
      </w:r>
      <w:r w:rsidRPr="00137331">
        <w:rPr>
          <w:rFonts w:ascii="Times New Roman" w:hAnsi="Times New Roman"/>
          <w:sz w:val="22"/>
          <w:szCs w:val="22"/>
        </w:rPr>
        <w:t xml:space="preserve">. </w:t>
      </w:r>
      <w:r w:rsidR="004621DE">
        <w:rPr>
          <w:rFonts w:ascii="Times New Roman" w:hAnsi="Times New Roman"/>
          <w:color w:val="000000" w:themeColor="text1"/>
          <w:sz w:val="22"/>
          <w:szCs w:val="22"/>
        </w:rPr>
        <w:t>P</w:t>
      </w:r>
      <w:r>
        <w:rPr>
          <w:rFonts w:ascii="Times New Roman" w:hAnsi="Times New Roman"/>
          <w:color w:val="000000" w:themeColor="text1"/>
          <w:sz w:val="22"/>
          <w:szCs w:val="22"/>
        </w:rPr>
        <w:t xml:space="preserve">oster presentation for the National Symposium on </w:t>
      </w:r>
      <w:r w:rsidR="002821BB">
        <w:rPr>
          <w:rFonts w:ascii="Times New Roman" w:hAnsi="Times New Roman"/>
          <w:color w:val="000000" w:themeColor="text1"/>
          <w:sz w:val="22"/>
          <w:szCs w:val="22"/>
        </w:rPr>
        <w:t>Quality Employment</w:t>
      </w:r>
      <w:r>
        <w:rPr>
          <w:rFonts w:ascii="Times New Roman" w:hAnsi="Times New Roman"/>
          <w:color w:val="000000" w:themeColor="text1"/>
          <w:sz w:val="22"/>
          <w:szCs w:val="22"/>
        </w:rPr>
        <w:t>. Madison, WI.</w:t>
      </w:r>
    </w:p>
    <w:p w14:paraId="7030F5AB" w14:textId="77777777" w:rsidR="00692474" w:rsidRPr="00692474" w:rsidRDefault="00692474" w:rsidP="00692474">
      <w:pPr>
        <w:autoSpaceDE w:val="0"/>
        <w:autoSpaceDN w:val="0"/>
        <w:adjustRightInd w:val="0"/>
        <w:rPr>
          <w:sz w:val="22"/>
          <w:szCs w:val="22"/>
        </w:rPr>
      </w:pPr>
    </w:p>
    <w:p w14:paraId="01BFF3E7" w14:textId="762926D9" w:rsidR="00692474" w:rsidRPr="00692474" w:rsidRDefault="00692474" w:rsidP="00692474">
      <w:pPr>
        <w:pStyle w:val="ListParagraph"/>
        <w:numPr>
          <w:ilvl w:val="0"/>
          <w:numId w:val="9"/>
        </w:numPr>
        <w:autoSpaceDE w:val="0"/>
        <w:autoSpaceDN w:val="0"/>
        <w:adjustRightInd w:val="0"/>
        <w:rPr>
          <w:rFonts w:ascii="Times New Roman" w:hAnsi="Times New Roman"/>
          <w:sz w:val="22"/>
          <w:szCs w:val="22"/>
        </w:rPr>
      </w:pPr>
      <w:r w:rsidRPr="00692474">
        <w:rPr>
          <w:rFonts w:ascii="Times New Roman" w:hAnsi="Times New Roman"/>
          <w:sz w:val="22"/>
          <w:szCs w:val="22"/>
        </w:rPr>
        <w:t xml:space="preserve">Saia, T., Degeneffe, C.E., Tucker, M., &amp; Guillermo M. (2025, May). </w:t>
      </w:r>
      <w:r w:rsidRPr="00692474">
        <w:rPr>
          <w:rFonts w:ascii="Times New Roman" w:hAnsi="Times New Roman"/>
          <w:i/>
          <w:iCs/>
          <w:sz w:val="22"/>
          <w:szCs w:val="22"/>
        </w:rPr>
        <w:t>Experiences in rehabilitation counseling programs for disabled students during COVID-19</w:t>
      </w:r>
      <w:r w:rsidRPr="00692474">
        <w:rPr>
          <w:rFonts w:ascii="Times New Roman" w:hAnsi="Times New Roman"/>
          <w:sz w:val="22"/>
          <w:szCs w:val="22"/>
        </w:rPr>
        <w:t xml:space="preserve">. </w:t>
      </w:r>
      <w:r w:rsidR="004621DE">
        <w:rPr>
          <w:rFonts w:ascii="Times New Roman" w:hAnsi="Times New Roman"/>
          <w:sz w:val="22"/>
          <w:szCs w:val="22"/>
        </w:rPr>
        <w:t>P</w:t>
      </w:r>
      <w:r w:rsidRPr="00692474">
        <w:rPr>
          <w:rFonts w:ascii="Times New Roman" w:hAnsi="Times New Roman"/>
          <w:sz w:val="22"/>
          <w:szCs w:val="22"/>
        </w:rPr>
        <w:t xml:space="preserve">oster presentation for the National Symposium on Rehabilitation Counseling. Madison, WI. </w:t>
      </w:r>
    </w:p>
    <w:p w14:paraId="7D6F0F64" w14:textId="77777777" w:rsidR="00137331" w:rsidRDefault="00137331" w:rsidP="00137331">
      <w:pPr>
        <w:pStyle w:val="ListParagraph"/>
        <w:rPr>
          <w:rFonts w:ascii="Times New Roman" w:hAnsi="Times New Roman"/>
          <w:color w:val="000000" w:themeColor="text1"/>
          <w:sz w:val="22"/>
          <w:szCs w:val="22"/>
        </w:rPr>
      </w:pPr>
    </w:p>
    <w:p w14:paraId="443E4EAC" w14:textId="7A2F3127" w:rsidR="000E4669" w:rsidRPr="000E4669" w:rsidRDefault="000E4669" w:rsidP="001B3D08">
      <w:pPr>
        <w:pStyle w:val="ListParagraph"/>
        <w:numPr>
          <w:ilvl w:val="0"/>
          <w:numId w:val="9"/>
        </w:numPr>
        <w:rPr>
          <w:rFonts w:ascii="Times New Roman" w:hAnsi="Times New Roman"/>
          <w:color w:val="000000" w:themeColor="text1"/>
          <w:sz w:val="22"/>
          <w:szCs w:val="22"/>
        </w:rPr>
      </w:pPr>
      <w:r>
        <w:rPr>
          <w:rFonts w:ascii="Times New Roman" w:hAnsi="Times New Roman"/>
          <w:color w:val="000000" w:themeColor="text1"/>
          <w:sz w:val="22"/>
          <w:szCs w:val="22"/>
        </w:rPr>
        <w:t xml:space="preserve">Degeneffe, C. E. (August 2024). </w:t>
      </w:r>
      <w:r w:rsidRPr="000E4669">
        <w:rPr>
          <w:rFonts w:ascii="Times New Roman" w:hAnsi="Times New Roman"/>
          <w:i/>
          <w:iCs/>
          <w:color w:val="000000" w:themeColor="text1"/>
          <w:sz w:val="22"/>
          <w:szCs w:val="22"/>
        </w:rPr>
        <w:t>Augmentation through technology: Considerations for choice, identity, and culture</w:t>
      </w:r>
      <w:r>
        <w:rPr>
          <w:rFonts w:ascii="Times New Roman" w:hAnsi="Times New Roman"/>
          <w:color w:val="000000" w:themeColor="text1"/>
          <w:sz w:val="22"/>
          <w:szCs w:val="22"/>
        </w:rPr>
        <w:t xml:space="preserve">. </w:t>
      </w:r>
      <w:r w:rsidRPr="002421A7">
        <w:rPr>
          <w:rFonts w:ascii="Times New Roman" w:hAnsi="Times New Roman"/>
          <w:sz w:val="22"/>
          <w:szCs w:val="22"/>
        </w:rPr>
        <w:t>Poster presented at the 20</w:t>
      </w:r>
      <w:r>
        <w:rPr>
          <w:rFonts w:ascii="Times New Roman" w:hAnsi="Times New Roman"/>
          <w:sz w:val="22"/>
          <w:szCs w:val="22"/>
        </w:rPr>
        <w:t>24</w:t>
      </w:r>
      <w:r w:rsidRPr="002421A7">
        <w:rPr>
          <w:rFonts w:ascii="Times New Roman" w:hAnsi="Times New Roman"/>
          <w:sz w:val="22"/>
          <w:szCs w:val="22"/>
        </w:rPr>
        <w:t xml:space="preserve"> meeting of Division 22: Rehabilitation Psychology, American Psychological Association. </w:t>
      </w:r>
      <w:r>
        <w:rPr>
          <w:rFonts w:ascii="Times New Roman" w:hAnsi="Times New Roman"/>
          <w:sz w:val="22"/>
          <w:szCs w:val="22"/>
        </w:rPr>
        <w:t>Seattle, WA</w:t>
      </w:r>
      <w:r w:rsidRPr="002421A7">
        <w:rPr>
          <w:rFonts w:ascii="Times New Roman" w:hAnsi="Times New Roman"/>
          <w:sz w:val="22"/>
          <w:szCs w:val="22"/>
        </w:rPr>
        <w:t xml:space="preserve">.  </w:t>
      </w:r>
    </w:p>
    <w:p w14:paraId="001A669D" w14:textId="77777777" w:rsidR="000E4669" w:rsidRDefault="000E4669" w:rsidP="000E4669">
      <w:pPr>
        <w:pStyle w:val="ListParagraph"/>
        <w:rPr>
          <w:rFonts w:ascii="Times New Roman" w:hAnsi="Times New Roman"/>
          <w:color w:val="000000" w:themeColor="text1"/>
          <w:sz w:val="22"/>
          <w:szCs w:val="22"/>
        </w:rPr>
      </w:pPr>
    </w:p>
    <w:p w14:paraId="71980891" w14:textId="700F1912" w:rsidR="000E4669" w:rsidRPr="000E4669" w:rsidRDefault="000E4669" w:rsidP="000E4669">
      <w:pPr>
        <w:pStyle w:val="ListParagraph"/>
        <w:numPr>
          <w:ilvl w:val="0"/>
          <w:numId w:val="9"/>
        </w:numPr>
        <w:rPr>
          <w:rFonts w:ascii="Times New Roman" w:hAnsi="Times New Roman"/>
          <w:color w:val="000000" w:themeColor="text1"/>
          <w:sz w:val="22"/>
          <w:szCs w:val="22"/>
        </w:rPr>
      </w:pPr>
      <w:r>
        <w:rPr>
          <w:rFonts w:ascii="Times New Roman" w:hAnsi="Times New Roman"/>
          <w:color w:val="000000" w:themeColor="text1"/>
          <w:sz w:val="22"/>
          <w:szCs w:val="22"/>
        </w:rPr>
        <w:t xml:space="preserve">Degeneffe, C. E. (August 2024). </w:t>
      </w:r>
      <w:r w:rsidRPr="000E4669">
        <w:rPr>
          <w:rFonts w:ascii="Times New Roman" w:hAnsi="Times New Roman"/>
          <w:i/>
          <w:iCs/>
          <w:color w:val="000000" w:themeColor="text1"/>
          <w:sz w:val="22"/>
          <w:szCs w:val="22"/>
        </w:rPr>
        <w:t>Families of veterans with traumatic brain injury in Australia and the United States</w:t>
      </w:r>
      <w:r>
        <w:rPr>
          <w:rFonts w:ascii="Times New Roman" w:hAnsi="Times New Roman"/>
          <w:color w:val="000000" w:themeColor="text1"/>
          <w:sz w:val="22"/>
          <w:szCs w:val="22"/>
        </w:rPr>
        <w:t xml:space="preserve">. </w:t>
      </w:r>
      <w:r w:rsidRPr="002421A7">
        <w:rPr>
          <w:rFonts w:ascii="Times New Roman" w:hAnsi="Times New Roman"/>
          <w:sz w:val="22"/>
          <w:szCs w:val="22"/>
        </w:rPr>
        <w:t>Poster presented at the 20</w:t>
      </w:r>
      <w:r>
        <w:rPr>
          <w:rFonts w:ascii="Times New Roman" w:hAnsi="Times New Roman"/>
          <w:sz w:val="22"/>
          <w:szCs w:val="22"/>
        </w:rPr>
        <w:t>24</w:t>
      </w:r>
      <w:r w:rsidRPr="002421A7">
        <w:rPr>
          <w:rFonts w:ascii="Times New Roman" w:hAnsi="Times New Roman"/>
          <w:sz w:val="22"/>
          <w:szCs w:val="22"/>
        </w:rPr>
        <w:t xml:space="preserve"> meeting of Division </w:t>
      </w:r>
      <w:r>
        <w:rPr>
          <w:rFonts w:ascii="Times New Roman" w:hAnsi="Times New Roman"/>
          <w:sz w:val="22"/>
          <w:szCs w:val="22"/>
        </w:rPr>
        <w:t>19</w:t>
      </w:r>
      <w:r w:rsidRPr="002421A7">
        <w:rPr>
          <w:rFonts w:ascii="Times New Roman" w:hAnsi="Times New Roman"/>
          <w:sz w:val="22"/>
          <w:szCs w:val="22"/>
        </w:rPr>
        <w:t>:</w:t>
      </w:r>
      <w:r>
        <w:rPr>
          <w:rFonts w:ascii="Times New Roman" w:hAnsi="Times New Roman"/>
          <w:sz w:val="22"/>
          <w:szCs w:val="22"/>
        </w:rPr>
        <w:t xml:space="preserve"> Society for Military </w:t>
      </w:r>
      <w:r w:rsidRPr="002421A7">
        <w:rPr>
          <w:rFonts w:ascii="Times New Roman" w:hAnsi="Times New Roman"/>
          <w:sz w:val="22"/>
          <w:szCs w:val="22"/>
        </w:rPr>
        <w:t xml:space="preserve">Psychology, American Psychological Association. </w:t>
      </w:r>
      <w:r>
        <w:rPr>
          <w:rFonts w:ascii="Times New Roman" w:hAnsi="Times New Roman"/>
          <w:sz w:val="22"/>
          <w:szCs w:val="22"/>
        </w:rPr>
        <w:t>Seattle, WA</w:t>
      </w:r>
      <w:r w:rsidRPr="002421A7">
        <w:rPr>
          <w:rFonts w:ascii="Times New Roman" w:hAnsi="Times New Roman"/>
          <w:sz w:val="22"/>
          <w:szCs w:val="22"/>
        </w:rPr>
        <w:t xml:space="preserve">.  </w:t>
      </w:r>
    </w:p>
    <w:p w14:paraId="1091D3ED" w14:textId="77777777" w:rsidR="000E4669" w:rsidRPr="000E4669" w:rsidRDefault="000E4669" w:rsidP="000E4669">
      <w:pPr>
        <w:rPr>
          <w:color w:val="000000" w:themeColor="text1"/>
          <w:sz w:val="22"/>
          <w:szCs w:val="22"/>
        </w:rPr>
      </w:pPr>
    </w:p>
    <w:p w14:paraId="5A667B43" w14:textId="763C7655" w:rsidR="00DE77FD" w:rsidRDefault="00DE77FD" w:rsidP="001B3D08">
      <w:pPr>
        <w:pStyle w:val="ListParagraph"/>
        <w:numPr>
          <w:ilvl w:val="0"/>
          <w:numId w:val="9"/>
        </w:numPr>
        <w:rPr>
          <w:rFonts w:ascii="Times New Roman" w:hAnsi="Times New Roman"/>
          <w:color w:val="000000" w:themeColor="text1"/>
          <w:sz w:val="22"/>
          <w:szCs w:val="22"/>
        </w:rPr>
      </w:pPr>
      <w:r>
        <w:rPr>
          <w:rFonts w:ascii="Times New Roman" w:hAnsi="Times New Roman"/>
          <w:color w:val="000000" w:themeColor="text1"/>
          <w:sz w:val="22"/>
          <w:szCs w:val="22"/>
        </w:rPr>
        <w:t xml:space="preserve">Degeneffe, C. E., Granger, T., Umucu, E., &amp; Kriofske, A. M. (May 2024). </w:t>
      </w:r>
      <w:r w:rsidRPr="00DE77FD">
        <w:rPr>
          <w:rFonts w:ascii="Times New Roman" w:hAnsi="Times New Roman"/>
          <w:i/>
          <w:iCs/>
          <w:color w:val="000000" w:themeColor="text1"/>
          <w:sz w:val="22"/>
          <w:szCs w:val="22"/>
        </w:rPr>
        <w:t>Preparing rehabilitation counselors to serve veterans: Perspectives of student veterans in rehabilitation counselor education programs</w:t>
      </w:r>
      <w:r>
        <w:rPr>
          <w:rFonts w:ascii="Times New Roman" w:hAnsi="Times New Roman"/>
          <w:color w:val="000000" w:themeColor="text1"/>
          <w:sz w:val="22"/>
          <w:szCs w:val="22"/>
        </w:rPr>
        <w:t>. Concurrent presentation for the National Symposium on Rehabilitation Counseling. Madison, WI.</w:t>
      </w:r>
    </w:p>
    <w:p w14:paraId="49121971" w14:textId="77777777" w:rsidR="00DE77FD" w:rsidRDefault="00DE77FD" w:rsidP="00DE77FD">
      <w:pPr>
        <w:pStyle w:val="ListParagraph"/>
        <w:rPr>
          <w:rFonts w:ascii="Times New Roman" w:hAnsi="Times New Roman"/>
          <w:color w:val="000000" w:themeColor="text1"/>
          <w:sz w:val="22"/>
          <w:szCs w:val="22"/>
        </w:rPr>
      </w:pPr>
    </w:p>
    <w:p w14:paraId="03B621AD" w14:textId="6E43FD30" w:rsidR="00DE77FD" w:rsidRDefault="00DE77FD" w:rsidP="001B3D08">
      <w:pPr>
        <w:pStyle w:val="ListParagraph"/>
        <w:numPr>
          <w:ilvl w:val="0"/>
          <w:numId w:val="9"/>
        </w:numPr>
        <w:rPr>
          <w:rFonts w:ascii="Times New Roman" w:hAnsi="Times New Roman"/>
          <w:color w:val="000000" w:themeColor="text1"/>
          <w:sz w:val="22"/>
          <w:szCs w:val="22"/>
        </w:rPr>
      </w:pPr>
      <w:r>
        <w:rPr>
          <w:rFonts w:ascii="Times New Roman" w:hAnsi="Times New Roman"/>
          <w:color w:val="000000" w:themeColor="text1"/>
          <w:sz w:val="22"/>
          <w:szCs w:val="22"/>
        </w:rPr>
        <w:t>Umucu, E., Granger, T., Degeneffe, C. E., &amp; Lee, B. (</w:t>
      </w:r>
      <w:proofErr w:type="gramStart"/>
      <w:r>
        <w:rPr>
          <w:rFonts w:ascii="Times New Roman" w:hAnsi="Times New Roman"/>
          <w:color w:val="000000" w:themeColor="text1"/>
          <w:sz w:val="22"/>
          <w:szCs w:val="22"/>
        </w:rPr>
        <w:t>May,</w:t>
      </w:r>
      <w:proofErr w:type="gramEnd"/>
      <w:r>
        <w:rPr>
          <w:rFonts w:ascii="Times New Roman" w:hAnsi="Times New Roman"/>
          <w:color w:val="000000" w:themeColor="text1"/>
          <w:sz w:val="22"/>
          <w:szCs w:val="22"/>
        </w:rPr>
        <w:t xml:space="preserve"> 2024). </w:t>
      </w:r>
      <w:r w:rsidRPr="00DE77FD">
        <w:rPr>
          <w:rFonts w:ascii="Times New Roman" w:hAnsi="Times New Roman"/>
          <w:i/>
          <w:iCs/>
          <w:color w:val="000000" w:themeColor="text1"/>
          <w:sz w:val="22"/>
          <w:szCs w:val="22"/>
        </w:rPr>
        <w:t>Worry to lose job among U.S. civilians and veterans with disabilities during the pandemic</w:t>
      </w:r>
      <w:r>
        <w:rPr>
          <w:rFonts w:ascii="Times New Roman" w:hAnsi="Times New Roman"/>
          <w:color w:val="000000" w:themeColor="text1"/>
          <w:sz w:val="22"/>
          <w:szCs w:val="22"/>
        </w:rPr>
        <w:t>. Poster session for the National Symposium on Rehabilitation Counseling. Madison, WI.</w:t>
      </w:r>
    </w:p>
    <w:p w14:paraId="113EFB15" w14:textId="77777777" w:rsidR="00DE77FD" w:rsidRPr="00DE77FD" w:rsidRDefault="00DE77FD" w:rsidP="00DE77FD">
      <w:pPr>
        <w:pStyle w:val="ListParagraph"/>
        <w:rPr>
          <w:rFonts w:ascii="Times New Roman" w:hAnsi="Times New Roman"/>
          <w:color w:val="000000" w:themeColor="text1"/>
          <w:sz w:val="22"/>
          <w:szCs w:val="22"/>
        </w:rPr>
      </w:pPr>
    </w:p>
    <w:p w14:paraId="30F19F40" w14:textId="02A4BBEC" w:rsidR="00DE77FD" w:rsidRPr="00E0088C" w:rsidRDefault="00DE77FD" w:rsidP="00DE77FD">
      <w:pPr>
        <w:pStyle w:val="ListParagraph"/>
        <w:numPr>
          <w:ilvl w:val="0"/>
          <w:numId w:val="9"/>
        </w:numPr>
        <w:rPr>
          <w:rFonts w:ascii="Times New Roman" w:hAnsi="Times New Roman"/>
          <w:sz w:val="22"/>
          <w:szCs w:val="22"/>
        </w:rPr>
      </w:pPr>
      <w:r>
        <w:rPr>
          <w:rFonts w:ascii="Times New Roman" w:hAnsi="Times New Roman"/>
          <w:sz w:val="22"/>
          <w:szCs w:val="22"/>
        </w:rPr>
        <w:t xml:space="preserve">Umucu, E., Granger, T., </w:t>
      </w:r>
      <w:proofErr w:type="spellStart"/>
      <w:r>
        <w:rPr>
          <w:rFonts w:ascii="Times New Roman" w:hAnsi="Times New Roman"/>
          <w:sz w:val="22"/>
          <w:szCs w:val="22"/>
        </w:rPr>
        <w:t>Heerak</w:t>
      </w:r>
      <w:proofErr w:type="spellEnd"/>
      <w:r>
        <w:rPr>
          <w:rFonts w:ascii="Times New Roman" w:hAnsi="Times New Roman"/>
          <w:sz w:val="22"/>
          <w:szCs w:val="22"/>
        </w:rPr>
        <w:t>, H., &amp; Degeneffe, C. E. (</w:t>
      </w:r>
      <w:proofErr w:type="gramStart"/>
      <w:r>
        <w:rPr>
          <w:rFonts w:ascii="Times New Roman" w:hAnsi="Times New Roman"/>
          <w:sz w:val="22"/>
          <w:szCs w:val="22"/>
        </w:rPr>
        <w:t>May,</w:t>
      </w:r>
      <w:proofErr w:type="gramEnd"/>
      <w:r>
        <w:rPr>
          <w:rFonts w:ascii="Times New Roman" w:hAnsi="Times New Roman"/>
          <w:sz w:val="22"/>
          <w:szCs w:val="22"/>
        </w:rPr>
        <w:t xml:space="preserve"> 2024). </w:t>
      </w:r>
      <w:r w:rsidRPr="00DE77FD">
        <w:rPr>
          <w:rFonts w:ascii="Times New Roman" w:hAnsi="Times New Roman"/>
          <w:i/>
          <w:iCs/>
          <w:sz w:val="22"/>
          <w:szCs w:val="22"/>
        </w:rPr>
        <w:t xml:space="preserve">Unveiling the vocational tapestry: Personality types and career interests among student veterans in rehabilitation counseling master’s programs. </w:t>
      </w:r>
      <w:r>
        <w:rPr>
          <w:rFonts w:ascii="Times New Roman" w:hAnsi="Times New Roman"/>
          <w:color w:val="000000" w:themeColor="text1"/>
          <w:sz w:val="22"/>
          <w:szCs w:val="22"/>
        </w:rPr>
        <w:t>Poster session for the National Symposium on Rehabilitation Counseling. Madison, WI.</w:t>
      </w:r>
    </w:p>
    <w:p w14:paraId="00E0D201" w14:textId="77777777" w:rsidR="00E0088C" w:rsidRPr="00E0088C" w:rsidRDefault="00E0088C" w:rsidP="00E0088C">
      <w:pPr>
        <w:pStyle w:val="ListParagraph"/>
        <w:rPr>
          <w:rFonts w:ascii="Times New Roman" w:hAnsi="Times New Roman"/>
          <w:sz w:val="22"/>
          <w:szCs w:val="22"/>
        </w:rPr>
      </w:pPr>
    </w:p>
    <w:p w14:paraId="4CBCC510" w14:textId="2C405076" w:rsidR="00E0088C" w:rsidRPr="00E0088C" w:rsidRDefault="00E0088C" w:rsidP="00E0088C">
      <w:pPr>
        <w:pStyle w:val="ListParagraph"/>
        <w:numPr>
          <w:ilvl w:val="0"/>
          <w:numId w:val="9"/>
        </w:numPr>
        <w:rPr>
          <w:rFonts w:ascii="Times New Roman" w:hAnsi="Times New Roman"/>
          <w:color w:val="222222"/>
          <w:sz w:val="22"/>
          <w:szCs w:val="22"/>
          <w:shd w:val="clear" w:color="auto" w:fill="FFFFFF"/>
        </w:rPr>
      </w:pPr>
      <w:r w:rsidRPr="005B34BC">
        <w:rPr>
          <w:rFonts w:ascii="Times New Roman" w:hAnsi="Times New Roman"/>
          <w:color w:val="222222"/>
          <w:sz w:val="22"/>
          <w:szCs w:val="22"/>
          <w:shd w:val="clear" w:color="auto" w:fill="FFFFFF"/>
        </w:rPr>
        <w:lastRenderedPageBreak/>
        <w:t xml:space="preserve">Ignacio, D., Babikian, T., Degeneffe, C., &amp; Higgins, T. (2024, July). </w:t>
      </w:r>
      <w:r w:rsidRPr="00FB39EB">
        <w:rPr>
          <w:rFonts w:ascii="Times New Roman" w:hAnsi="Times New Roman"/>
          <w:i/>
          <w:iCs/>
          <w:color w:val="222222"/>
          <w:sz w:val="22"/>
          <w:szCs w:val="22"/>
          <w:shd w:val="clear" w:color="auto" w:fill="FFFFFF"/>
        </w:rPr>
        <w:t>Prevalence &amp; psychosocial dysfunction in community-based survivors of traumatic brain injury over three decades: A randomized and representative California sample</w:t>
      </w:r>
      <w:r w:rsidRPr="005B34BC">
        <w:rPr>
          <w:rFonts w:ascii="Times New Roman" w:hAnsi="Times New Roman"/>
          <w:color w:val="222222"/>
          <w:sz w:val="22"/>
          <w:szCs w:val="22"/>
          <w:shd w:val="clear" w:color="auto" w:fill="FFFFFF"/>
        </w:rPr>
        <w:t xml:space="preserve">. </w:t>
      </w:r>
      <w:r>
        <w:rPr>
          <w:rFonts w:ascii="Times New Roman" w:hAnsi="Times New Roman"/>
          <w:color w:val="222222"/>
          <w:sz w:val="22"/>
          <w:szCs w:val="22"/>
          <w:shd w:val="clear" w:color="auto" w:fill="FFFFFF"/>
        </w:rPr>
        <w:t>Presented to the 17</w:t>
      </w:r>
      <w:r w:rsidRPr="00E0088C">
        <w:rPr>
          <w:rFonts w:ascii="Times New Roman" w:hAnsi="Times New Roman"/>
          <w:color w:val="222222"/>
          <w:sz w:val="22"/>
          <w:szCs w:val="22"/>
          <w:shd w:val="clear" w:color="auto" w:fill="FFFFFF"/>
          <w:vertAlign w:val="superscript"/>
        </w:rPr>
        <w:t>th</w:t>
      </w:r>
      <w:r>
        <w:rPr>
          <w:rFonts w:ascii="Times New Roman" w:hAnsi="Times New Roman"/>
          <w:color w:val="222222"/>
          <w:sz w:val="22"/>
          <w:szCs w:val="22"/>
          <w:shd w:val="clear" w:color="auto" w:fill="FFFFFF"/>
        </w:rPr>
        <w:t xml:space="preserve"> Annual Conference on Brain Injury. Las Vegas, NV. </w:t>
      </w:r>
    </w:p>
    <w:p w14:paraId="435E3C60" w14:textId="77777777" w:rsidR="00DE77FD" w:rsidRPr="00DE77FD" w:rsidRDefault="00DE77FD" w:rsidP="00DE77FD">
      <w:pPr>
        <w:pStyle w:val="ListParagraph"/>
        <w:rPr>
          <w:rFonts w:ascii="Times New Roman" w:hAnsi="Times New Roman"/>
          <w:color w:val="000000" w:themeColor="text1"/>
          <w:sz w:val="22"/>
          <w:szCs w:val="22"/>
        </w:rPr>
      </w:pPr>
    </w:p>
    <w:p w14:paraId="0167E7FE" w14:textId="078E39CA" w:rsidR="00DC0055" w:rsidRPr="00DC0055" w:rsidRDefault="00DC0055" w:rsidP="001B3D08">
      <w:pPr>
        <w:pStyle w:val="ListParagraph"/>
        <w:numPr>
          <w:ilvl w:val="0"/>
          <w:numId w:val="9"/>
        </w:numPr>
        <w:rPr>
          <w:rFonts w:ascii="Times New Roman" w:hAnsi="Times New Roman"/>
          <w:color w:val="000000" w:themeColor="text1"/>
          <w:sz w:val="22"/>
          <w:szCs w:val="22"/>
        </w:rPr>
      </w:pPr>
      <w:r w:rsidRPr="00DC0055">
        <w:rPr>
          <w:rFonts w:ascii="Times New Roman" w:hAnsi="Times New Roman"/>
          <w:color w:val="000000"/>
          <w:sz w:val="22"/>
          <w:szCs w:val="22"/>
        </w:rPr>
        <w:t xml:space="preserve">Ignacio, D. A., Degeneffe, C., </w:t>
      </w:r>
      <w:r w:rsidR="009A2DF5">
        <w:rPr>
          <w:rFonts w:ascii="Times New Roman" w:hAnsi="Times New Roman"/>
          <w:color w:val="000000"/>
          <w:sz w:val="22"/>
          <w:szCs w:val="22"/>
        </w:rPr>
        <w:t xml:space="preserve">Serpas, D. G., Clay, K., Liu, Y., Berges, V., </w:t>
      </w:r>
      <w:r w:rsidRPr="00DC0055">
        <w:rPr>
          <w:rFonts w:ascii="Times New Roman" w:hAnsi="Times New Roman"/>
          <w:color w:val="000000"/>
          <w:sz w:val="22"/>
          <w:szCs w:val="22"/>
        </w:rPr>
        <w:t>&amp; Shinoda, K. (</w:t>
      </w:r>
      <w:r w:rsidR="00DE77FD">
        <w:rPr>
          <w:rFonts w:ascii="Times New Roman" w:hAnsi="Times New Roman"/>
          <w:color w:val="000000"/>
          <w:sz w:val="22"/>
          <w:szCs w:val="22"/>
        </w:rPr>
        <w:t xml:space="preserve">September, </w:t>
      </w:r>
      <w:r w:rsidRPr="00DC0055">
        <w:rPr>
          <w:rFonts w:ascii="Times New Roman" w:hAnsi="Times New Roman"/>
          <w:color w:val="000000"/>
          <w:sz w:val="22"/>
          <w:szCs w:val="22"/>
        </w:rPr>
        <w:t xml:space="preserve">2023). </w:t>
      </w:r>
      <w:r w:rsidRPr="00DC0055">
        <w:rPr>
          <w:rFonts w:ascii="Times New Roman" w:hAnsi="Times New Roman"/>
          <w:i/>
          <w:iCs/>
          <w:color w:val="000000"/>
          <w:sz w:val="22"/>
          <w:szCs w:val="22"/>
        </w:rPr>
        <w:t>California surveillance of mental health disparities of traumatic brain injury (TBI): A randomized and representative sample</w:t>
      </w:r>
      <w:r w:rsidRPr="00DC0055">
        <w:rPr>
          <w:rFonts w:ascii="Times New Roman" w:hAnsi="Times New Roman"/>
          <w:color w:val="000000"/>
          <w:sz w:val="22"/>
          <w:szCs w:val="22"/>
        </w:rPr>
        <w:t xml:space="preserve">. </w:t>
      </w:r>
      <w:r w:rsidR="00DE77FD">
        <w:rPr>
          <w:rFonts w:ascii="Times New Roman" w:hAnsi="Times New Roman"/>
          <w:color w:val="000000"/>
          <w:sz w:val="22"/>
          <w:szCs w:val="22"/>
        </w:rPr>
        <w:t>P</w:t>
      </w:r>
      <w:r w:rsidRPr="00DC0055">
        <w:rPr>
          <w:rFonts w:ascii="Times New Roman" w:hAnsi="Times New Roman"/>
          <w:color w:val="000000"/>
          <w:sz w:val="22"/>
          <w:szCs w:val="22"/>
        </w:rPr>
        <w:t>resented to the 43rd Annual Conference of the National Academy of Neuropsychology (HNS Session). Philadelphia, PA</w:t>
      </w:r>
      <w:r w:rsidR="00E0088C">
        <w:rPr>
          <w:rFonts w:ascii="Times New Roman" w:hAnsi="Times New Roman"/>
          <w:color w:val="000000"/>
          <w:sz w:val="22"/>
          <w:szCs w:val="22"/>
        </w:rPr>
        <w:t>.</w:t>
      </w:r>
    </w:p>
    <w:p w14:paraId="2C1F4AC8" w14:textId="77777777" w:rsidR="00DC0055" w:rsidRPr="00DC0055" w:rsidRDefault="00DC0055" w:rsidP="00DC0055">
      <w:pPr>
        <w:pStyle w:val="ListParagraph"/>
        <w:rPr>
          <w:rFonts w:ascii="Times New Roman" w:hAnsi="Times New Roman"/>
          <w:color w:val="000000" w:themeColor="text1"/>
          <w:sz w:val="22"/>
          <w:szCs w:val="22"/>
        </w:rPr>
      </w:pPr>
    </w:p>
    <w:p w14:paraId="31721D7A" w14:textId="0A3B9DBE" w:rsidR="00860E82" w:rsidRDefault="00860E82" w:rsidP="001B3D08">
      <w:pPr>
        <w:pStyle w:val="ListParagraph"/>
        <w:numPr>
          <w:ilvl w:val="0"/>
          <w:numId w:val="9"/>
        </w:numPr>
        <w:rPr>
          <w:rFonts w:ascii="Times New Roman" w:hAnsi="Times New Roman"/>
          <w:color w:val="000000" w:themeColor="text1"/>
          <w:sz w:val="22"/>
          <w:szCs w:val="22"/>
        </w:rPr>
      </w:pPr>
      <w:r w:rsidRPr="00816E81">
        <w:rPr>
          <w:rFonts w:ascii="Times New Roman" w:hAnsi="Times New Roman"/>
          <w:b/>
          <w:bCs/>
          <w:color w:val="000000" w:themeColor="text1"/>
          <w:sz w:val="22"/>
          <w:szCs w:val="22"/>
        </w:rPr>
        <w:t>Kim, J.</w:t>
      </w:r>
      <w:r>
        <w:rPr>
          <w:rFonts w:ascii="Times New Roman" w:hAnsi="Times New Roman"/>
          <w:color w:val="000000" w:themeColor="text1"/>
          <w:sz w:val="22"/>
          <w:szCs w:val="22"/>
        </w:rPr>
        <w:t xml:space="preserve">, &amp; Degeneffe, C. E. (June, 2023). </w:t>
      </w:r>
      <w:r w:rsidRPr="00860E82">
        <w:rPr>
          <w:rFonts w:ascii="Times New Roman" w:hAnsi="Times New Roman"/>
          <w:i/>
          <w:iCs/>
          <w:color w:val="000000" w:themeColor="text1"/>
          <w:sz w:val="22"/>
          <w:szCs w:val="22"/>
        </w:rPr>
        <w:t>Toward trauma-informed vocational rehabilitation counseling: Linking training to actual practice for VR counselors</w:t>
      </w:r>
      <w:r>
        <w:rPr>
          <w:rFonts w:ascii="Times New Roman" w:hAnsi="Times New Roman"/>
          <w:color w:val="000000" w:themeColor="text1"/>
          <w:sz w:val="22"/>
          <w:szCs w:val="22"/>
        </w:rPr>
        <w:t xml:space="preserve">. Concurrent presentation for the National Symposium on Rehabilitation Counseling. Madison, WI. </w:t>
      </w:r>
    </w:p>
    <w:p w14:paraId="224756C0" w14:textId="77777777" w:rsidR="00860E82" w:rsidRDefault="00860E82" w:rsidP="00860E82">
      <w:pPr>
        <w:pStyle w:val="ListParagraph"/>
        <w:rPr>
          <w:rFonts w:ascii="Times New Roman" w:hAnsi="Times New Roman"/>
          <w:color w:val="000000" w:themeColor="text1"/>
          <w:sz w:val="22"/>
          <w:szCs w:val="22"/>
        </w:rPr>
      </w:pPr>
    </w:p>
    <w:p w14:paraId="5C36A3C3" w14:textId="7604CE7A" w:rsidR="001B3D08" w:rsidRDefault="001B3D08" w:rsidP="001B3D08">
      <w:pPr>
        <w:pStyle w:val="ListParagraph"/>
        <w:numPr>
          <w:ilvl w:val="0"/>
          <w:numId w:val="9"/>
        </w:numPr>
        <w:rPr>
          <w:rFonts w:ascii="Times New Roman" w:hAnsi="Times New Roman"/>
          <w:color w:val="000000" w:themeColor="text1"/>
          <w:sz w:val="22"/>
          <w:szCs w:val="22"/>
        </w:rPr>
      </w:pPr>
      <w:r>
        <w:rPr>
          <w:rFonts w:ascii="Times New Roman" w:hAnsi="Times New Roman"/>
          <w:color w:val="000000" w:themeColor="text1"/>
          <w:sz w:val="22"/>
          <w:szCs w:val="22"/>
        </w:rPr>
        <w:t xml:space="preserve">Oertle, K, Sax, C., Longoria, D., &amp; Degeneffe, C. E. (October, 2022). </w:t>
      </w:r>
      <w:r w:rsidRPr="001B3D08">
        <w:rPr>
          <w:rFonts w:ascii="Times New Roman" w:hAnsi="Times New Roman"/>
          <w:i/>
          <w:iCs/>
          <w:color w:val="000000" w:themeColor="text1"/>
          <w:sz w:val="22"/>
          <w:szCs w:val="22"/>
        </w:rPr>
        <w:t>Community partnerships and disability policy live session</w:t>
      </w:r>
      <w:r>
        <w:rPr>
          <w:rFonts w:ascii="Times New Roman" w:hAnsi="Times New Roman"/>
          <w:color w:val="000000" w:themeColor="text1"/>
          <w:sz w:val="22"/>
          <w:szCs w:val="22"/>
        </w:rPr>
        <w:t>. Presentation for the</w:t>
      </w:r>
      <w:r w:rsidR="00082482">
        <w:rPr>
          <w:rFonts w:ascii="Times New Roman" w:hAnsi="Times New Roman"/>
          <w:color w:val="000000" w:themeColor="text1"/>
          <w:sz w:val="22"/>
          <w:szCs w:val="22"/>
        </w:rPr>
        <w:t xml:space="preserve"> Fall</w:t>
      </w:r>
      <w:r>
        <w:rPr>
          <w:rFonts w:ascii="Times New Roman" w:hAnsi="Times New Roman"/>
          <w:color w:val="000000" w:themeColor="text1"/>
          <w:sz w:val="22"/>
          <w:szCs w:val="22"/>
        </w:rPr>
        <w:t xml:space="preserve"> 2022 (online) meeting of the National Council on Rehabilitation Education. </w:t>
      </w:r>
    </w:p>
    <w:p w14:paraId="287BC1B8" w14:textId="77777777" w:rsidR="001B3D08" w:rsidRPr="001B3D08" w:rsidRDefault="001B3D08" w:rsidP="001B3D08">
      <w:pPr>
        <w:pStyle w:val="ListParagraph"/>
        <w:rPr>
          <w:rFonts w:ascii="Times New Roman" w:hAnsi="Times New Roman"/>
          <w:color w:val="000000" w:themeColor="text1"/>
          <w:sz w:val="22"/>
          <w:szCs w:val="22"/>
        </w:rPr>
      </w:pPr>
    </w:p>
    <w:p w14:paraId="4FD2796B" w14:textId="3929BC3D" w:rsidR="008A0FFC" w:rsidRDefault="008A0FFC" w:rsidP="008A0FFC">
      <w:pPr>
        <w:pStyle w:val="ListParagraph"/>
        <w:numPr>
          <w:ilvl w:val="0"/>
          <w:numId w:val="9"/>
        </w:numPr>
        <w:rPr>
          <w:rFonts w:ascii="Times New Roman" w:hAnsi="Times New Roman"/>
          <w:color w:val="000000" w:themeColor="text1"/>
          <w:sz w:val="22"/>
          <w:szCs w:val="22"/>
        </w:rPr>
      </w:pPr>
      <w:r>
        <w:rPr>
          <w:rFonts w:ascii="Times New Roman" w:hAnsi="Times New Roman"/>
          <w:color w:val="000000" w:themeColor="text1"/>
          <w:sz w:val="22"/>
          <w:szCs w:val="22"/>
        </w:rPr>
        <w:t xml:space="preserve">Degeneffe, C. E. </w:t>
      </w:r>
      <w:r w:rsidR="00CC0E8A">
        <w:rPr>
          <w:rFonts w:ascii="Times New Roman" w:hAnsi="Times New Roman"/>
          <w:color w:val="000000" w:themeColor="text1"/>
          <w:sz w:val="22"/>
          <w:szCs w:val="22"/>
        </w:rPr>
        <w:t>(</w:t>
      </w:r>
      <w:r>
        <w:rPr>
          <w:rFonts w:ascii="Times New Roman" w:hAnsi="Times New Roman"/>
          <w:color w:val="000000" w:themeColor="text1"/>
          <w:sz w:val="22"/>
          <w:szCs w:val="22"/>
        </w:rPr>
        <w:t>October</w:t>
      </w:r>
      <w:r w:rsidR="00860E82">
        <w:rPr>
          <w:rFonts w:ascii="Times New Roman" w:hAnsi="Times New Roman"/>
          <w:color w:val="000000" w:themeColor="text1"/>
          <w:sz w:val="22"/>
          <w:szCs w:val="22"/>
        </w:rPr>
        <w:t>,</w:t>
      </w:r>
      <w:r>
        <w:rPr>
          <w:rFonts w:ascii="Times New Roman" w:hAnsi="Times New Roman"/>
          <w:color w:val="000000" w:themeColor="text1"/>
          <w:sz w:val="22"/>
          <w:szCs w:val="22"/>
        </w:rPr>
        <w:t xml:space="preserve"> 2022). </w:t>
      </w:r>
      <w:r w:rsidRPr="008A0FFC">
        <w:rPr>
          <w:rFonts w:ascii="Times New Roman" w:hAnsi="Times New Roman"/>
          <w:i/>
          <w:iCs/>
          <w:color w:val="000000" w:themeColor="text1"/>
          <w:sz w:val="22"/>
          <w:szCs w:val="22"/>
        </w:rPr>
        <w:t>The Australian approach to acquired brain injury.</w:t>
      </w:r>
      <w:r>
        <w:rPr>
          <w:rFonts w:ascii="Times New Roman" w:hAnsi="Times New Roman"/>
          <w:color w:val="000000" w:themeColor="text1"/>
          <w:sz w:val="22"/>
          <w:szCs w:val="22"/>
        </w:rPr>
        <w:t xml:space="preserve"> </w:t>
      </w:r>
      <w:r w:rsidR="001B3D08">
        <w:rPr>
          <w:rFonts w:ascii="Times New Roman" w:hAnsi="Times New Roman"/>
          <w:color w:val="000000" w:themeColor="text1"/>
          <w:sz w:val="22"/>
          <w:szCs w:val="22"/>
        </w:rPr>
        <w:t>C</w:t>
      </w:r>
      <w:r>
        <w:rPr>
          <w:rFonts w:ascii="Times New Roman" w:hAnsi="Times New Roman"/>
          <w:color w:val="000000" w:themeColor="text1"/>
          <w:sz w:val="22"/>
          <w:szCs w:val="22"/>
        </w:rPr>
        <w:t xml:space="preserve">oncurrent presentation for the </w:t>
      </w:r>
      <w:r w:rsidR="00082482">
        <w:rPr>
          <w:rFonts w:ascii="Times New Roman" w:hAnsi="Times New Roman"/>
          <w:color w:val="000000" w:themeColor="text1"/>
          <w:sz w:val="22"/>
          <w:szCs w:val="22"/>
        </w:rPr>
        <w:t xml:space="preserve">Fall </w:t>
      </w:r>
      <w:r>
        <w:rPr>
          <w:rFonts w:ascii="Times New Roman" w:hAnsi="Times New Roman"/>
          <w:color w:val="000000" w:themeColor="text1"/>
          <w:sz w:val="22"/>
          <w:szCs w:val="22"/>
        </w:rPr>
        <w:t xml:space="preserve">2022 (online) meeting of the National Council on Rehabilitation Education. </w:t>
      </w:r>
    </w:p>
    <w:p w14:paraId="26184D73" w14:textId="77777777" w:rsidR="008A0FFC" w:rsidRDefault="008A0FFC" w:rsidP="008A0FFC">
      <w:pPr>
        <w:pStyle w:val="ListParagraph"/>
        <w:rPr>
          <w:rFonts w:ascii="Times New Roman" w:hAnsi="Times New Roman"/>
          <w:color w:val="000000" w:themeColor="text1"/>
          <w:sz w:val="22"/>
          <w:szCs w:val="22"/>
        </w:rPr>
      </w:pPr>
    </w:p>
    <w:p w14:paraId="602C71ED" w14:textId="08978DDB" w:rsidR="008A0FFC" w:rsidRPr="008A0FFC" w:rsidRDefault="008A0FFC" w:rsidP="008A0FFC">
      <w:pPr>
        <w:pStyle w:val="ListParagraph"/>
        <w:numPr>
          <w:ilvl w:val="0"/>
          <w:numId w:val="9"/>
        </w:numPr>
        <w:rPr>
          <w:rFonts w:ascii="Times New Roman" w:hAnsi="Times New Roman"/>
          <w:color w:val="000000" w:themeColor="text1"/>
          <w:sz w:val="22"/>
          <w:szCs w:val="22"/>
        </w:rPr>
      </w:pPr>
      <w:r>
        <w:rPr>
          <w:rFonts w:ascii="Times New Roman" w:hAnsi="Times New Roman"/>
          <w:color w:val="000000" w:themeColor="text1"/>
          <w:sz w:val="22"/>
          <w:szCs w:val="22"/>
        </w:rPr>
        <w:t>Longoria, D., &amp; Degeneffe, C. E. (October</w:t>
      </w:r>
      <w:r w:rsidR="00860E82">
        <w:rPr>
          <w:rFonts w:ascii="Times New Roman" w:hAnsi="Times New Roman"/>
          <w:color w:val="000000" w:themeColor="text1"/>
          <w:sz w:val="22"/>
          <w:szCs w:val="22"/>
        </w:rPr>
        <w:t>,</w:t>
      </w:r>
      <w:r>
        <w:rPr>
          <w:rFonts w:ascii="Times New Roman" w:hAnsi="Times New Roman"/>
          <w:color w:val="000000" w:themeColor="text1"/>
          <w:sz w:val="22"/>
          <w:szCs w:val="22"/>
        </w:rPr>
        <w:t xml:space="preserve"> 2022). </w:t>
      </w:r>
      <w:r w:rsidRPr="008A0FFC">
        <w:rPr>
          <w:rFonts w:ascii="Times New Roman" w:hAnsi="Times New Roman"/>
          <w:i/>
          <w:iCs/>
          <w:color w:val="000000" w:themeColor="text1"/>
          <w:sz w:val="22"/>
          <w:szCs w:val="22"/>
        </w:rPr>
        <w:t>Vocational rehabilitation for seasonal and migrant farmworkers in California: A personal narrative</w:t>
      </w:r>
      <w:r>
        <w:rPr>
          <w:rFonts w:ascii="Times New Roman" w:hAnsi="Times New Roman"/>
          <w:color w:val="000000" w:themeColor="text1"/>
          <w:sz w:val="22"/>
          <w:szCs w:val="22"/>
        </w:rPr>
        <w:t xml:space="preserve">. </w:t>
      </w:r>
      <w:r w:rsidR="001B3D08">
        <w:rPr>
          <w:rFonts w:ascii="Times New Roman" w:hAnsi="Times New Roman"/>
          <w:color w:val="000000" w:themeColor="text1"/>
          <w:sz w:val="22"/>
          <w:szCs w:val="22"/>
        </w:rPr>
        <w:t>C</w:t>
      </w:r>
      <w:r>
        <w:rPr>
          <w:rFonts w:ascii="Times New Roman" w:hAnsi="Times New Roman"/>
          <w:color w:val="000000" w:themeColor="text1"/>
          <w:sz w:val="22"/>
          <w:szCs w:val="22"/>
        </w:rPr>
        <w:t xml:space="preserve">oncurrent presentation for the </w:t>
      </w:r>
      <w:r w:rsidR="00082482">
        <w:rPr>
          <w:rFonts w:ascii="Times New Roman" w:hAnsi="Times New Roman"/>
          <w:color w:val="000000" w:themeColor="text1"/>
          <w:sz w:val="22"/>
          <w:szCs w:val="22"/>
        </w:rPr>
        <w:t xml:space="preserve">Fall </w:t>
      </w:r>
      <w:r>
        <w:rPr>
          <w:rFonts w:ascii="Times New Roman" w:hAnsi="Times New Roman"/>
          <w:color w:val="000000" w:themeColor="text1"/>
          <w:sz w:val="22"/>
          <w:szCs w:val="22"/>
        </w:rPr>
        <w:t xml:space="preserve">2022 (online) meeting of the National Council on Rehabilitation Education. </w:t>
      </w:r>
    </w:p>
    <w:p w14:paraId="00E84E6D" w14:textId="77777777" w:rsidR="008A0FFC" w:rsidRDefault="008A0FFC" w:rsidP="008A0FFC">
      <w:pPr>
        <w:pStyle w:val="ListParagraph"/>
        <w:rPr>
          <w:rFonts w:ascii="Times New Roman" w:hAnsi="Times New Roman"/>
          <w:color w:val="000000" w:themeColor="text1"/>
          <w:sz w:val="22"/>
          <w:szCs w:val="22"/>
        </w:rPr>
      </w:pPr>
    </w:p>
    <w:p w14:paraId="7086F962" w14:textId="3BEA5B70" w:rsidR="008E7301" w:rsidRDefault="008E7301" w:rsidP="00A547AA">
      <w:pPr>
        <w:pStyle w:val="ListParagraph"/>
        <w:numPr>
          <w:ilvl w:val="0"/>
          <w:numId w:val="9"/>
        </w:numPr>
        <w:rPr>
          <w:rFonts w:ascii="Times New Roman" w:hAnsi="Times New Roman"/>
          <w:color w:val="000000" w:themeColor="text1"/>
          <w:sz w:val="22"/>
          <w:szCs w:val="22"/>
        </w:rPr>
      </w:pPr>
      <w:r>
        <w:rPr>
          <w:rFonts w:ascii="Times New Roman" w:hAnsi="Times New Roman"/>
          <w:color w:val="000000" w:themeColor="text1"/>
          <w:sz w:val="22"/>
          <w:szCs w:val="22"/>
        </w:rPr>
        <w:t xml:space="preserve">Rumrill, P., </w:t>
      </w:r>
      <w:proofErr w:type="spellStart"/>
      <w:r w:rsidR="0012462B">
        <w:rPr>
          <w:rFonts w:ascii="Times New Roman" w:hAnsi="Times New Roman"/>
          <w:color w:val="000000" w:themeColor="text1"/>
          <w:sz w:val="22"/>
          <w:szCs w:val="22"/>
        </w:rPr>
        <w:t>Ahonle</w:t>
      </w:r>
      <w:proofErr w:type="spellEnd"/>
      <w:r w:rsidR="0012462B">
        <w:rPr>
          <w:rFonts w:ascii="Times New Roman" w:hAnsi="Times New Roman"/>
          <w:color w:val="000000" w:themeColor="text1"/>
          <w:sz w:val="22"/>
          <w:szCs w:val="22"/>
        </w:rPr>
        <w:t xml:space="preserve">, Z. J., </w:t>
      </w:r>
      <w:r>
        <w:rPr>
          <w:rFonts w:ascii="Times New Roman" w:hAnsi="Times New Roman"/>
          <w:color w:val="000000" w:themeColor="text1"/>
          <w:sz w:val="22"/>
          <w:szCs w:val="22"/>
        </w:rPr>
        <w:t>Degeneffe, C. E.</w:t>
      </w:r>
      <w:r w:rsidR="0012462B">
        <w:rPr>
          <w:rFonts w:ascii="Times New Roman" w:hAnsi="Times New Roman"/>
          <w:color w:val="000000" w:themeColor="text1"/>
          <w:sz w:val="22"/>
          <w:szCs w:val="22"/>
        </w:rPr>
        <w:t>, &amp; Dillahunt-</w:t>
      </w:r>
      <w:proofErr w:type="spellStart"/>
      <w:r w:rsidR="0012462B">
        <w:rPr>
          <w:rFonts w:ascii="Times New Roman" w:hAnsi="Times New Roman"/>
          <w:color w:val="000000" w:themeColor="text1"/>
          <w:sz w:val="22"/>
          <w:szCs w:val="22"/>
        </w:rPr>
        <w:t>Aspillaga</w:t>
      </w:r>
      <w:proofErr w:type="spellEnd"/>
      <w:r w:rsidR="0012462B">
        <w:rPr>
          <w:rFonts w:ascii="Times New Roman" w:hAnsi="Times New Roman"/>
          <w:color w:val="000000" w:themeColor="text1"/>
          <w:sz w:val="22"/>
          <w:szCs w:val="22"/>
        </w:rPr>
        <w:t xml:space="preserve">, C. (March 2022). </w:t>
      </w:r>
      <w:r>
        <w:rPr>
          <w:rFonts w:ascii="Times New Roman" w:hAnsi="Times New Roman"/>
          <w:color w:val="000000" w:themeColor="text1"/>
          <w:sz w:val="22"/>
          <w:szCs w:val="22"/>
        </w:rPr>
        <w:t xml:space="preserve"> </w:t>
      </w:r>
      <w:r w:rsidR="00BA6C8B" w:rsidRPr="00BA6C8B">
        <w:rPr>
          <w:rFonts w:ascii="Times New Roman" w:hAnsi="Times New Roman"/>
          <w:i/>
          <w:iCs/>
          <w:color w:val="000000" w:themeColor="text1"/>
          <w:sz w:val="22"/>
          <w:szCs w:val="22"/>
        </w:rPr>
        <w:t>Strategies for working with individuals with TBI across phases of the VR process</w:t>
      </w:r>
      <w:r w:rsidR="00BA6C8B">
        <w:rPr>
          <w:rFonts w:ascii="Times New Roman" w:hAnsi="Times New Roman"/>
          <w:color w:val="000000" w:themeColor="text1"/>
          <w:sz w:val="22"/>
          <w:szCs w:val="22"/>
        </w:rPr>
        <w:t xml:space="preserve">. </w:t>
      </w:r>
      <w:r w:rsidR="002C54ED">
        <w:rPr>
          <w:rFonts w:ascii="Times New Roman" w:hAnsi="Times New Roman"/>
          <w:color w:val="000000" w:themeColor="text1"/>
          <w:sz w:val="22"/>
          <w:szCs w:val="22"/>
        </w:rPr>
        <w:t>P</w:t>
      </w:r>
      <w:r w:rsidR="00BA6C8B">
        <w:rPr>
          <w:rFonts w:ascii="Times New Roman" w:hAnsi="Times New Roman"/>
          <w:color w:val="000000" w:themeColor="text1"/>
          <w:sz w:val="22"/>
          <w:szCs w:val="22"/>
        </w:rPr>
        <w:t xml:space="preserve">oster presentation for the </w:t>
      </w:r>
      <w:r w:rsidR="00082482">
        <w:rPr>
          <w:rFonts w:ascii="Times New Roman" w:hAnsi="Times New Roman"/>
          <w:color w:val="000000" w:themeColor="text1"/>
          <w:sz w:val="22"/>
          <w:szCs w:val="22"/>
        </w:rPr>
        <w:t xml:space="preserve">Spring </w:t>
      </w:r>
      <w:r w:rsidR="00BA6C8B">
        <w:rPr>
          <w:rFonts w:ascii="Times New Roman" w:hAnsi="Times New Roman"/>
          <w:color w:val="000000" w:themeColor="text1"/>
          <w:sz w:val="22"/>
          <w:szCs w:val="22"/>
        </w:rPr>
        <w:t>2022 meeting of the National Council on Rehabilitation Education. San Diego, CA.</w:t>
      </w:r>
    </w:p>
    <w:p w14:paraId="2ED5C58F" w14:textId="77777777" w:rsidR="00BA6C8B" w:rsidRDefault="00BA6C8B" w:rsidP="00BA6C8B">
      <w:pPr>
        <w:pStyle w:val="ListParagraph"/>
        <w:rPr>
          <w:rFonts w:ascii="Times New Roman" w:hAnsi="Times New Roman"/>
          <w:color w:val="000000" w:themeColor="text1"/>
          <w:sz w:val="22"/>
          <w:szCs w:val="22"/>
        </w:rPr>
      </w:pPr>
    </w:p>
    <w:p w14:paraId="46D8561D" w14:textId="2F371E02" w:rsidR="00E071A2" w:rsidRPr="009573DE" w:rsidRDefault="00E071A2" w:rsidP="00A547AA">
      <w:pPr>
        <w:pStyle w:val="ListParagraph"/>
        <w:numPr>
          <w:ilvl w:val="0"/>
          <w:numId w:val="9"/>
        </w:numPr>
        <w:rPr>
          <w:rFonts w:ascii="Times New Roman" w:hAnsi="Times New Roman"/>
          <w:color w:val="000000" w:themeColor="text1"/>
          <w:sz w:val="22"/>
          <w:szCs w:val="22"/>
        </w:rPr>
      </w:pPr>
      <w:r w:rsidRPr="009573DE">
        <w:rPr>
          <w:rFonts w:ascii="Times New Roman" w:hAnsi="Times New Roman"/>
          <w:color w:val="000000" w:themeColor="text1"/>
          <w:sz w:val="22"/>
          <w:szCs w:val="22"/>
        </w:rPr>
        <w:t>Degeneffe, C. E.</w:t>
      </w:r>
      <w:r w:rsidR="009573DE" w:rsidRPr="009573DE">
        <w:rPr>
          <w:rFonts w:ascii="Times New Roman" w:hAnsi="Times New Roman"/>
          <w:color w:val="000000" w:themeColor="text1"/>
          <w:sz w:val="22"/>
          <w:szCs w:val="22"/>
        </w:rPr>
        <w:t xml:space="preserve"> &amp;</w:t>
      </w:r>
      <w:r w:rsidRPr="009573DE">
        <w:rPr>
          <w:rFonts w:ascii="Times New Roman" w:hAnsi="Times New Roman"/>
          <w:color w:val="000000" w:themeColor="text1"/>
          <w:sz w:val="22"/>
          <w:szCs w:val="22"/>
        </w:rPr>
        <w:t xml:space="preserve"> Grenawalt, T.A.</w:t>
      </w:r>
      <w:r w:rsidR="009573DE" w:rsidRPr="009573DE">
        <w:rPr>
          <w:rFonts w:ascii="Times New Roman" w:hAnsi="Times New Roman"/>
          <w:color w:val="000000" w:themeColor="text1"/>
          <w:sz w:val="22"/>
          <w:szCs w:val="22"/>
        </w:rPr>
        <w:t xml:space="preserve"> </w:t>
      </w:r>
      <w:r w:rsidRPr="009573DE">
        <w:rPr>
          <w:rFonts w:ascii="Times New Roman" w:hAnsi="Times New Roman"/>
          <w:color w:val="000000" w:themeColor="text1"/>
          <w:sz w:val="22"/>
          <w:szCs w:val="22"/>
        </w:rPr>
        <w:t xml:space="preserve">(2021, July). </w:t>
      </w:r>
      <w:r w:rsidRPr="009573DE">
        <w:rPr>
          <w:rFonts w:ascii="Times New Roman" w:hAnsi="Times New Roman"/>
          <w:i/>
          <w:iCs/>
          <w:color w:val="000000" w:themeColor="text1"/>
          <w:sz w:val="22"/>
          <w:szCs w:val="22"/>
          <w:shd w:val="clear" w:color="auto" w:fill="FFFFFF"/>
        </w:rPr>
        <w:t xml:space="preserve">Perceived </w:t>
      </w:r>
      <w:r w:rsidR="00183D29" w:rsidRPr="009573DE">
        <w:rPr>
          <w:rFonts w:ascii="Times New Roman" w:hAnsi="Times New Roman"/>
          <w:i/>
          <w:iCs/>
          <w:color w:val="000000" w:themeColor="text1"/>
          <w:sz w:val="22"/>
          <w:szCs w:val="22"/>
          <w:shd w:val="clear" w:color="auto" w:fill="FFFFFF"/>
        </w:rPr>
        <w:t>c</w:t>
      </w:r>
      <w:r w:rsidRPr="009573DE">
        <w:rPr>
          <w:rFonts w:ascii="Times New Roman" w:hAnsi="Times New Roman"/>
          <w:i/>
          <w:iCs/>
          <w:color w:val="000000" w:themeColor="text1"/>
          <w:sz w:val="22"/>
          <w:szCs w:val="22"/>
          <w:shd w:val="clear" w:color="auto" w:fill="FFFFFF"/>
        </w:rPr>
        <w:t xml:space="preserve">areer </w:t>
      </w:r>
      <w:r w:rsidR="00183D29" w:rsidRPr="009573DE">
        <w:rPr>
          <w:rFonts w:ascii="Times New Roman" w:hAnsi="Times New Roman"/>
          <w:i/>
          <w:iCs/>
          <w:color w:val="000000" w:themeColor="text1"/>
          <w:sz w:val="22"/>
          <w:szCs w:val="22"/>
          <w:shd w:val="clear" w:color="auto" w:fill="FFFFFF"/>
        </w:rPr>
        <w:t>i</w:t>
      </w:r>
      <w:r w:rsidRPr="009573DE">
        <w:rPr>
          <w:rFonts w:ascii="Times New Roman" w:hAnsi="Times New Roman"/>
          <w:i/>
          <w:iCs/>
          <w:color w:val="000000" w:themeColor="text1"/>
          <w:sz w:val="22"/>
          <w:szCs w:val="22"/>
          <w:shd w:val="clear" w:color="auto" w:fill="FFFFFF"/>
        </w:rPr>
        <w:t xml:space="preserve">mpacts </w:t>
      </w:r>
      <w:r w:rsidR="00183D29" w:rsidRPr="009573DE">
        <w:rPr>
          <w:rFonts w:ascii="Times New Roman" w:hAnsi="Times New Roman"/>
          <w:i/>
          <w:iCs/>
          <w:color w:val="000000" w:themeColor="text1"/>
          <w:sz w:val="22"/>
          <w:szCs w:val="22"/>
          <w:shd w:val="clear" w:color="auto" w:fill="FFFFFF"/>
        </w:rPr>
        <w:t>f</w:t>
      </w:r>
      <w:r w:rsidRPr="009573DE">
        <w:rPr>
          <w:rFonts w:ascii="Times New Roman" w:hAnsi="Times New Roman"/>
          <w:i/>
          <w:iCs/>
          <w:color w:val="000000" w:themeColor="text1"/>
          <w:sz w:val="22"/>
          <w:szCs w:val="22"/>
          <w:shd w:val="clear" w:color="auto" w:fill="FFFFFF"/>
        </w:rPr>
        <w:t xml:space="preserve">rom </w:t>
      </w:r>
      <w:r w:rsidR="00183D29" w:rsidRPr="009573DE">
        <w:rPr>
          <w:rFonts w:ascii="Times New Roman" w:hAnsi="Times New Roman"/>
          <w:i/>
          <w:iCs/>
          <w:color w:val="000000" w:themeColor="text1"/>
          <w:sz w:val="22"/>
          <w:szCs w:val="22"/>
          <w:shd w:val="clear" w:color="auto" w:fill="FFFFFF"/>
        </w:rPr>
        <w:t>s</w:t>
      </w:r>
      <w:r w:rsidRPr="009573DE">
        <w:rPr>
          <w:rFonts w:ascii="Times New Roman" w:hAnsi="Times New Roman"/>
          <w:i/>
          <w:iCs/>
          <w:color w:val="000000" w:themeColor="text1"/>
          <w:sz w:val="22"/>
          <w:szCs w:val="22"/>
          <w:shd w:val="clear" w:color="auto" w:fill="FFFFFF"/>
        </w:rPr>
        <w:t xml:space="preserve">pecialized </w:t>
      </w:r>
      <w:r w:rsidR="00183D29" w:rsidRPr="009573DE">
        <w:rPr>
          <w:rFonts w:ascii="Times New Roman" w:hAnsi="Times New Roman"/>
          <w:i/>
          <w:iCs/>
          <w:color w:val="000000" w:themeColor="text1"/>
          <w:sz w:val="22"/>
          <w:szCs w:val="22"/>
          <w:shd w:val="clear" w:color="auto" w:fill="FFFFFF"/>
        </w:rPr>
        <w:t>i</w:t>
      </w:r>
      <w:r w:rsidRPr="009573DE">
        <w:rPr>
          <w:rFonts w:ascii="Times New Roman" w:hAnsi="Times New Roman"/>
          <w:i/>
          <w:iCs/>
          <w:color w:val="000000" w:themeColor="text1"/>
          <w:sz w:val="22"/>
          <w:szCs w:val="22"/>
          <w:shd w:val="clear" w:color="auto" w:fill="FFFFFF"/>
        </w:rPr>
        <w:t xml:space="preserve">nstruction in </w:t>
      </w:r>
      <w:r w:rsidR="00183D29" w:rsidRPr="009573DE">
        <w:rPr>
          <w:rFonts w:ascii="Times New Roman" w:hAnsi="Times New Roman"/>
          <w:i/>
          <w:iCs/>
          <w:color w:val="000000" w:themeColor="text1"/>
          <w:sz w:val="22"/>
          <w:szCs w:val="22"/>
          <w:shd w:val="clear" w:color="auto" w:fill="FFFFFF"/>
        </w:rPr>
        <w:t>c</w:t>
      </w:r>
      <w:r w:rsidRPr="009573DE">
        <w:rPr>
          <w:rFonts w:ascii="Times New Roman" w:hAnsi="Times New Roman"/>
          <w:i/>
          <w:iCs/>
          <w:color w:val="000000" w:themeColor="text1"/>
          <w:sz w:val="22"/>
          <w:szCs w:val="22"/>
          <w:shd w:val="clear" w:color="auto" w:fill="FFFFFF"/>
        </w:rPr>
        <w:t xml:space="preserve">ognitive </w:t>
      </w:r>
      <w:r w:rsidR="00183D29" w:rsidRPr="009573DE">
        <w:rPr>
          <w:rFonts w:ascii="Times New Roman" w:hAnsi="Times New Roman"/>
          <w:i/>
          <w:iCs/>
          <w:color w:val="000000" w:themeColor="text1"/>
          <w:sz w:val="22"/>
          <w:szCs w:val="22"/>
          <w:shd w:val="clear" w:color="auto" w:fill="FFFFFF"/>
        </w:rPr>
        <w:t>d</w:t>
      </w:r>
      <w:r w:rsidRPr="009573DE">
        <w:rPr>
          <w:rFonts w:ascii="Times New Roman" w:hAnsi="Times New Roman"/>
          <w:i/>
          <w:iCs/>
          <w:color w:val="000000" w:themeColor="text1"/>
          <w:sz w:val="22"/>
          <w:szCs w:val="22"/>
          <w:shd w:val="clear" w:color="auto" w:fill="FFFFFF"/>
        </w:rPr>
        <w:t xml:space="preserve">isabilities: A </w:t>
      </w:r>
      <w:r w:rsidR="00183D29" w:rsidRPr="009573DE">
        <w:rPr>
          <w:rFonts w:ascii="Times New Roman" w:hAnsi="Times New Roman"/>
          <w:i/>
          <w:iCs/>
          <w:color w:val="000000" w:themeColor="text1"/>
          <w:sz w:val="22"/>
          <w:szCs w:val="22"/>
          <w:shd w:val="clear" w:color="auto" w:fill="FFFFFF"/>
        </w:rPr>
        <w:t>p</w:t>
      </w:r>
      <w:r w:rsidRPr="009573DE">
        <w:rPr>
          <w:rFonts w:ascii="Times New Roman" w:hAnsi="Times New Roman"/>
          <w:i/>
          <w:iCs/>
          <w:color w:val="000000" w:themeColor="text1"/>
          <w:sz w:val="22"/>
          <w:szCs w:val="22"/>
          <w:shd w:val="clear" w:color="auto" w:fill="FFFFFF"/>
        </w:rPr>
        <w:t xml:space="preserve">henomenological </w:t>
      </w:r>
      <w:r w:rsidR="00183D29" w:rsidRPr="009573DE">
        <w:rPr>
          <w:rFonts w:ascii="Times New Roman" w:hAnsi="Times New Roman"/>
          <w:i/>
          <w:iCs/>
          <w:color w:val="000000" w:themeColor="text1"/>
          <w:sz w:val="22"/>
          <w:szCs w:val="22"/>
          <w:shd w:val="clear" w:color="auto" w:fill="FFFFFF"/>
        </w:rPr>
        <w:t>s</w:t>
      </w:r>
      <w:r w:rsidRPr="009573DE">
        <w:rPr>
          <w:rFonts w:ascii="Times New Roman" w:hAnsi="Times New Roman"/>
          <w:i/>
          <w:iCs/>
          <w:color w:val="000000" w:themeColor="text1"/>
          <w:sz w:val="22"/>
          <w:szCs w:val="22"/>
          <w:shd w:val="clear" w:color="auto" w:fill="FFFFFF"/>
        </w:rPr>
        <w:t>tudy</w:t>
      </w:r>
      <w:r w:rsidRPr="009573DE">
        <w:rPr>
          <w:rFonts w:ascii="Times New Roman" w:hAnsi="Times New Roman"/>
          <w:color w:val="000000" w:themeColor="text1"/>
          <w:sz w:val="22"/>
          <w:szCs w:val="22"/>
          <w:shd w:val="clear" w:color="auto" w:fill="FFFFFF"/>
        </w:rPr>
        <w:t xml:space="preserve">. </w:t>
      </w:r>
      <w:r w:rsidR="00CF28B6">
        <w:rPr>
          <w:rFonts w:ascii="Times New Roman" w:hAnsi="Times New Roman"/>
          <w:color w:val="000000" w:themeColor="text1"/>
          <w:sz w:val="22"/>
          <w:szCs w:val="22"/>
          <w:shd w:val="clear" w:color="auto" w:fill="FFFFFF"/>
        </w:rPr>
        <w:t>C</w:t>
      </w:r>
      <w:r w:rsidRPr="009573DE">
        <w:rPr>
          <w:rFonts w:ascii="Times New Roman" w:hAnsi="Times New Roman"/>
          <w:color w:val="000000" w:themeColor="text1"/>
          <w:sz w:val="22"/>
          <w:szCs w:val="22"/>
          <w:shd w:val="clear" w:color="auto" w:fill="FFFFFF"/>
        </w:rPr>
        <w:t xml:space="preserve">oncurrent presentation for the 2021 (online) meeting of the National Council on Rehabilitation Education. </w:t>
      </w:r>
    </w:p>
    <w:p w14:paraId="41296628" w14:textId="77777777" w:rsidR="002C704A" w:rsidRPr="009573DE" w:rsidRDefault="002C704A" w:rsidP="002C704A">
      <w:pPr>
        <w:pStyle w:val="ListParagraph"/>
        <w:rPr>
          <w:rFonts w:ascii="Times New Roman" w:hAnsi="Times New Roman"/>
          <w:color w:val="000000" w:themeColor="text1"/>
          <w:sz w:val="22"/>
          <w:szCs w:val="22"/>
        </w:rPr>
      </w:pPr>
    </w:p>
    <w:p w14:paraId="37673690" w14:textId="4BDD0AF5" w:rsidR="002C704A" w:rsidRPr="009573DE" w:rsidRDefault="002C704A" w:rsidP="00A547AA">
      <w:pPr>
        <w:pStyle w:val="ListParagraph"/>
        <w:numPr>
          <w:ilvl w:val="0"/>
          <w:numId w:val="9"/>
        </w:numPr>
        <w:rPr>
          <w:rFonts w:ascii="Times New Roman" w:hAnsi="Times New Roman"/>
          <w:color w:val="000000" w:themeColor="text1"/>
          <w:sz w:val="22"/>
          <w:szCs w:val="22"/>
        </w:rPr>
      </w:pPr>
      <w:r w:rsidRPr="009573DE">
        <w:rPr>
          <w:rFonts w:ascii="Times New Roman" w:hAnsi="Times New Roman"/>
          <w:color w:val="000000" w:themeColor="text1"/>
          <w:sz w:val="22"/>
          <w:szCs w:val="22"/>
        </w:rPr>
        <w:t xml:space="preserve">Grenawalt, T. A., </w:t>
      </w:r>
      <w:r w:rsidR="009573DE" w:rsidRPr="009573DE">
        <w:rPr>
          <w:rFonts w:ascii="Times New Roman" w:hAnsi="Times New Roman"/>
          <w:color w:val="000000" w:themeColor="text1"/>
          <w:sz w:val="22"/>
          <w:szCs w:val="22"/>
        </w:rPr>
        <w:t xml:space="preserve">&amp; </w:t>
      </w:r>
      <w:r w:rsidRPr="009573DE">
        <w:rPr>
          <w:rFonts w:ascii="Times New Roman" w:hAnsi="Times New Roman"/>
          <w:color w:val="000000" w:themeColor="text1"/>
          <w:sz w:val="22"/>
          <w:szCs w:val="22"/>
        </w:rPr>
        <w:t xml:space="preserve">Degeneffe, C. E. (2021, July). </w:t>
      </w:r>
      <w:r w:rsidRPr="009573DE">
        <w:rPr>
          <w:rFonts w:ascii="Times New Roman" w:hAnsi="Times New Roman"/>
          <w:i/>
          <w:iCs/>
          <w:color w:val="000000" w:themeColor="text1"/>
          <w:sz w:val="22"/>
          <w:szCs w:val="22"/>
        </w:rPr>
        <w:t xml:space="preserve">Employment and </w:t>
      </w:r>
      <w:r w:rsidR="00183D29" w:rsidRPr="009573DE">
        <w:rPr>
          <w:rFonts w:ascii="Times New Roman" w:hAnsi="Times New Roman"/>
          <w:i/>
          <w:iCs/>
          <w:color w:val="000000" w:themeColor="text1"/>
          <w:sz w:val="22"/>
          <w:szCs w:val="22"/>
        </w:rPr>
        <w:t>s</w:t>
      </w:r>
      <w:r w:rsidRPr="009573DE">
        <w:rPr>
          <w:rFonts w:ascii="Times New Roman" w:hAnsi="Times New Roman"/>
          <w:i/>
          <w:iCs/>
          <w:color w:val="000000" w:themeColor="text1"/>
          <w:sz w:val="22"/>
          <w:szCs w:val="22"/>
        </w:rPr>
        <w:t xml:space="preserve">ervice </w:t>
      </w:r>
      <w:r w:rsidR="00183D29" w:rsidRPr="009573DE">
        <w:rPr>
          <w:rFonts w:ascii="Times New Roman" w:hAnsi="Times New Roman"/>
          <w:i/>
          <w:iCs/>
          <w:color w:val="000000" w:themeColor="text1"/>
          <w:sz w:val="22"/>
          <w:szCs w:val="22"/>
        </w:rPr>
        <w:t>s</w:t>
      </w:r>
      <w:r w:rsidRPr="009573DE">
        <w:rPr>
          <w:rFonts w:ascii="Times New Roman" w:hAnsi="Times New Roman"/>
          <w:i/>
          <w:iCs/>
          <w:color w:val="000000" w:themeColor="text1"/>
          <w:sz w:val="22"/>
          <w:szCs w:val="22"/>
        </w:rPr>
        <w:t xml:space="preserve">ystem </w:t>
      </w:r>
      <w:r w:rsidR="00183D29" w:rsidRPr="009573DE">
        <w:rPr>
          <w:rFonts w:ascii="Times New Roman" w:hAnsi="Times New Roman"/>
          <w:i/>
          <w:iCs/>
          <w:color w:val="000000" w:themeColor="text1"/>
          <w:sz w:val="22"/>
          <w:szCs w:val="22"/>
        </w:rPr>
        <w:t>c</w:t>
      </w:r>
      <w:r w:rsidRPr="009573DE">
        <w:rPr>
          <w:rFonts w:ascii="Times New Roman" w:hAnsi="Times New Roman"/>
          <w:i/>
          <w:iCs/>
          <w:color w:val="000000" w:themeColor="text1"/>
          <w:sz w:val="22"/>
          <w:szCs w:val="22"/>
        </w:rPr>
        <w:t xml:space="preserve">hallenges </w:t>
      </w:r>
      <w:r w:rsidR="00183D29" w:rsidRPr="009573DE">
        <w:rPr>
          <w:rFonts w:ascii="Times New Roman" w:hAnsi="Times New Roman"/>
          <w:i/>
          <w:iCs/>
          <w:color w:val="000000" w:themeColor="text1"/>
          <w:sz w:val="22"/>
          <w:szCs w:val="22"/>
        </w:rPr>
        <w:t>a</w:t>
      </w:r>
      <w:r w:rsidRPr="009573DE">
        <w:rPr>
          <w:rFonts w:ascii="Times New Roman" w:hAnsi="Times New Roman"/>
          <w:i/>
          <w:iCs/>
          <w:color w:val="000000" w:themeColor="text1"/>
          <w:sz w:val="22"/>
          <w:szCs w:val="22"/>
        </w:rPr>
        <w:t xml:space="preserve">ffecting </w:t>
      </w:r>
      <w:r w:rsidR="00183D29" w:rsidRPr="009573DE">
        <w:rPr>
          <w:rFonts w:ascii="Times New Roman" w:hAnsi="Times New Roman"/>
          <w:i/>
          <w:iCs/>
          <w:color w:val="000000" w:themeColor="text1"/>
          <w:sz w:val="22"/>
          <w:szCs w:val="22"/>
        </w:rPr>
        <w:t>p</w:t>
      </w:r>
      <w:r w:rsidRPr="009573DE">
        <w:rPr>
          <w:rFonts w:ascii="Times New Roman" w:hAnsi="Times New Roman"/>
          <w:i/>
          <w:iCs/>
          <w:color w:val="000000" w:themeColor="text1"/>
          <w:sz w:val="22"/>
          <w:szCs w:val="22"/>
        </w:rPr>
        <w:t xml:space="preserve">ersons with </w:t>
      </w:r>
      <w:r w:rsidR="00183D29" w:rsidRPr="009573DE">
        <w:rPr>
          <w:rFonts w:ascii="Times New Roman" w:hAnsi="Times New Roman"/>
          <w:i/>
          <w:iCs/>
          <w:color w:val="000000" w:themeColor="text1"/>
          <w:sz w:val="22"/>
          <w:szCs w:val="22"/>
        </w:rPr>
        <w:t>c</w:t>
      </w:r>
      <w:r w:rsidRPr="009573DE">
        <w:rPr>
          <w:rFonts w:ascii="Times New Roman" w:hAnsi="Times New Roman"/>
          <w:i/>
          <w:iCs/>
          <w:color w:val="000000" w:themeColor="text1"/>
          <w:sz w:val="22"/>
          <w:szCs w:val="22"/>
        </w:rPr>
        <w:t xml:space="preserve">ognitive </w:t>
      </w:r>
      <w:r w:rsidR="00183D29" w:rsidRPr="009573DE">
        <w:rPr>
          <w:rFonts w:ascii="Times New Roman" w:hAnsi="Times New Roman"/>
          <w:i/>
          <w:iCs/>
          <w:color w:val="000000" w:themeColor="text1"/>
          <w:sz w:val="22"/>
          <w:szCs w:val="22"/>
        </w:rPr>
        <w:t>d</w:t>
      </w:r>
      <w:r w:rsidRPr="009573DE">
        <w:rPr>
          <w:rFonts w:ascii="Times New Roman" w:hAnsi="Times New Roman"/>
          <w:i/>
          <w:iCs/>
          <w:color w:val="000000" w:themeColor="text1"/>
          <w:sz w:val="22"/>
          <w:szCs w:val="22"/>
        </w:rPr>
        <w:t>isabilities</w:t>
      </w:r>
      <w:r w:rsidRPr="009573DE">
        <w:rPr>
          <w:rFonts w:ascii="Times New Roman" w:hAnsi="Times New Roman"/>
          <w:color w:val="000000" w:themeColor="text1"/>
          <w:sz w:val="22"/>
          <w:szCs w:val="22"/>
        </w:rPr>
        <w:t xml:space="preserve">. </w:t>
      </w:r>
      <w:r w:rsidR="00CF28B6">
        <w:rPr>
          <w:rFonts w:ascii="Times New Roman" w:hAnsi="Times New Roman"/>
          <w:color w:val="000000" w:themeColor="text1"/>
          <w:sz w:val="22"/>
          <w:szCs w:val="22"/>
          <w:shd w:val="clear" w:color="auto" w:fill="FFFFFF"/>
        </w:rPr>
        <w:t>P</w:t>
      </w:r>
      <w:r w:rsidR="00D97232" w:rsidRPr="009573DE">
        <w:rPr>
          <w:rFonts w:ascii="Times New Roman" w:hAnsi="Times New Roman"/>
          <w:color w:val="000000" w:themeColor="text1"/>
          <w:sz w:val="22"/>
          <w:szCs w:val="22"/>
          <w:shd w:val="clear" w:color="auto" w:fill="FFFFFF"/>
        </w:rPr>
        <w:t xml:space="preserve">oster </w:t>
      </w:r>
      <w:r w:rsidRPr="009573DE">
        <w:rPr>
          <w:rFonts w:ascii="Times New Roman" w:hAnsi="Times New Roman"/>
          <w:color w:val="000000" w:themeColor="text1"/>
          <w:sz w:val="22"/>
          <w:szCs w:val="22"/>
          <w:shd w:val="clear" w:color="auto" w:fill="FFFFFF"/>
        </w:rPr>
        <w:t>presentation for the 2021 (online) meeting of the National Council on Rehabilitation Education.</w:t>
      </w:r>
    </w:p>
    <w:p w14:paraId="12B5B425" w14:textId="77777777" w:rsidR="009573DE" w:rsidRPr="009573DE" w:rsidRDefault="009573DE" w:rsidP="009573DE">
      <w:pPr>
        <w:pStyle w:val="ListParagraph"/>
        <w:rPr>
          <w:rFonts w:ascii="Times New Roman" w:hAnsi="Times New Roman"/>
          <w:color w:val="000000" w:themeColor="text1"/>
          <w:sz w:val="22"/>
          <w:szCs w:val="22"/>
        </w:rPr>
      </w:pPr>
    </w:p>
    <w:p w14:paraId="59BAAF0C" w14:textId="5ABFC8D3" w:rsidR="009573DE" w:rsidRPr="009573DE" w:rsidRDefault="009573DE" w:rsidP="00A547AA">
      <w:pPr>
        <w:pStyle w:val="ListParagraph"/>
        <w:numPr>
          <w:ilvl w:val="0"/>
          <w:numId w:val="9"/>
        </w:numPr>
        <w:rPr>
          <w:rFonts w:ascii="Times New Roman" w:hAnsi="Times New Roman"/>
          <w:color w:val="000000" w:themeColor="text1"/>
          <w:sz w:val="22"/>
          <w:szCs w:val="22"/>
        </w:rPr>
      </w:pPr>
      <w:proofErr w:type="spellStart"/>
      <w:r w:rsidRPr="009573DE">
        <w:rPr>
          <w:rFonts w:ascii="Times New Roman" w:hAnsi="Times New Roman"/>
          <w:color w:val="000000" w:themeColor="text1"/>
          <w:sz w:val="22"/>
          <w:szCs w:val="22"/>
        </w:rPr>
        <w:t>Ahonle</w:t>
      </w:r>
      <w:proofErr w:type="spellEnd"/>
      <w:r w:rsidRPr="009573DE">
        <w:rPr>
          <w:rFonts w:ascii="Times New Roman" w:hAnsi="Times New Roman"/>
          <w:color w:val="000000" w:themeColor="text1"/>
          <w:sz w:val="22"/>
          <w:szCs w:val="22"/>
        </w:rPr>
        <w:t xml:space="preserve">, Z. J. Tucker, M., Degeneffe, C. E. (2021, June). </w:t>
      </w:r>
      <w:r w:rsidRPr="009573DE">
        <w:rPr>
          <w:rFonts w:ascii="Times New Roman" w:hAnsi="Times New Roman"/>
          <w:i/>
          <w:iCs/>
          <w:color w:val="000000" w:themeColor="text1"/>
          <w:sz w:val="22"/>
          <w:szCs w:val="22"/>
        </w:rPr>
        <w:t>Predictors of return to school for individuals with TBI at year 2 post-injury</w:t>
      </w:r>
      <w:r w:rsidRPr="009573DE">
        <w:rPr>
          <w:rFonts w:ascii="Times New Roman" w:hAnsi="Times New Roman"/>
          <w:color w:val="000000" w:themeColor="text1"/>
          <w:sz w:val="22"/>
          <w:szCs w:val="22"/>
        </w:rPr>
        <w:t xml:space="preserve">. </w:t>
      </w:r>
      <w:r w:rsidR="00CF28B6">
        <w:rPr>
          <w:rFonts w:ascii="Times New Roman" w:hAnsi="Times New Roman"/>
          <w:color w:val="000000" w:themeColor="text1"/>
          <w:sz w:val="22"/>
          <w:szCs w:val="22"/>
        </w:rPr>
        <w:t>P</w:t>
      </w:r>
      <w:r w:rsidRPr="009573DE">
        <w:rPr>
          <w:rFonts w:ascii="Times New Roman" w:hAnsi="Times New Roman"/>
          <w:color w:val="000000" w:themeColor="text1"/>
          <w:sz w:val="22"/>
          <w:szCs w:val="22"/>
        </w:rPr>
        <w:t xml:space="preserve">oster presentation for the 2021 (online) meeting of the National Council on Rehabilitation Education. </w:t>
      </w:r>
    </w:p>
    <w:p w14:paraId="534C831F" w14:textId="77777777" w:rsidR="00E071A2" w:rsidRPr="009573DE" w:rsidRDefault="00E071A2" w:rsidP="002C704A">
      <w:pPr>
        <w:ind w:left="720"/>
        <w:rPr>
          <w:color w:val="000000" w:themeColor="text1"/>
          <w:sz w:val="22"/>
          <w:szCs w:val="22"/>
        </w:rPr>
      </w:pPr>
    </w:p>
    <w:p w14:paraId="522CD50A" w14:textId="2958EB6D" w:rsidR="00996EF3" w:rsidRDefault="00996EF3" w:rsidP="00A547AA">
      <w:pPr>
        <w:pStyle w:val="ListParagraph"/>
        <w:numPr>
          <w:ilvl w:val="0"/>
          <w:numId w:val="9"/>
        </w:numPr>
        <w:rPr>
          <w:rFonts w:ascii="Times New Roman" w:hAnsi="Times New Roman"/>
          <w:sz w:val="22"/>
          <w:szCs w:val="22"/>
        </w:rPr>
      </w:pPr>
      <w:proofErr w:type="spellStart"/>
      <w:r w:rsidRPr="009573DE">
        <w:rPr>
          <w:rFonts w:ascii="Times New Roman" w:hAnsi="Times New Roman"/>
          <w:color w:val="000000" w:themeColor="text1"/>
          <w:sz w:val="22"/>
          <w:szCs w:val="22"/>
        </w:rPr>
        <w:t>Ahonle</w:t>
      </w:r>
      <w:proofErr w:type="spellEnd"/>
      <w:r w:rsidRPr="009573DE">
        <w:rPr>
          <w:rFonts w:ascii="Times New Roman" w:hAnsi="Times New Roman"/>
          <w:color w:val="000000" w:themeColor="text1"/>
          <w:sz w:val="22"/>
          <w:szCs w:val="22"/>
        </w:rPr>
        <w:t>, Z. J., Tucker, M., Dillahunt-</w:t>
      </w:r>
      <w:proofErr w:type="spellStart"/>
      <w:r w:rsidRPr="009573DE">
        <w:rPr>
          <w:rFonts w:ascii="Times New Roman" w:hAnsi="Times New Roman"/>
          <w:color w:val="000000" w:themeColor="text1"/>
          <w:sz w:val="22"/>
          <w:szCs w:val="22"/>
        </w:rPr>
        <w:t>Aspillaga</w:t>
      </w:r>
      <w:proofErr w:type="spellEnd"/>
      <w:r w:rsidRPr="009573DE">
        <w:rPr>
          <w:rFonts w:ascii="Times New Roman" w:hAnsi="Times New Roman"/>
          <w:color w:val="000000" w:themeColor="text1"/>
          <w:sz w:val="22"/>
          <w:szCs w:val="22"/>
        </w:rPr>
        <w:t xml:space="preserve">, C., Degeneffe, C. E., &amp; Romero, S. (2020, October). </w:t>
      </w:r>
      <w:r w:rsidRPr="009573DE">
        <w:rPr>
          <w:rFonts w:ascii="Times New Roman" w:hAnsi="Times New Roman"/>
          <w:i/>
          <w:iCs/>
          <w:color w:val="000000" w:themeColor="text1"/>
          <w:sz w:val="22"/>
          <w:szCs w:val="22"/>
        </w:rPr>
        <w:t xml:space="preserve">Return to school among individuals with TBI: Prevalence and factors associated with outcomes one year post-injury, a TBIMS </w:t>
      </w:r>
      <w:r w:rsidRPr="00996EF3">
        <w:rPr>
          <w:rFonts w:ascii="Times New Roman" w:hAnsi="Times New Roman"/>
          <w:i/>
          <w:iCs/>
          <w:sz w:val="22"/>
          <w:szCs w:val="22"/>
        </w:rPr>
        <w:t>study.</w:t>
      </w:r>
      <w:r>
        <w:rPr>
          <w:rFonts w:ascii="Times New Roman" w:hAnsi="Times New Roman"/>
          <w:sz w:val="22"/>
          <w:szCs w:val="22"/>
        </w:rPr>
        <w:t xml:space="preserve"> Poster presentation for the 2020 (online) annual conference of the American Congress of Rehabilitation Medicine.</w:t>
      </w:r>
    </w:p>
    <w:p w14:paraId="40C66FA5" w14:textId="77777777" w:rsidR="00996EF3" w:rsidRDefault="00996EF3" w:rsidP="00996EF3">
      <w:pPr>
        <w:pStyle w:val="ListParagraph"/>
        <w:rPr>
          <w:rFonts w:ascii="Times New Roman" w:hAnsi="Times New Roman"/>
          <w:sz w:val="22"/>
          <w:szCs w:val="22"/>
        </w:rPr>
      </w:pPr>
    </w:p>
    <w:p w14:paraId="6DF497E2" w14:textId="4FFA9428" w:rsidR="00CD34C7" w:rsidRPr="00CD34C7" w:rsidRDefault="00CD34C7" w:rsidP="00A547AA">
      <w:pPr>
        <w:pStyle w:val="ListParagraph"/>
        <w:numPr>
          <w:ilvl w:val="0"/>
          <w:numId w:val="9"/>
        </w:numPr>
        <w:rPr>
          <w:rFonts w:ascii="Times New Roman" w:hAnsi="Times New Roman"/>
          <w:sz w:val="22"/>
          <w:szCs w:val="22"/>
        </w:rPr>
      </w:pPr>
      <w:r>
        <w:rPr>
          <w:rFonts w:ascii="Times New Roman" w:hAnsi="Times New Roman"/>
          <w:sz w:val="22"/>
          <w:szCs w:val="22"/>
        </w:rPr>
        <w:t>Degeneffe, C. E., Grenawalt, T.</w:t>
      </w:r>
      <w:r w:rsidR="00E071A2">
        <w:rPr>
          <w:rFonts w:ascii="Times New Roman" w:hAnsi="Times New Roman"/>
          <w:sz w:val="22"/>
          <w:szCs w:val="22"/>
        </w:rPr>
        <w:t xml:space="preserve"> A.</w:t>
      </w:r>
      <w:r>
        <w:rPr>
          <w:rFonts w:ascii="Times New Roman" w:hAnsi="Times New Roman"/>
          <w:sz w:val="22"/>
          <w:szCs w:val="22"/>
        </w:rPr>
        <w:t xml:space="preserve">, &amp; </w:t>
      </w:r>
      <w:proofErr w:type="spellStart"/>
      <w:r w:rsidRPr="00CD34C7">
        <w:rPr>
          <w:rFonts w:ascii="Times New Roman" w:hAnsi="Times New Roman"/>
          <w:b/>
          <w:bCs/>
          <w:color w:val="000000" w:themeColor="text1"/>
          <w:sz w:val="22"/>
          <w:szCs w:val="22"/>
          <w:shd w:val="clear" w:color="auto" w:fill="FFFFFF"/>
        </w:rPr>
        <w:t>Kesselmayer</w:t>
      </w:r>
      <w:proofErr w:type="spellEnd"/>
      <w:r w:rsidRPr="00CD34C7">
        <w:rPr>
          <w:rFonts w:ascii="Times New Roman" w:hAnsi="Times New Roman"/>
          <w:b/>
          <w:bCs/>
          <w:color w:val="000000" w:themeColor="text1"/>
          <w:sz w:val="22"/>
          <w:szCs w:val="22"/>
        </w:rPr>
        <w:t>, R. F.</w:t>
      </w:r>
      <w:r w:rsidRPr="006E36DE">
        <w:rPr>
          <w:rFonts w:ascii="Times New Roman" w:hAnsi="Times New Roman"/>
          <w:iCs/>
          <w:color w:val="000000" w:themeColor="text1"/>
          <w:sz w:val="22"/>
          <w:szCs w:val="22"/>
        </w:rPr>
        <w:t xml:space="preserve"> (</w:t>
      </w:r>
      <w:r>
        <w:rPr>
          <w:rFonts w:ascii="Times New Roman" w:hAnsi="Times New Roman"/>
          <w:iCs/>
          <w:color w:val="000000" w:themeColor="text1"/>
          <w:sz w:val="22"/>
          <w:szCs w:val="22"/>
        </w:rPr>
        <w:t>2020</w:t>
      </w:r>
      <w:r w:rsidR="001B54B6">
        <w:rPr>
          <w:rFonts w:ascii="Times New Roman" w:hAnsi="Times New Roman"/>
          <w:iCs/>
          <w:color w:val="000000" w:themeColor="text1"/>
          <w:sz w:val="22"/>
          <w:szCs w:val="22"/>
        </w:rPr>
        <w:t>, September</w:t>
      </w:r>
      <w:r w:rsidRPr="006E36DE">
        <w:rPr>
          <w:rFonts w:ascii="Times New Roman" w:hAnsi="Times New Roman"/>
          <w:iCs/>
          <w:color w:val="000000" w:themeColor="text1"/>
          <w:sz w:val="22"/>
          <w:szCs w:val="22"/>
        </w:rPr>
        <w:t>).</w:t>
      </w:r>
      <w:r w:rsidRPr="006E36DE">
        <w:rPr>
          <w:rFonts w:ascii="Times New Roman" w:hAnsi="Times New Roman"/>
          <w:color w:val="000000" w:themeColor="text1"/>
          <w:sz w:val="22"/>
          <w:szCs w:val="22"/>
        </w:rPr>
        <w:t xml:space="preserve"> </w:t>
      </w:r>
      <w:r w:rsidRPr="00376CC6">
        <w:rPr>
          <w:rFonts w:ascii="Times New Roman" w:hAnsi="Times New Roman"/>
          <w:i/>
          <w:iCs/>
          <w:color w:val="000000" w:themeColor="text1"/>
          <w:sz w:val="22"/>
          <w:szCs w:val="22"/>
          <w:shd w:val="clear" w:color="auto" w:fill="FFFFFF"/>
        </w:rPr>
        <w:t>Relationship building in cohort-based instruction: Implications for rehabilitation counselor pedagogy and professional development</w:t>
      </w:r>
      <w:r w:rsidRPr="006E36DE">
        <w:rPr>
          <w:rFonts w:ascii="Times New Roman" w:hAnsi="Times New Roman"/>
          <w:color w:val="000000" w:themeColor="text1"/>
          <w:sz w:val="22"/>
          <w:szCs w:val="22"/>
          <w:shd w:val="clear" w:color="auto" w:fill="FFFFFF"/>
        </w:rPr>
        <w:t>.</w:t>
      </w:r>
      <w:r>
        <w:rPr>
          <w:rFonts w:ascii="Times New Roman" w:hAnsi="Times New Roman"/>
          <w:color w:val="000000" w:themeColor="text1"/>
          <w:sz w:val="22"/>
          <w:szCs w:val="22"/>
          <w:shd w:val="clear" w:color="auto" w:fill="FFFFFF"/>
        </w:rPr>
        <w:t xml:space="preserve"> </w:t>
      </w:r>
      <w:r w:rsidR="00996EF3">
        <w:rPr>
          <w:rFonts w:ascii="Times New Roman" w:hAnsi="Times New Roman"/>
          <w:sz w:val="22"/>
          <w:szCs w:val="22"/>
        </w:rPr>
        <w:t>P</w:t>
      </w:r>
      <w:r>
        <w:rPr>
          <w:rFonts w:ascii="Times New Roman" w:hAnsi="Times New Roman"/>
          <w:sz w:val="22"/>
          <w:szCs w:val="22"/>
        </w:rPr>
        <w:t>oster presentation for the 2020</w:t>
      </w:r>
      <w:r w:rsidR="00855AFB">
        <w:rPr>
          <w:rFonts w:ascii="Times New Roman" w:hAnsi="Times New Roman"/>
          <w:sz w:val="22"/>
          <w:szCs w:val="22"/>
        </w:rPr>
        <w:t xml:space="preserve"> </w:t>
      </w:r>
      <w:r w:rsidR="00996EF3">
        <w:rPr>
          <w:rFonts w:ascii="Times New Roman" w:hAnsi="Times New Roman"/>
          <w:sz w:val="22"/>
          <w:szCs w:val="22"/>
        </w:rPr>
        <w:t>(</w:t>
      </w:r>
      <w:r w:rsidR="00855AFB">
        <w:rPr>
          <w:rFonts w:ascii="Times New Roman" w:hAnsi="Times New Roman"/>
          <w:sz w:val="22"/>
          <w:szCs w:val="22"/>
        </w:rPr>
        <w:t>online</w:t>
      </w:r>
      <w:r w:rsidR="00996EF3">
        <w:rPr>
          <w:rFonts w:ascii="Times New Roman" w:hAnsi="Times New Roman"/>
          <w:sz w:val="22"/>
          <w:szCs w:val="22"/>
        </w:rPr>
        <w:t>)</w:t>
      </w:r>
      <w:r w:rsidR="00855AFB">
        <w:rPr>
          <w:rFonts w:ascii="Times New Roman" w:hAnsi="Times New Roman"/>
          <w:sz w:val="22"/>
          <w:szCs w:val="22"/>
        </w:rPr>
        <w:t xml:space="preserve"> </w:t>
      </w:r>
      <w:r w:rsidRPr="002421A7">
        <w:rPr>
          <w:rFonts w:ascii="Times New Roman" w:hAnsi="Times New Roman"/>
          <w:sz w:val="22"/>
          <w:szCs w:val="22"/>
        </w:rPr>
        <w:t>meeting of the National Council on R</w:t>
      </w:r>
      <w:r>
        <w:rPr>
          <w:rFonts w:ascii="Times New Roman" w:hAnsi="Times New Roman"/>
          <w:sz w:val="22"/>
          <w:szCs w:val="22"/>
        </w:rPr>
        <w:t>ehabilitation Education.</w:t>
      </w:r>
    </w:p>
    <w:p w14:paraId="01F4B2F3" w14:textId="77777777" w:rsidR="00CD34C7" w:rsidRPr="00CD34C7" w:rsidRDefault="00CD34C7" w:rsidP="00CD34C7">
      <w:pPr>
        <w:pStyle w:val="ListParagraph"/>
        <w:rPr>
          <w:rFonts w:ascii="Times New Roman" w:hAnsi="Times New Roman"/>
          <w:sz w:val="22"/>
          <w:szCs w:val="22"/>
        </w:rPr>
      </w:pPr>
    </w:p>
    <w:p w14:paraId="6D0763EA" w14:textId="1D9B5D3B" w:rsidR="003526F2" w:rsidRDefault="00C72C14" w:rsidP="00A547AA">
      <w:pPr>
        <w:pStyle w:val="ListParagraph"/>
        <w:numPr>
          <w:ilvl w:val="0"/>
          <w:numId w:val="9"/>
        </w:numPr>
        <w:rPr>
          <w:rFonts w:ascii="Times New Roman" w:hAnsi="Times New Roman"/>
          <w:sz w:val="22"/>
          <w:szCs w:val="22"/>
        </w:rPr>
      </w:pPr>
      <w:r w:rsidRPr="002421A7">
        <w:rPr>
          <w:rFonts w:ascii="Times New Roman" w:hAnsi="Times New Roman"/>
          <w:b/>
          <w:bCs/>
          <w:sz w:val="22"/>
          <w:szCs w:val="22"/>
        </w:rPr>
        <w:t>Grenawalt, T</w:t>
      </w:r>
      <w:r w:rsidRPr="00E071A2">
        <w:rPr>
          <w:rFonts w:ascii="Times New Roman" w:hAnsi="Times New Roman"/>
          <w:b/>
          <w:sz w:val="22"/>
          <w:szCs w:val="22"/>
        </w:rPr>
        <w:t>.</w:t>
      </w:r>
      <w:r w:rsidR="00E071A2" w:rsidRPr="00E071A2">
        <w:rPr>
          <w:rFonts w:ascii="Times New Roman" w:hAnsi="Times New Roman"/>
          <w:b/>
          <w:sz w:val="22"/>
          <w:szCs w:val="22"/>
        </w:rPr>
        <w:t xml:space="preserve"> A.</w:t>
      </w:r>
      <w:r w:rsidRPr="002421A7">
        <w:rPr>
          <w:rFonts w:ascii="Times New Roman" w:hAnsi="Times New Roman"/>
          <w:bCs/>
          <w:sz w:val="22"/>
          <w:szCs w:val="22"/>
        </w:rPr>
        <w:t xml:space="preserve"> </w:t>
      </w:r>
      <w:r>
        <w:rPr>
          <w:rFonts w:ascii="Times New Roman" w:hAnsi="Times New Roman"/>
          <w:bCs/>
          <w:sz w:val="22"/>
          <w:szCs w:val="22"/>
        </w:rPr>
        <w:t>&amp; Degeneffe,</w:t>
      </w:r>
      <w:r w:rsidR="009A7AA5">
        <w:rPr>
          <w:rFonts w:ascii="Times New Roman" w:hAnsi="Times New Roman"/>
          <w:bCs/>
          <w:sz w:val="22"/>
          <w:szCs w:val="22"/>
        </w:rPr>
        <w:t xml:space="preserve"> C. E. (2019, April</w:t>
      </w:r>
      <w:r w:rsidRPr="002421A7">
        <w:rPr>
          <w:rFonts w:ascii="Times New Roman" w:hAnsi="Times New Roman"/>
          <w:bCs/>
          <w:sz w:val="22"/>
          <w:szCs w:val="22"/>
        </w:rPr>
        <w:t>).</w:t>
      </w:r>
      <w:r>
        <w:rPr>
          <w:rFonts w:ascii="Times New Roman" w:hAnsi="Times New Roman"/>
          <w:bCs/>
          <w:i/>
          <w:sz w:val="22"/>
          <w:szCs w:val="22"/>
        </w:rPr>
        <w:t xml:space="preserve"> Rehabilitation counselor perceptions of training needs in the area of cognitive disabilities. </w:t>
      </w:r>
      <w:r w:rsidR="00AA4355">
        <w:rPr>
          <w:rFonts w:ascii="Times New Roman" w:hAnsi="Times New Roman"/>
          <w:sz w:val="22"/>
          <w:szCs w:val="22"/>
        </w:rPr>
        <w:t>P</w:t>
      </w:r>
      <w:r>
        <w:rPr>
          <w:rFonts w:ascii="Times New Roman" w:hAnsi="Times New Roman"/>
          <w:sz w:val="22"/>
          <w:szCs w:val="22"/>
        </w:rPr>
        <w:t>oster presentation for the 2019</w:t>
      </w:r>
      <w:r w:rsidRPr="002421A7">
        <w:rPr>
          <w:rFonts w:ascii="Times New Roman" w:hAnsi="Times New Roman"/>
          <w:sz w:val="22"/>
          <w:szCs w:val="22"/>
        </w:rPr>
        <w:t xml:space="preserve"> meeting of the National Council on R</w:t>
      </w:r>
      <w:r>
        <w:rPr>
          <w:rFonts w:ascii="Times New Roman" w:hAnsi="Times New Roman"/>
          <w:sz w:val="22"/>
          <w:szCs w:val="22"/>
        </w:rPr>
        <w:t>ehabilitation Education. San Diego</w:t>
      </w:r>
      <w:r w:rsidRPr="002421A7">
        <w:rPr>
          <w:rFonts w:ascii="Times New Roman" w:hAnsi="Times New Roman"/>
          <w:sz w:val="22"/>
          <w:szCs w:val="22"/>
        </w:rPr>
        <w:t>, CA.</w:t>
      </w:r>
    </w:p>
    <w:p w14:paraId="07CFC9FE" w14:textId="77777777" w:rsidR="003526F2" w:rsidRDefault="003526F2" w:rsidP="003526F2">
      <w:pPr>
        <w:pStyle w:val="ListParagraph"/>
        <w:rPr>
          <w:rFonts w:ascii="Times New Roman" w:hAnsi="Times New Roman"/>
          <w:sz w:val="22"/>
          <w:szCs w:val="22"/>
        </w:rPr>
      </w:pPr>
    </w:p>
    <w:p w14:paraId="01B13C9E" w14:textId="096CB9C1" w:rsidR="003526F2" w:rsidRPr="003526F2" w:rsidRDefault="003526F2" w:rsidP="00A547AA">
      <w:pPr>
        <w:pStyle w:val="ListParagraph"/>
        <w:numPr>
          <w:ilvl w:val="0"/>
          <w:numId w:val="9"/>
        </w:numPr>
        <w:rPr>
          <w:rFonts w:ascii="Times New Roman" w:hAnsi="Times New Roman"/>
          <w:sz w:val="22"/>
          <w:szCs w:val="22"/>
        </w:rPr>
      </w:pPr>
      <w:r w:rsidRPr="003526F2">
        <w:rPr>
          <w:rFonts w:ascii="Times New Roman" w:hAnsi="Times New Roman"/>
          <w:b/>
          <w:bCs/>
          <w:sz w:val="22"/>
          <w:szCs w:val="22"/>
        </w:rPr>
        <w:t>Kermott, S. E.,</w:t>
      </w:r>
      <w:r w:rsidRPr="003526F2">
        <w:rPr>
          <w:rFonts w:ascii="Times New Roman" w:hAnsi="Times New Roman"/>
          <w:sz w:val="22"/>
          <w:szCs w:val="22"/>
        </w:rPr>
        <w:t xml:space="preserve"> Stolberg, R., Butcher, J. N., &amp; Degeneffe, C. E. (2018, August). </w:t>
      </w:r>
      <w:r w:rsidRPr="003526F2">
        <w:rPr>
          <w:rFonts w:ascii="Times New Roman" w:hAnsi="Times New Roman"/>
          <w:i/>
          <w:iCs/>
          <w:color w:val="111111"/>
          <w:sz w:val="22"/>
          <w:szCs w:val="22"/>
          <w:shd w:val="clear" w:color="auto" w:fill="FFFFFF"/>
        </w:rPr>
        <w:t>Comparability of the English and Spanish Adaptations of the MMPI-2 RF With U.S. Bilingual Latinos/as</w:t>
      </w:r>
      <w:r w:rsidRPr="003526F2">
        <w:rPr>
          <w:rFonts w:ascii="Times New Roman" w:hAnsi="Times New Roman"/>
          <w:color w:val="111111"/>
          <w:sz w:val="22"/>
          <w:szCs w:val="22"/>
          <w:shd w:val="clear" w:color="auto" w:fill="FFFFFF"/>
        </w:rPr>
        <w:t xml:space="preserve">. </w:t>
      </w:r>
      <w:r w:rsidRPr="003526F2">
        <w:rPr>
          <w:rFonts w:ascii="Times New Roman" w:hAnsi="Times New Roman"/>
          <w:sz w:val="22"/>
          <w:szCs w:val="22"/>
          <w:lang w:bidi="en-US"/>
        </w:rPr>
        <w:t xml:space="preserve">Poster presentation for the 2018 meeting of the American Psychological Association </w:t>
      </w:r>
      <w:r w:rsidRPr="003526F2">
        <w:rPr>
          <w:rFonts w:ascii="Times New Roman" w:hAnsi="Times New Roman"/>
          <w:sz w:val="22"/>
          <w:szCs w:val="22"/>
        </w:rPr>
        <w:t>(Division 12: Society of Clinical Psychology)</w:t>
      </w:r>
      <w:r w:rsidRPr="003526F2">
        <w:rPr>
          <w:rFonts w:ascii="Times New Roman" w:hAnsi="Times New Roman"/>
          <w:iCs/>
          <w:sz w:val="22"/>
          <w:szCs w:val="22"/>
        </w:rPr>
        <w:t>.</w:t>
      </w:r>
      <w:r w:rsidRPr="003526F2">
        <w:rPr>
          <w:rFonts w:ascii="Times New Roman" w:hAnsi="Times New Roman"/>
          <w:sz w:val="22"/>
          <w:szCs w:val="22"/>
          <w:lang w:bidi="en-US"/>
        </w:rPr>
        <w:t xml:space="preserve"> San Francisco, CA.</w:t>
      </w:r>
    </w:p>
    <w:p w14:paraId="4816CD2C" w14:textId="77777777" w:rsidR="00C72C14" w:rsidRPr="003526F2" w:rsidRDefault="00C72C14" w:rsidP="00C72C14">
      <w:pPr>
        <w:rPr>
          <w:sz w:val="22"/>
          <w:szCs w:val="22"/>
        </w:rPr>
      </w:pPr>
    </w:p>
    <w:p w14:paraId="24D69C00" w14:textId="27D4C748" w:rsidR="00E41E9C" w:rsidRDefault="00E41E9C" w:rsidP="00A547AA">
      <w:pPr>
        <w:pStyle w:val="ListParagraph"/>
        <w:numPr>
          <w:ilvl w:val="0"/>
          <w:numId w:val="9"/>
        </w:numPr>
        <w:rPr>
          <w:rFonts w:ascii="Times New Roman" w:hAnsi="Times New Roman"/>
          <w:sz w:val="22"/>
          <w:szCs w:val="22"/>
        </w:rPr>
      </w:pPr>
      <w:r>
        <w:rPr>
          <w:rFonts w:ascii="Times New Roman" w:hAnsi="Times New Roman"/>
          <w:sz w:val="22"/>
          <w:szCs w:val="22"/>
        </w:rPr>
        <w:t xml:space="preserve">Degeneffe, C. E. (2018, March). </w:t>
      </w:r>
      <w:r w:rsidRPr="002421A7">
        <w:rPr>
          <w:rFonts w:ascii="Times New Roman" w:hAnsi="Times New Roman"/>
          <w:i/>
          <w:sz w:val="22"/>
          <w:szCs w:val="22"/>
        </w:rPr>
        <w:t>Understanding traumatic brain injury from a Gestalt approach</w:t>
      </w:r>
      <w:r>
        <w:rPr>
          <w:rFonts w:ascii="Times New Roman" w:hAnsi="Times New Roman"/>
          <w:sz w:val="22"/>
          <w:szCs w:val="22"/>
        </w:rPr>
        <w:t xml:space="preserve">. </w:t>
      </w:r>
      <w:r w:rsidR="00C217B8">
        <w:rPr>
          <w:rFonts w:ascii="Times New Roman" w:hAnsi="Times New Roman"/>
          <w:sz w:val="22"/>
          <w:szCs w:val="22"/>
        </w:rPr>
        <w:t>P</w:t>
      </w:r>
      <w:r>
        <w:rPr>
          <w:rFonts w:ascii="Times New Roman" w:hAnsi="Times New Roman"/>
          <w:sz w:val="22"/>
          <w:szCs w:val="22"/>
        </w:rPr>
        <w:t xml:space="preserve">oster </w:t>
      </w:r>
      <w:r w:rsidRPr="003D326D">
        <w:rPr>
          <w:rFonts w:ascii="Times New Roman" w:hAnsi="Times New Roman"/>
          <w:sz w:val="22"/>
          <w:szCs w:val="22"/>
        </w:rPr>
        <w:t>presen</w:t>
      </w:r>
      <w:r>
        <w:rPr>
          <w:rFonts w:ascii="Times New Roman" w:hAnsi="Times New Roman"/>
          <w:sz w:val="22"/>
          <w:szCs w:val="22"/>
        </w:rPr>
        <w:t>tation for the 2018</w:t>
      </w:r>
      <w:r w:rsidRPr="003D326D">
        <w:rPr>
          <w:rFonts w:ascii="Times New Roman" w:hAnsi="Times New Roman"/>
          <w:sz w:val="22"/>
          <w:szCs w:val="22"/>
        </w:rPr>
        <w:t xml:space="preserve"> meeting of the National Council on Rehabilitation Education. Anaheim, CA.</w:t>
      </w:r>
    </w:p>
    <w:p w14:paraId="2025D9CF" w14:textId="77777777" w:rsidR="002421A7" w:rsidRDefault="002421A7" w:rsidP="002421A7">
      <w:pPr>
        <w:pStyle w:val="ListParagraph"/>
        <w:rPr>
          <w:rFonts w:ascii="Times New Roman" w:hAnsi="Times New Roman"/>
          <w:sz w:val="22"/>
          <w:szCs w:val="22"/>
        </w:rPr>
      </w:pPr>
    </w:p>
    <w:p w14:paraId="014291DC" w14:textId="0AFA1DB9" w:rsidR="00E41E9C" w:rsidRPr="002421A7" w:rsidRDefault="00E41E9C" w:rsidP="00A547AA">
      <w:pPr>
        <w:pStyle w:val="ListParagraph"/>
        <w:numPr>
          <w:ilvl w:val="0"/>
          <w:numId w:val="9"/>
        </w:numPr>
        <w:rPr>
          <w:rFonts w:ascii="Times New Roman" w:hAnsi="Times New Roman"/>
          <w:sz w:val="22"/>
          <w:szCs w:val="22"/>
        </w:rPr>
      </w:pPr>
      <w:r w:rsidRPr="002421A7">
        <w:rPr>
          <w:rFonts w:ascii="Times New Roman" w:hAnsi="Times New Roman"/>
          <w:bCs/>
          <w:sz w:val="22"/>
          <w:szCs w:val="22"/>
        </w:rPr>
        <w:t xml:space="preserve">Degeneffe, C. E., &amp; </w:t>
      </w:r>
      <w:r w:rsidRPr="002421A7">
        <w:rPr>
          <w:rFonts w:ascii="Times New Roman" w:hAnsi="Times New Roman"/>
          <w:b/>
          <w:bCs/>
          <w:sz w:val="22"/>
          <w:szCs w:val="22"/>
        </w:rPr>
        <w:t>Grenawalt, T</w:t>
      </w:r>
      <w:r w:rsidRPr="002421A7">
        <w:rPr>
          <w:rFonts w:ascii="Times New Roman" w:hAnsi="Times New Roman"/>
          <w:bCs/>
          <w:sz w:val="22"/>
          <w:szCs w:val="22"/>
        </w:rPr>
        <w:t>.</w:t>
      </w:r>
      <w:r w:rsidR="00E071A2">
        <w:rPr>
          <w:rFonts w:ascii="Times New Roman" w:hAnsi="Times New Roman"/>
          <w:bCs/>
          <w:sz w:val="22"/>
          <w:szCs w:val="22"/>
        </w:rPr>
        <w:t xml:space="preserve"> </w:t>
      </w:r>
      <w:r w:rsidR="00E071A2" w:rsidRPr="00E071A2">
        <w:rPr>
          <w:rFonts w:ascii="Times New Roman" w:hAnsi="Times New Roman"/>
          <w:b/>
          <w:sz w:val="22"/>
          <w:szCs w:val="22"/>
        </w:rPr>
        <w:t>A.</w:t>
      </w:r>
      <w:r w:rsidRPr="002421A7">
        <w:rPr>
          <w:rFonts w:ascii="Times New Roman" w:hAnsi="Times New Roman"/>
          <w:bCs/>
          <w:sz w:val="22"/>
          <w:szCs w:val="22"/>
        </w:rPr>
        <w:t xml:space="preserve"> (2018, March). </w:t>
      </w:r>
      <w:r w:rsidR="002421A7" w:rsidRPr="002421A7">
        <w:rPr>
          <w:rFonts w:ascii="Times New Roman" w:hAnsi="Times New Roman"/>
          <w:bCs/>
          <w:i/>
          <w:sz w:val="22"/>
          <w:szCs w:val="22"/>
        </w:rPr>
        <w:t>Understanding adaptive behavior assessment: Implications for clients with intellectual d</w:t>
      </w:r>
      <w:r w:rsidRPr="002421A7">
        <w:rPr>
          <w:rFonts w:ascii="Times New Roman" w:hAnsi="Times New Roman"/>
          <w:bCs/>
          <w:i/>
          <w:sz w:val="22"/>
          <w:szCs w:val="22"/>
        </w:rPr>
        <w:t>isabilities.</w:t>
      </w:r>
      <w:r w:rsidRPr="002421A7">
        <w:rPr>
          <w:rFonts w:ascii="Times New Roman" w:hAnsi="Times New Roman"/>
          <w:bCs/>
          <w:sz w:val="22"/>
          <w:szCs w:val="22"/>
        </w:rPr>
        <w:t xml:space="preserve"> </w:t>
      </w:r>
      <w:r w:rsidR="00C217B8">
        <w:rPr>
          <w:rFonts w:ascii="Times New Roman" w:hAnsi="Times New Roman"/>
          <w:sz w:val="22"/>
          <w:szCs w:val="22"/>
        </w:rPr>
        <w:t>P</w:t>
      </w:r>
      <w:r w:rsidRPr="002421A7">
        <w:rPr>
          <w:rFonts w:ascii="Times New Roman" w:hAnsi="Times New Roman"/>
          <w:sz w:val="22"/>
          <w:szCs w:val="22"/>
        </w:rPr>
        <w:t>oster presentation for the 2018 meeting of the National Council on Rehabilitation Education. Anaheim, CA.</w:t>
      </w:r>
    </w:p>
    <w:p w14:paraId="6721AF64" w14:textId="77777777" w:rsidR="002421A7" w:rsidRPr="002421A7" w:rsidRDefault="002421A7" w:rsidP="002421A7">
      <w:pPr>
        <w:rPr>
          <w:sz w:val="22"/>
          <w:szCs w:val="22"/>
        </w:rPr>
      </w:pPr>
    </w:p>
    <w:p w14:paraId="182F2347" w14:textId="1C0A7133" w:rsidR="00E41E9C" w:rsidRPr="002421A7" w:rsidRDefault="00E41E9C" w:rsidP="00A547AA">
      <w:pPr>
        <w:pStyle w:val="ListParagraph"/>
        <w:numPr>
          <w:ilvl w:val="0"/>
          <w:numId w:val="9"/>
        </w:numPr>
        <w:rPr>
          <w:rFonts w:ascii="Times New Roman" w:hAnsi="Times New Roman"/>
          <w:sz w:val="22"/>
          <w:szCs w:val="22"/>
        </w:rPr>
      </w:pPr>
      <w:r w:rsidRPr="002421A7">
        <w:rPr>
          <w:rFonts w:ascii="Times New Roman" w:hAnsi="Times New Roman"/>
          <w:bCs/>
          <w:sz w:val="22"/>
          <w:szCs w:val="22"/>
        </w:rPr>
        <w:t xml:space="preserve">Degeneffe, C.E., &amp; Tucker, M. (2018, March). </w:t>
      </w:r>
      <w:r w:rsidR="002421A7" w:rsidRPr="002421A7">
        <w:rPr>
          <w:rFonts w:ascii="Times New Roman" w:hAnsi="Times New Roman"/>
          <w:bCs/>
          <w:i/>
          <w:sz w:val="22"/>
          <w:szCs w:val="22"/>
        </w:rPr>
        <w:t>Employment and community-based services: Vocational rehabilitation c</w:t>
      </w:r>
      <w:r w:rsidRPr="002421A7">
        <w:rPr>
          <w:rFonts w:ascii="Times New Roman" w:hAnsi="Times New Roman"/>
          <w:bCs/>
          <w:i/>
          <w:sz w:val="22"/>
          <w:szCs w:val="22"/>
        </w:rPr>
        <w:t>lie</w:t>
      </w:r>
      <w:r w:rsidR="002421A7" w:rsidRPr="002421A7">
        <w:rPr>
          <w:rFonts w:ascii="Times New Roman" w:hAnsi="Times New Roman"/>
          <w:bCs/>
          <w:i/>
          <w:sz w:val="22"/>
          <w:szCs w:val="22"/>
        </w:rPr>
        <w:t>nts with traumatic brain i</w:t>
      </w:r>
      <w:r w:rsidRPr="002421A7">
        <w:rPr>
          <w:rFonts w:ascii="Times New Roman" w:hAnsi="Times New Roman"/>
          <w:bCs/>
          <w:i/>
          <w:sz w:val="22"/>
          <w:szCs w:val="22"/>
        </w:rPr>
        <w:t>njury</w:t>
      </w:r>
      <w:r w:rsidRPr="002421A7">
        <w:rPr>
          <w:rFonts w:ascii="Times New Roman" w:hAnsi="Times New Roman"/>
          <w:bCs/>
          <w:sz w:val="22"/>
          <w:szCs w:val="22"/>
        </w:rPr>
        <w:t xml:space="preserve">. </w:t>
      </w:r>
      <w:r w:rsidR="00C217B8">
        <w:rPr>
          <w:rFonts w:ascii="Times New Roman" w:hAnsi="Times New Roman"/>
          <w:sz w:val="22"/>
          <w:szCs w:val="22"/>
        </w:rPr>
        <w:t>P</w:t>
      </w:r>
      <w:r w:rsidRPr="002421A7">
        <w:rPr>
          <w:rFonts w:ascii="Times New Roman" w:hAnsi="Times New Roman"/>
          <w:sz w:val="22"/>
          <w:szCs w:val="22"/>
        </w:rPr>
        <w:t>oster presentation for the 2018 meeting of the National Council on Rehabilitation Education. Anaheim, CA.</w:t>
      </w:r>
    </w:p>
    <w:p w14:paraId="4FB59338" w14:textId="77777777" w:rsidR="002421A7" w:rsidRPr="002421A7" w:rsidRDefault="002421A7" w:rsidP="002421A7">
      <w:pPr>
        <w:rPr>
          <w:sz w:val="22"/>
          <w:szCs w:val="22"/>
        </w:rPr>
      </w:pPr>
    </w:p>
    <w:p w14:paraId="3D9F61D1" w14:textId="6F1F0CA7" w:rsidR="002421A7" w:rsidRPr="002421A7" w:rsidRDefault="002421A7" w:rsidP="00A547AA">
      <w:pPr>
        <w:pStyle w:val="ListParagraph"/>
        <w:numPr>
          <w:ilvl w:val="0"/>
          <w:numId w:val="9"/>
        </w:numPr>
        <w:rPr>
          <w:rFonts w:ascii="Times New Roman" w:hAnsi="Times New Roman"/>
          <w:sz w:val="22"/>
          <w:szCs w:val="22"/>
        </w:rPr>
      </w:pPr>
      <w:r w:rsidRPr="002421A7">
        <w:rPr>
          <w:rFonts w:ascii="Times New Roman" w:hAnsi="Times New Roman"/>
          <w:b/>
          <w:sz w:val="22"/>
          <w:szCs w:val="22"/>
        </w:rPr>
        <w:t>Grenawalt, T</w:t>
      </w:r>
      <w:r w:rsidRPr="00E071A2">
        <w:rPr>
          <w:rFonts w:ascii="Times New Roman" w:hAnsi="Times New Roman"/>
          <w:b/>
          <w:bCs/>
          <w:sz w:val="22"/>
          <w:szCs w:val="22"/>
        </w:rPr>
        <w:t>.</w:t>
      </w:r>
      <w:r w:rsidR="00E071A2" w:rsidRPr="00E071A2">
        <w:rPr>
          <w:rFonts w:ascii="Times New Roman" w:hAnsi="Times New Roman"/>
          <w:b/>
          <w:bCs/>
          <w:sz w:val="22"/>
          <w:szCs w:val="22"/>
        </w:rPr>
        <w:t xml:space="preserve"> A</w:t>
      </w:r>
      <w:r w:rsidR="00E071A2">
        <w:rPr>
          <w:rFonts w:ascii="Times New Roman" w:hAnsi="Times New Roman"/>
          <w:sz w:val="22"/>
          <w:szCs w:val="22"/>
        </w:rPr>
        <w:t>.</w:t>
      </w:r>
      <w:r>
        <w:rPr>
          <w:rFonts w:ascii="Times New Roman" w:hAnsi="Times New Roman"/>
          <w:sz w:val="22"/>
          <w:szCs w:val="22"/>
        </w:rPr>
        <w:t xml:space="preserve">, &amp; Degeneffe, C. E. (2018, March). </w:t>
      </w:r>
      <w:r w:rsidRPr="002421A7">
        <w:rPr>
          <w:rFonts w:ascii="Times New Roman" w:hAnsi="Times New Roman"/>
          <w:bCs/>
          <w:i/>
          <w:sz w:val="22"/>
          <w:szCs w:val="22"/>
        </w:rPr>
        <w:t>Addressing reh</w:t>
      </w:r>
      <w:r w:rsidR="007E66B0">
        <w:rPr>
          <w:rFonts w:ascii="Times New Roman" w:hAnsi="Times New Roman"/>
          <w:bCs/>
          <w:i/>
          <w:sz w:val="22"/>
          <w:szCs w:val="22"/>
        </w:rPr>
        <w:t>abilitation counselor training n</w:t>
      </w:r>
      <w:r w:rsidRPr="002421A7">
        <w:rPr>
          <w:rFonts w:ascii="Times New Roman" w:hAnsi="Times New Roman"/>
          <w:bCs/>
          <w:i/>
          <w:sz w:val="22"/>
          <w:szCs w:val="22"/>
        </w:rPr>
        <w:t>eeds: Impact of a Cognitive Disabilities Certificate program</w:t>
      </w:r>
      <w:r w:rsidRPr="002421A7">
        <w:rPr>
          <w:rFonts w:ascii="Times New Roman" w:hAnsi="Times New Roman"/>
          <w:bCs/>
          <w:sz w:val="22"/>
          <w:szCs w:val="22"/>
        </w:rPr>
        <w:t>.</w:t>
      </w:r>
      <w:r>
        <w:rPr>
          <w:rFonts w:ascii="Arial" w:hAnsi="Arial" w:cs="Arial"/>
          <w:b/>
          <w:bCs/>
          <w:sz w:val="26"/>
          <w:szCs w:val="26"/>
        </w:rPr>
        <w:t xml:space="preserve"> </w:t>
      </w:r>
      <w:r w:rsidR="00C217B8">
        <w:rPr>
          <w:rFonts w:ascii="Times New Roman" w:hAnsi="Times New Roman"/>
          <w:sz w:val="22"/>
          <w:szCs w:val="22"/>
        </w:rPr>
        <w:t>C</w:t>
      </w:r>
      <w:r>
        <w:rPr>
          <w:rFonts w:ascii="Times New Roman" w:hAnsi="Times New Roman"/>
          <w:sz w:val="22"/>
          <w:szCs w:val="22"/>
        </w:rPr>
        <w:t xml:space="preserve">oncurrent </w:t>
      </w:r>
      <w:r w:rsidRPr="002421A7">
        <w:rPr>
          <w:rFonts w:ascii="Times New Roman" w:hAnsi="Times New Roman"/>
          <w:sz w:val="22"/>
          <w:szCs w:val="22"/>
        </w:rPr>
        <w:t>presentation for the 2018 meeting of the National Council on Rehabilitation Education. Anaheim, CA.</w:t>
      </w:r>
    </w:p>
    <w:p w14:paraId="26785A88" w14:textId="77777777" w:rsidR="002421A7" w:rsidRPr="002421A7" w:rsidRDefault="002421A7" w:rsidP="002421A7">
      <w:pPr>
        <w:rPr>
          <w:b/>
          <w:sz w:val="22"/>
          <w:szCs w:val="22"/>
        </w:rPr>
      </w:pPr>
    </w:p>
    <w:p w14:paraId="4447103E" w14:textId="3DAEEBC9" w:rsidR="00E41E9C" w:rsidRDefault="00E41E9C" w:rsidP="00A547AA">
      <w:pPr>
        <w:pStyle w:val="ListParagraph"/>
        <w:numPr>
          <w:ilvl w:val="0"/>
          <w:numId w:val="9"/>
        </w:numPr>
        <w:rPr>
          <w:rFonts w:ascii="Times New Roman" w:hAnsi="Times New Roman"/>
          <w:sz w:val="22"/>
          <w:szCs w:val="22"/>
        </w:rPr>
      </w:pPr>
      <w:r w:rsidRPr="002421A7">
        <w:rPr>
          <w:rFonts w:ascii="Times New Roman" w:hAnsi="Times New Roman"/>
          <w:b/>
          <w:sz w:val="22"/>
          <w:szCs w:val="22"/>
        </w:rPr>
        <w:t>Walters, D</w:t>
      </w:r>
      <w:r w:rsidRPr="002421A7">
        <w:rPr>
          <w:rFonts w:ascii="Times New Roman" w:hAnsi="Times New Roman"/>
          <w:sz w:val="22"/>
          <w:szCs w:val="22"/>
        </w:rPr>
        <w:t xml:space="preserve">., Degeneffe, C. E., &amp; </w:t>
      </w:r>
      <w:r w:rsidRPr="002421A7">
        <w:rPr>
          <w:rFonts w:ascii="Times New Roman" w:hAnsi="Times New Roman"/>
          <w:b/>
          <w:sz w:val="22"/>
          <w:szCs w:val="22"/>
        </w:rPr>
        <w:t>Grenawalt, T</w:t>
      </w:r>
      <w:r w:rsidRPr="00E071A2">
        <w:rPr>
          <w:rFonts w:ascii="Times New Roman" w:hAnsi="Times New Roman"/>
          <w:b/>
          <w:bCs/>
          <w:sz w:val="22"/>
          <w:szCs w:val="22"/>
        </w:rPr>
        <w:t>.</w:t>
      </w:r>
      <w:r w:rsidR="00E071A2" w:rsidRPr="00E071A2">
        <w:rPr>
          <w:rFonts w:ascii="Times New Roman" w:hAnsi="Times New Roman"/>
          <w:b/>
          <w:bCs/>
          <w:sz w:val="22"/>
          <w:szCs w:val="22"/>
        </w:rPr>
        <w:t xml:space="preserve"> A.</w:t>
      </w:r>
      <w:r w:rsidRPr="002421A7">
        <w:rPr>
          <w:rFonts w:ascii="Times New Roman" w:hAnsi="Times New Roman"/>
          <w:sz w:val="22"/>
          <w:szCs w:val="22"/>
        </w:rPr>
        <w:t xml:space="preserve"> (2018, March). </w:t>
      </w:r>
      <w:r w:rsidR="002421A7" w:rsidRPr="002421A7">
        <w:rPr>
          <w:rFonts w:ascii="Times New Roman" w:hAnsi="Times New Roman"/>
          <w:bCs/>
          <w:i/>
          <w:sz w:val="22"/>
          <w:szCs w:val="22"/>
        </w:rPr>
        <w:t>Transition of veterans with polytrauma injuries in the community college e</w:t>
      </w:r>
      <w:r w:rsidRPr="002421A7">
        <w:rPr>
          <w:rFonts w:ascii="Times New Roman" w:hAnsi="Times New Roman"/>
          <w:bCs/>
          <w:i/>
          <w:sz w:val="22"/>
          <w:szCs w:val="22"/>
        </w:rPr>
        <w:t>nvironment</w:t>
      </w:r>
      <w:r w:rsidRPr="002421A7">
        <w:rPr>
          <w:rFonts w:ascii="Times New Roman" w:hAnsi="Times New Roman"/>
          <w:bCs/>
          <w:sz w:val="22"/>
          <w:szCs w:val="22"/>
        </w:rPr>
        <w:t>.</w:t>
      </w:r>
      <w:r w:rsidRPr="002421A7">
        <w:rPr>
          <w:rFonts w:ascii="Times New Roman" w:hAnsi="Times New Roman"/>
          <w:b/>
          <w:bCs/>
          <w:sz w:val="22"/>
          <w:szCs w:val="22"/>
        </w:rPr>
        <w:t xml:space="preserve"> </w:t>
      </w:r>
      <w:r w:rsidR="00C217B8">
        <w:rPr>
          <w:rFonts w:ascii="Times New Roman" w:hAnsi="Times New Roman"/>
          <w:sz w:val="22"/>
          <w:szCs w:val="22"/>
        </w:rPr>
        <w:t>P</w:t>
      </w:r>
      <w:r w:rsidRPr="002421A7">
        <w:rPr>
          <w:rFonts w:ascii="Times New Roman" w:hAnsi="Times New Roman"/>
          <w:sz w:val="22"/>
          <w:szCs w:val="22"/>
        </w:rPr>
        <w:t>oster presentation for the 2018 meeting of the National Council on Rehabilitation Education. Anaheim,</w:t>
      </w:r>
      <w:r w:rsidRPr="00E41E9C">
        <w:rPr>
          <w:rFonts w:ascii="Times New Roman" w:hAnsi="Times New Roman"/>
          <w:sz w:val="22"/>
          <w:szCs w:val="22"/>
        </w:rPr>
        <w:t xml:space="preserve"> CA.</w:t>
      </w:r>
    </w:p>
    <w:p w14:paraId="2122D5E6" w14:textId="77777777" w:rsidR="002421A7" w:rsidRPr="002421A7" w:rsidRDefault="002421A7" w:rsidP="002421A7">
      <w:pPr>
        <w:rPr>
          <w:sz w:val="22"/>
          <w:szCs w:val="22"/>
        </w:rPr>
      </w:pPr>
    </w:p>
    <w:p w14:paraId="46DE9360" w14:textId="77777777" w:rsidR="00E41E9C" w:rsidRDefault="00BD2E7D" w:rsidP="00A547AA">
      <w:pPr>
        <w:pStyle w:val="ListParagraph"/>
        <w:numPr>
          <w:ilvl w:val="0"/>
          <w:numId w:val="9"/>
        </w:numPr>
        <w:rPr>
          <w:rFonts w:ascii="Times New Roman" w:hAnsi="Times New Roman"/>
          <w:sz w:val="22"/>
          <w:szCs w:val="22"/>
        </w:rPr>
      </w:pPr>
      <w:r w:rsidRPr="00E41E9C">
        <w:rPr>
          <w:rFonts w:ascii="Times New Roman" w:hAnsi="Times New Roman"/>
          <w:b/>
          <w:sz w:val="22"/>
          <w:szCs w:val="22"/>
        </w:rPr>
        <w:t>Hayes, P</w:t>
      </w:r>
      <w:r w:rsidRPr="00E41E9C">
        <w:rPr>
          <w:rFonts w:ascii="Times New Roman" w:hAnsi="Times New Roman"/>
          <w:sz w:val="22"/>
          <w:szCs w:val="22"/>
        </w:rPr>
        <w:t>., Degeneffe, C. E., &amp; Tuc</w:t>
      </w:r>
      <w:r w:rsidR="007C046D" w:rsidRPr="00E41E9C">
        <w:rPr>
          <w:rFonts w:ascii="Times New Roman" w:hAnsi="Times New Roman"/>
          <w:sz w:val="22"/>
          <w:szCs w:val="22"/>
        </w:rPr>
        <w:t>ker, M. (2017, April</w:t>
      </w:r>
      <w:r w:rsidRPr="00E41E9C">
        <w:rPr>
          <w:rFonts w:ascii="Times New Roman" w:hAnsi="Times New Roman"/>
          <w:sz w:val="22"/>
          <w:szCs w:val="22"/>
        </w:rPr>
        <w:t xml:space="preserve">). </w:t>
      </w:r>
      <w:r w:rsidRPr="00E41E9C">
        <w:rPr>
          <w:rFonts w:ascii="Times New Roman" w:hAnsi="Times New Roman"/>
          <w:i/>
          <w:iCs/>
          <w:sz w:val="22"/>
          <w:szCs w:val="22"/>
        </w:rPr>
        <w:t xml:space="preserve">From homelessness to employment: </w:t>
      </w:r>
      <w:r w:rsidRPr="00E41E9C">
        <w:rPr>
          <w:rFonts w:ascii="Times New Roman" w:hAnsi="Times New Roman"/>
          <w:i/>
          <w:sz w:val="22"/>
          <w:szCs w:val="22"/>
        </w:rPr>
        <w:t>Perceptions of OEF and OIF veterans with posttraumatic stress disorder.</w:t>
      </w:r>
      <w:r w:rsidR="00061162" w:rsidRPr="00E41E9C">
        <w:rPr>
          <w:rFonts w:ascii="Times New Roman" w:hAnsi="Times New Roman"/>
          <w:sz w:val="22"/>
          <w:szCs w:val="22"/>
        </w:rPr>
        <w:t xml:space="preserve"> S</w:t>
      </w:r>
      <w:r w:rsidRPr="00E41E9C">
        <w:rPr>
          <w:rFonts w:ascii="Times New Roman" w:hAnsi="Times New Roman"/>
          <w:sz w:val="22"/>
          <w:szCs w:val="22"/>
        </w:rPr>
        <w:t>eminar presentation for the 2017 meeting of the National Council on Rehabilitation Education. Anaheim, CA.</w:t>
      </w:r>
    </w:p>
    <w:p w14:paraId="24122B96" w14:textId="77777777" w:rsidR="00E41E9C" w:rsidRPr="00E41E9C" w:rsidRDefault="00E41E9C" w:rsidP="00E41E9C">
      <w:pPr>
        <w:pStyle w:val="ListParagraph"/>
        <w:rPr>
          <w:rFonts w:ascii="Times New Roman" w:hAnsi="Times New Roman"/>
          <w:sz w:val="22"/>
          <w:szCs w:val="22"/>
        </w:rPr>
      </w:pPr>
    </w:p>
    <w:p w14:paraId="2208BA22" w14:textId="63C8A942" w:rsidR="00020C70" w:rsidRPr="00E41E9C" w:rsidRDefault="00020C70" w:rsidP="00A547AA">
      <w:pPr>
        <w:pStyle w:val="ListParagraph"/>
        <w:numPr>
          <w:ilvl w:val="0"/>
          <w:numId w:val="9"/>
        </w:numPr>
        <w:rPr>
          <w:rFonts w:ascii="Times New Roman" w:hAnsi="Times New Roman"/>
          <w:sz w:val="22"/>
          <w:szCs w:val="22"/>
        </w:rPr>
      </w:pPr>
      <w:r w:rsidRPr="00E41E9C">
        <w:rPr>
          <w:rFonts w:ascii="Times New Roman" w:hAnsi="Times New Roman"/>
          <w:b/>
          <w:sz w:val="22"/>
          <w:szCs w:val="22"/>
        </w:rPr>
        <w:t>Carulli, L</w:t>
      </w:r>
      <w:r w:rsidRPr="00E41E9C">
        <w:rPr>
          <w:rFonts w:ascii="Times New Roman" w:hAnsi="Times New Roman"/>
          <w:sz w:val="22"/>
          <w:szCs w:val="22"/>
        </w:rPr>
        <w:t>., Degeneffe, C. E., Olney, M., &amp; Con</w:t>
      </w:r>
      <w:r w:rsidR="007C046D" w:rsidRPr="00E41E9C">
        <w:rPr>
          <w:rFonts w:ascii="Times New Roman" w:hAnsi="Times New Roman"/>
          <w:sz w:val="22"/>
          <w:szCs w:val="22"/>
        </w:rPr>
        <w:t>rad, G. (2017, April</w:t>
      </w:r>
      <w:r w:rsidRPr="00E41E9C">
        <w:rPr>
          <w:rFonts w:ascii="Times New Roman" w:hAnsi="Times New Roman"/>
          <w:sz w:val="22"/>
          <w:szCs w:val="22"/>
        </w:rPr>
        <w:t xml:space="preserve">). </w:t>
      </w:r>
      <w:r w:rsidR="003D326D" w:rsidRPr="00E41E9C">
        <w:rPr>
          <w:rFonts w:ascii="Times New Roman" w:hAnsi="Times New Roman"/>
          <w:i/>
          <w:sz w:val="22"/>
          <w:szCs w:val="22"/>
        </w:rPr>
        <w:t xml:space="preserve">Social capital: Perspectives of community college students with traumatic brain injury. </w:t>
      </w:r>
      <w:r w:rsidR="00061162" w:rsidRPr="00E41E9C">
        <w:rPr>
          <w:rFonts w:ascii="Times New Roman" w:hAnsi="Times New Roman"/>
          <w:sz w:val="22"/>
          <w:szCs w:val="22"/>
        </w:rPr>
        <w:t xml:space="preserve">Poster </w:t>
      </w:r>
      <w:r w:rsidR="003D326D" w:rsidRPr="00E41E9C">
        <w:rPr>
          <w:rFonts w:ascii="Times New Roman" w:hAnsi="Times New Roman"/>
          <w:sz w:val="22"/>
          <w:szCs w:val="22"/>
        </w:rPr>
        <w:t xml:space="preserve">presentation for the 2017 meeting of the National Council on Rehabilitation Education. Anaheim, CA. </w:t>
      </w:r>
    </w:p>
    <w:p w14:paraId="3DD490BB" w14:textId="77777777" w:rsidR="003D326D" w:rsidRDefault="003D326D" w:rsidP="003D326D">
      <w:pPr>
        <w:ind w:left="720"/>
        <w:rPr>
          <w:sz w:val="22"/>
          <w:szCs w:val="22"/>
        </w:rPr>
      </w:pPr>
    </w:p>
    <w:p w14:paraId="6819C43B" w14:textId="7BF8C6BD" w:rsidR="003D326D" w:rsidRPr="002421A7" w:rsidRDefault="003D326D" w:rsidP="00A547AA">
      <w:pPr>
        <w:pStyle w:val="ListParagraph"/>
        <w:numPr>
          <w:ilvl w:val="0"/>
          <w:numId w:val="9"/>
        </w:numPr>
        <w:rPr>
          <w:rFonts w:ascii="Times New Roman" w:hAnsi="Times New Roman"/>
          <w:sz w:val="22"/>
          <w:szCs w:val="22"/>
        </w:rPr>
      </w:pPr>
      <w:r w:rsidRPr="002421A7">
        <w:rPr>
          <w:rFonts w:ascii="Times New Roman" w:hAnsi="Times New Roman"/>
          <w:sz w:val="22"/>
          <w:szCs w:val="22"/>
        </w:rPr>
        <w:t>Degeneffe</w:t>
      </w:r>
      <w:r w:rsidR="007C046D" w:rsidRPr="002421A7">
        <w:rPr>
          <w:rFonts w:ascii="Times New Roman" w:hAnsi="Times New Roman"/>
          <w:sz w:val="22"/>
          <w:szCs w:val="22"/>
        </w:rPr>
        <w:t>, C. E. (2017, April</w:t>
      </w:r>
      <w:r w:rsidRPr="002421A7">
        <w:rPr>
          <w:rFonts w:ascii="Times New Roman" w:hAnsi="Times New Roman"/>
          <w:sz w:val="22"/>
          <w:szCs w:val="22"/>
        </w:rPr>
        <w:t xml:space="preserve">). </w:t>
      </w:r>
      <w:r w:rsidRPr="002E6BD8">
        <w:rPr>
          <w:rFonts w:ascii="Times New Roman" w:hAnsi="Times New Roman"/>
          <w:bCs/>
          <w:i/>
          <w:iCs/>
          <w:sz w:val="22"/>
          <w:szCs w:val="22"/>
        </w:rPr>
        <w:t>An unseen population: Brothers and sisters of persons with acquired brain injury</w:t>
      </w:r>
      <w:r w:rsidRPr="002421A7">
        <w:rPr>
          <w:rFonts w:ascii="Times New Roman" w:hAnsi="Times New Roman"/>
          <w:bCs/>
          <w:sz w:val="22"/>
          <w:szCs w:val="22"/>
        </w:rPr>
        <w:t xml:space="preserve">. </w:t>
      </w:r>
      <w:r w:rsidR="00061162" w:rsidRPr="002421A7">
        <w:rPr>
          <w:rFonts w:ascii="Times New Roman" w:hAnsi="Times New Roman"/>
          <w:sz w:val="22"/>
          <w:szCs w:val="22"/>
        </w:rPr>
        <w:t>P</w:t>
      </w:r>
      <w:r w:rsidRPr="002421A7">
        <w:rPr>
          <w:rFonts w:ascii="Times New Roman" w:hAnsi="Times New Roman"/>
          <w:sz w:val="22"/>
          <w:szCs w:val="22"/>
        </w:rPr>
        <w:t>oster presentation for the 2017 meeting of the National Council on Rehabilitation Education. Anaheim, CA.</w:t>
      </w:r>
    </w:p>
    <w:p w14:paraId="3E26CDBA" w14:textId="77777777" w:rsidR="003D326D" w:rsidRPr="002421A7" w:rsidRDefault="003D326D" w:rsidP="003D326D">
      <w:pPr>
        <w:ind w:left="720"/>
        <w:rPr>
          <w:sz w:val="22"/>
          <w:szCs w:val="22"/>
        </w:rPr>
      </w:pPr>
    </w:p>
    <w:p w14:paraId="1B4FC794" w14:textId="3C7C2AE2" w:rsidR="00020C70" w:rsidRPr="002421A7" w:rsidRDefault="00020C70" w:rsidP="00A547AA">
      <w:pPr>
        <w:pStyle w:val="ListParagraph"/>
        <w:numPr>
          <w:ilvl w:val="0"/>
          <w:numId w:val="9"/>
        </w:numPr>
        <w:rPr>
          <w:rFonts w:ascii="Times New Roman" w:hAnsi="Times New Roman"/>
          <w:sz w:val="22"/>
          <w:szCs w:val="22"/>
        </w:rPr>
      </w:pPr>
      <w:r w:rsidRPr="002421A7">
        <w:rPr>
          <w:rFonts w:ascii="Times New Roman" w:hAnsi="Times New Roman"/>
          <w:sz w:val="22"/>
          <w:szCs w:val="22"/>
        </w:rPr>
        <w:t>Degeneffe, C. E., Sax, C. L., &amp; Tucker</w:t>
      </w:r>
      <w:r w:rsidR="007C046D" w:rsidRPr="002421A7">
        <w:rPr>
          <w:rFonts w:ascii="Times New Roman" w:hAnsi="Times New Roman"/>
          <w:sz w:val="22"/>
          <w:szCs w:val="22"/>
        </w:rPr>
        <w:t>, M. S. (2017, April</w:t>
      </w:r>
      <w:r w:rsidRPr="002421A7">
        <w:rPr>
          <w:rFonts w:ascii="Times New Roman" w:hAnsi="Times New Roman"/>
          <w:sz w:val="22"/>
          <w:szCs w:val="22"/>
        </w:rPr>
        <w:t xml:space="preserve">). </w:t>
      </w:r>
      <w:r w:rsidRPr="002421A7">
        <w:rPr>
          <w:rFonts w:ascii="Times New Roman" w:hAnsi="Times New Roman"/>
          <w:i/>
          <w:sz w:val="22"/>
          <w:szCs w:val="22"/>
        </w:rPr>
        <w:t>Project Pendleton: Supporting Marine Corps family caregivers of persons with developmental disabilities.</w:t>
      </w:r>
      <w:r w:rsidR="00061162" w:rsidRPr="002421A7">
        <w:rPr>
          <w:rFonts w:ascii="Times New Roman" w:hAnsi="Times New Roman"/>
          <w:sz w:val="22"/>
          <w:szCs w:val="22"/>
        </w:rPr>
        <w:t xml:space="preserve"> C</w:t>
      </w:r>
      <w:r w:rsidR="003D326D" w:rsidRPr="002421A7">
        <w:rPr>
          <w:rFonts w:ascii="Times New Roman" w:hAnsi="Times New Roman"/>
          <w:sz w:val="22"/>
          <w:szCs w:val="22"/>
        </w:rPr>
        <w:t xml:space="preserve">oncurrent </w:t>
      </w:r>
      <w:r w:rsidRPr="002421A7">
        <w:rPr>
          <w:rFonts w:ascii="Times New Roman" w:hAnsi="Times New Roman"/>
          <w:sz w:val="22"/>
          <w:szCs w:val="22"/>
        </w:rPr>
        <w:t>presentation for the 2017 meeting of the National Council on Rehabilitation Education. Anaheim, CA.</w:t>
      </w:r>
    </w:p>
    <w:p w14:paraId="584AD546" w14:textId="77777777" w:rsidR="00020C70" w:rsidRPr="002421A7" w:rsidRDefault="00020C70" w:rsidP="00E41E9C">
      <w:pPr>
        <w:ind w:left="720"/>
        <w:rPr>
          <w:sz w:val="22"/>
          <w:szCs w:val="22"/>
        </w:rPr>
      </w:pPr>
    </w:p>
    <w:p w14:paraId="2D6C8C29" w14:textId="15CC4013" w:rsidR="00892878" w:rsidRPr="002421A7" w:rsidRDefault="00892878" w:rsidP="00A547AA">
      <w:pPr>
        <w:pStyle w:val="ListParagraph"/>
        <w:numPr>
          <w:ilvl w:val="0"/>
          <w:numId w:val="9"/>
        </w:numPr>
        <w:rPr>
          <w:rFonts w:ascii="Times New Roman" w:hAnsi="Times New Roman"/>
          <w:sz w:val="22"/>
          <w:szCs w:val="22"/>
        </w:rPr>
      </w:pPr>
      <w:r w:rsidRPr="002421A7">
        <w:rPr>
          <w:rFonts w:ascii="Times New Roman" w:hAnsi="Times New Roman"/>
          <w:sz w:val="22"/>
          <w:szCs w:val="22"/>
        </w:rPr>
        <w:t>Tucker, M., &amp; Degeneffe</w:t>
      </w:r>
      <w:r w:rsidR="00932487" w:rsidRPr="002421A7">
        <w:rPr>
          <w:rFonts w:ascii="Times New Roman" w:hAnsi="Times New Roman"/>
          <w:sz w:val="22"/>
          <w:szCs w:val="22"/>
        </w:rPr>
        <w:t>, C. E. (2016, April</w:t>
      </w:r>
      <w:r w:rsidRPr="002421A7">
        <w:rPr>
          <w:rFonts w:ascii="Times New Roman" w:hAnsi="Times New Roman"/>
          <w:sz w:val="22"/>
          <w:szCs w:val="22"/>
        </w:rPr>
        <w:t xml:space="preserve">). </w:t>
      </w:r>
      <w:r w:rsidRPr="002421A7">
        <w:rPr>
          <w:rFonts w:ascii="Times New Roman" w:hAnsi="Times New Roman"/>
          <w:i/>
          <w:color w:val="000000"/>
          <w:sz w:val="22"/>
          <w:szCs w:val="22"/>
        </w:rPr>
        <w:t>Predictors of degree completion for vocational rehabilitation participants with traumatic brain injury</w:t>
      </w:r>
      <w:r w:rsidR="0034763F" w:rsidRPr="002421A7">
        <w:rPr>
          <w:rFonts w:ascii="Times New Roman" w:hAnsi="Times New Roman"/>
          <w:color w:val="000000"/>
          <w:sz w:val="22"/>
          <w:szCs w:val="22"/>
        </w:rPr>
        <w:t>. C</w:t>
      </w:r>
      <w:r w:rsidRPr="002421A7">
        <w:rPr>
          <w:rFonts w:ascii="Times New Roman" w:hAnsi="Times New Roman"/>
          <w:color w:val="000000"/>
          <w:sz w:val="22"/>
          <w:szCs w:val="22"/>
        </w:rPr>
        <w:t xml:space="preserve">oncurrent presentation for the </w:t>
      </w:r>
      <w:r w:rsidRPr="002421A7">
        <w:rPr>
          <w:rFonts w:ascii="Times New Roman" w:hAnsi="Times New Roman"/>
          <w:iCs/>
          <w:sz w:val="22"/>
          <w:szCs w:val="22"/>
        </w:rPr>
        <w:t>2016 meeting of the National Council on Rehabilitation Education, Newport Beach, CA.</w:t>
      </w:r>
      <w:r w:rsidRPr="002421A7">
        <w:rPr>
          <w:rFonts w:ascii="Times New Roman" w:hAnsi="Times New Roman"/>
          <w:sz w:val="22"/>
          <w:szCs w:val="22"/>
        </w:rPr>
        <w:t xml:space="preserve">  </w:t>
      </w:r>
    </w:p>
    <w:p w14:paraId="3849DA49" w14:textId="77777777" w:rsidR="00892878" w:rsidRPr="002421A7" w:rsidRDefault="00892878" w:rsidP="00E41E9C">
      <w:pPr>
        <w:ind w:left="720"/>
        <w:rPr>
          <w:sz w:val="22"/>
          <w:szCs w:val="22"/>
        </w:rPr>
      </w:pPr>
    </w:p>
    <w:p w14:paraId="2CBA7305" w14:textId="77777777" w:rsidR="00EA5E7D" w:rsidRPr="002421A7" w:rsidRDefault="00EA5E7D" w:rsidP="00A547AA">
      <w:pPr>
        <w:pStyle w:val="ListParagraph"/>
        <w:numPr>
          <w:ilvl w:val="0"/>
          <w:numId w:val="9"/>
        </w:numPr>
        <w:rPr>
          <w:rFonts w:ascii="Times New Roman" w:hAnsi="Times New Roman"/>
          <w:sz w:val="22"/>
          <w:szCs w:val="22"/>
        </w:rPr>
      </w:pPr>
      <w:r w:rsidRPr="002421A7">
        <w:rPr>
          <w:rFonts w:ascii="Times New Roman" w:hAnsi="Times New Roman"/>
          <w:sz w:val="22"/>
          <w:szCs w:val="22"/>
        </w:rPr>
        <w:t>Tucker, M., &amp; Degeneffe, C</w:t>
      </w:r>
      <w:r w:rsidR="003E0A0D" w:rsidRPr="002421A7">
        <w:rPr>
          <w:rFonts w:ascii="Times New Roman" w:hAnsi="Times New Roman"/>
          <w:sz w:val="22"/>
          <w:szCs w:val="22"/>
        </w:rPr>
        <w:t>. E. (2015, February</w:t>
      </w:r>
      <w:r w:rsidRPr="002421A7">
        <w:rPr>
          <w:rFonts w:ascii="Times New Roman" w:hAnsi="Times New Roman"/>
          <w:sz w:val="22"/>
          <w:szCs w:val="22"/>
        </w:rPr>
        <w:t xml:space="preserve">). </w:t>
      </w:r>
      <w:r w:rsidRPr="002421A7">
        <w:rPr>
          <w:rFonts w:ascii="Times New Roman" w:hAnsi="Times New Roman"/>
          <w:i/>
          <w:sz w:val="22"/>
          <w:szCs w:val="22"/>
        </w:rPr>
        <w:t>Predictors of employment following college for state vocational rehabilitation participants with traumatic brain injury.</w:t>
      </w:r>
      <w:r w:rsidRPr="002421A7">
        <w:rPr>
          <w:rFonts w:ascii="Times New Roman" w:hAnsi="Times New Roman"/>
          <w:sz w:val="22"/>
          <w:szCs w:val="22"/>
        </w:rPr>
        <w:t xml:space="preserve"> </w:t>
      </w:r>
      <w:r w:rsidR="003E0A0D" w:rsidRPr="002421A7">
        <w:rPr>
          <w:rFonts w:ascii="Times New Roman" w:hAnsi="Times New Roman"/>
          <w:sz w:val="22"/>
          <w:szCs w:val="22"/>
        </w:rPr>
        <w:t xml:space="preserve">Poster </w:t>
      </w:r>
      <w:r w:rsidRPr="002421A7">
        <w:rPr>
          <w:rFonts w:ascii="Times New Roman" w:hAnsi="Times New Roman"/>
          <w:sz w:val="22"/>
          <w:szCs w:val="22"/>
        </w:rPr>
        <w:t xml:space="preserve">presented at the 2015 meeting of Division 22: Rehabilitation Psychology, American Psychological Association. San Diego, CA.  </w:t>
      </w:r>
    </w:p>
    <w:p w14:paraId="07DB4217" w14:textId="77777777" w:rsidR="00EA5E7D" w:rsidRPr="002421A7" w:rsidRDefault="00EA5E7D" w:rsidP="00E41E9C">
      <w:pPr>
        <w:ind w:left="720"/>
        <w:rPr>
          <w:sz w:val="22"/>
          <w:szCs w:val="22"/>
        </w:rPr>
      </w:pPr>
    </w:p>
    <w:p w14:paraId="01831379" w14:textId="77777777" w:rsidR="006E79CB" w:rsidRPr="002421A7" w:rsidRDefault="00003EDD" w:rsidP="00A547AA">
      <w:pPr>
        <w:pStyle w:val="ListParagraph"/>
        <w:numPr>
          <w:ilvl w:val="0"/>
          <w:numId w:val="9"/>
        </w:numPr>
        <w:rPr>
          <w:rFonts w:ascii="Times New Roman" w:hAnsi="Times New Roman"/>
          <w:sz w:val="22"/>
          <w:szCs w:val="22"/>
        </w:rPr>
      </w:pPr>
      <w:r w:rsidRPr="002421A7">
        <w:rPr>
          <w:rFonts w:ascii="Times New Roman" w:hAnsi="Times New Roman"/>
          <w:sz w:val="22"/>
          <w:szCs w:val="22"/>
        </w:rPr>
        <w:t>Degeneffe, C. E., Green, R., &amp;</w:t>
      </w:r>
      <w:r w:rsidR="006E79CB" w:rsidRPr="002421A7">
        <w:rPr>
          <w:rFonts w:ascii="Times New Roman" w:hAnsi="Times New Roman"/>
          <w:sz w:val="22"/>
          <w:szCs w:val="22"/>
        </w:rPr>
        <w:t xml:space="preserve"> Jones, C. (2013, August). </w:t>
      </w:r>
      <w:r w:rsidRPr="002421A7">
        <w:rPr>
          <w:rFonts w:ascii="Times New Roman" w:hAnsi="Times New Roman"/>
          <w:i/>
          <w:sz w:val="22"/>
          <w:szCs w:val="22"/>
        </w:rPr>
        <w:t xml:space="preserve">Outpatient brain injury services: Service use patterns among family caregivers. </w:t>
      </w:r>
      <w:r w:rsidRPr="002421A7">
        <w:rPr>
          <w:rFonts w:ascii="Times New Roman" w:hAnsi="Times New Roman"/>
          <w:sz w:val="22"/>
          <w:szCs w:val="22"/>
        </w:rPr>
        <w:t>Poster presentation for the 2013 meeting of the American Psychological Association</w:t>
      </w:r>
      <w:r w:rsidR="00BA19D4" w:rsidRPr="002421A7">
        <w:rPr>
          <w:rFonts w:ascii="Times New Roman" w:hAnsi="Times New Roman"/>
          <w:sz w:val="22"/>
          <w:szCs w:val="22"/>
        </w:rPr>
        <w:t xml:space="preserve"> (Division 22: Rehabilitation Psychology)</w:t>
      </w:r>
      <w:r w:rsidR="00BA19D4" w:rsidRPr="002421A7">
        <w:rPr>
          <w:rFonts w:ascii="Times New Roman" w:hAnsi="Times New Roman"/>
          <w:iCs/>
          <w:sz w:val="22"/>
          <w:szCs w:val="22"/>
        </w:rPr>
        <w:t xml:space="preserve">. </w:t>
      </w:r>
      <w:r w:rsidRPr="002421A7">
        <w:rPr>
          <w:rFonts w:ascii="Times New Roman" w:hAnsi="Times New Roman"/>
          <w:sz w:val="22"/>
          <w:szCs w:val="22"/>
        </w:rPr>
        <w:t xml:space="preserve">Honolulu, HI. </w:t>
      </w:r>
    </w:p>
    <w:p w14:paraId="1C8EB564" w14:textId="77777777" w:rsidR="00003EDD" w:rsidRPr="002421A7" w:rsidRDefault="00003EDD" w:rsidP="00003EDD">
      <w:pPr>
        <w:ind w:left="720"/>
        <w:rPr>
          <w:sz w:val="22"/>
          <w:szCs w:val="22"/>
        </w:rPr>
      </w:pPr>
    </w:p>
    <w:p w14:paraId="29D18C28" w14:textId="77777777" w:rsidR="00003EDD" w:rsidRPr="002421A7" w:rsidRDefault="00003EDD" w:rsidP="00A547AA">
      <w:pPr>
        <w:numPr>
          <w:ilvl w:val="0"/>
          <w:numId w:val="9"/>
        </w:numPr>
        <w:rPr>
          <w:sz w:val="22"/>
          <w:szCs w:val="22"/>
        </w:rPr>
      </w:pPr>
      <w:r w:rsidRPr="002421A7">
        <w:rPr>
          <w:sz w:val="22"/>
          <w:szCs w:val="22"/>
        </w:rPr>
        <w:lastRenderedPageBreak/>
        <w:t xml:space="preserve">Tucker, M., &amp; Degeneffe, C.E. (2013, August). </w:t>
      </w:r>
      <w:r w:rsidRPr="002421A7">
        <w:rPr>
          <w:i/>
          <w:sz w:val="22"/>
          <w:szCs w:val="22"/>
        </w:rPr>
        <w:t xml:space="preserve">Brain injury: Professional perspectives on family impact and future concerns. </w:t>
      </w:r>
      <w:r w:rsidRPr="002421A7">
        <w:rPr>
          <w:sz w:val="22"/>
          <w:szCs w:val="22"/>
        </w:rPr>
        <w:t>Poster presentation for the 2013 meeting of the American Psychological Association</w:t>
      </w:r>
      <w:r w:rsidR="00BA19D4" w:rsidRPr="002421A7">
        <w:rPr>
          <w:sz w:val="22"/>
          <w:szCs w:val="22"/>
        </w:rPr>
        <w:t xml:space="preserve"> (Division 44: Society for Family Psychology)</w:t>
      </w:r>
      <w:r w:rsidRPr="002421A7">
        <w:rPr>
          <w:sz w:val="22"/>
          <w:szCs w:val="22"/>
        </w:rPr>
        <w:t xml:space="preserve">, Honolulu, HI.  </w:t>
      </w:r>
    </w:p>
    <w:p w14:paraId="66FA9CCE" w14:textId="77777777" w:rsidR="00003EDD" w:rsidRPr="002421A7" w:rsidRDefault="00003EDD" w:rsidP="00003EDD">
      <w:pPr>
        <w:ind w:left="720"/>
        <w:rPr>
          <w:sz w:val="22"/>
          <w:szCs w:val="22"/>
        </w:rPr>
      </w:pPr>
    </w:p>
    <w:p w14:paraId="375E6ADB" w14:textId="77777777" w:rsidR="000E20FB" w:rsidRPr="002421A7" w:rsidRDefault="000E20FB" w:rsidP="00A547AA">
      <w:pPr>
        <w:numPr>
          <w:ilvl w:val="0"/>
          <w:numId w:val="9"/>
        </w:numPr>
        <w:rPr>
          <w:sz w:val="22"/>
          <w:szCs w:val="22"/>
        </w:rPr>
      </w:pPr>
      <w:r w:rsidRPr="002421A7">
        <w:rPr>
          <w:sz w:val="22"/>
          <w:szCs w:val="22"/>
        </w:rPr>
        <w:t xml:space="preserve">Degeneffe, C. </w:t>
      </w:r>
      <w:r w:rsidR="00D4318C" w:rsidRPr="002421A7">
        <w:rPr>
          <w:sz w:val="22"/>
          <w:szCs w:val="22"/>
        </w:rPr>
        <w:t>E. (2012, August</w:t>
      </w:r>
      <w:r w:rsidRPr="002421A7">
        <w:rPr>
          <w:sz w:val="22"/>
          <w:szCs w:val="22"/>
        </w:rPr>
        <w:t xml:space="preserve">). </w:t>
      </w:r>
      <w:r w:rsidR="00CB6835" w:rsidRPr="002421A7">
        <w:rPr>
          <w:i/>
          <w:iCs/>
          <w:sz w:val="22"/>
          <w:szCs w:val="22"/>
        </w:rPr>
        <w:t>Parent and adult sibling future care planning for persons with brain injury: A qualitative s</w:t>
      </w:r>
      <w:r w:rsidRPr="002421A7">
        <w:rPr>
          <w:i/>
          <w:iCs/>
          <w:sz w:val="22"/>
          <w:szCs w:val="22"/>
        </w:rPr>
        <w:t xml:space="preserve">tudy. </w:t>
      </w:r>
      <w:r w:rsidR="00D4318C" w:rsidRPr="002421A7">
        <w:rPr>
          <w:sz w:val="22"/>
          <w:szCs w:val="22"/>
          <w:lang w:bidi="en-US"/>
        </w:rPr>
        <w:t>P</w:t>
      </w:r>
      <w:r w:rsidRPr="002421A7">
        <w:rPr>
          <w:sz w:val="22"/>
          <w:szCs w:val="22"/>
          <w:lang w:bidi="en-US"/>
        </w:rPr>
        <w:t>oster presentation for the 2012 meeting of the American Psychological Association</w:t>
      </w:r>
      <w:r w:rsidR="00BA19D4" w:rsidRPr="002421A7">
        <w:rPr>
          <w:sz w:val="22"/>
          <w:szCs w:val="22"/>
          <w:lang w:bidi="en-US"/>
        </w:rPr>
        <w:t xml:space="preserve"> </w:t>
      </w:r>
      <w:r w:rsidR="00BA19D4" w:rsidRPr="002421A7">
        <w:rPr>
          <w:sz w:val="22"/>
          <w:szCs w:val="22"/>
        </w:rPr>
        <w:t>(Division 22: Rehabilitation Psychology)</w:t>
      </w:r>
      <w:r w:rsidR="00BA19D4" w:rsidRPr="002421A7">
        <w:rPr>
          <w:iCs/>
          <w:sz w:val="22"/>
          <w:szCs w:val="22"/>
        </w:rPr>
        <w:t>.</w:t>
      </w:r>
      <w:r w:rsidR="00BA19D4" w:rsidRPr="002421A7">
        <w:rPr>
          <w:sz w:val="22"/>
          <w:szCs w:val="22"/>
          <w:lang w:bidi="en-US"/>
        </w:rPr>
        <w:t xml:space="preserve"> </w:t>
      </w:r>
      <w:r w:rsidRPr="002421A7">
        <w:rPr>
          <w:sz w:val="22"/>
          <w:szCs w:val="22"/>
          <w:lang w:bidi="en-US"/>
        </w:rPr>
        <w:t xml:space="preserve">Orlando, FL. </w:t>
      </w:r>
    </w:p>
    <w:p w14:paraId="3C3637D0" w14:textId="77777777" w:rsidR="000E20FB" w:rsidRPr="002421A7" w:rsidRDefault="000E20FB" w:rsidP="000E20FB">
      <w:pPr>
        <w:rPr>
          <w:sz w:val="22"/>
          <w:szCs w:val="22"/>
          <w:lang w:bidi="en-US"/>
        </w:rPr>
      </w:pPr>
    </w:p>
    <w:p w14:paraId="070801C1" w14:textId="77777777" w:rsidR="000E20FB" w:rsidRPr="002421A7" w:rsidRDefault="000E20FB" w:rsidP="00A547AA">
      <w:pPr>
        <w:numPr>
          <w:ilvl w:val="0"/>
          <w:numId w:val="9"/>
        </w:numPr>
        <w:rPr>
          <w:sz w:val="22"/>
          <w:szCs w:val="22"/>
        </w:rPr>
      </w:pPr>
      <w:r w:rsidRPr="002421A7">
        <w:rPr>
          <w:sz w:val="22"/>
          <w:szCs w:val="22"/>
        </w:rPr>
        <w:t xml:space="preserve">Degeneffe, C. </w:t>
      </w:r>
      <w:r w:rsidR="00D4318C" w:rsidRPr="002421A7">
        <w:rPr>
          <w:sz w:val="22"/>
          <w:szCs w:val="22"/>
        </w:rPr>
        <w:t>E. (2012, August</w:t>
      </w:r>
      <w:r w:rsidRPr="002421A7">
        <w:rPr>
          <w:sz w:val="22"/>
          <w:szCs w:val="22"/>
        </w:rPr>
        <w:t xml:space="preserve">). </w:t>
      </w:r>
      <w:r w:rsidR="00CB6835" w:rsidRPr="002421A7">
        <w:rPr>
          <w:i/>
          <w:iCs/>
          <w:sz w:val="22"/>
          <w:szCs w:val="22"/>
        </w:rPr>
        <w:t>Correlates of family care planning for persons with brain injuries: Sibling and parent p</w:t>
      </w:r>
      <w:r w:rsidRPr="002421A7">
        <w:rPr>
          <w:i/>
          <w:iCs/>
          <w:sz w:val="22"/>
          <w:szCs w:val="22"/>
        </w:rPr>
        <w:t xml:space="preserve">erspectives. </w:t>
      </w:r>
      <w:r w:rsidR="00D4318C" w:rsidRPr="002421A7">
        <w:rPr>
          <w:iCs/>
          <w:sz w:val="22"/>
          <w:szCs w:val="22"/>
        </w:rPr>
        <w:t>P</w:t>
      </w:r>
      <w:r w:rsidRPr="002421A7">
        <w:rPr>
          <w:sz w:val="22"/>
          <w:szCs w:val="22"/>
          <w:lang w:bidi="en-US"/>
        </w:rPr>
        <w:t>oster presentation for the 2012 meeting of the American Psychological Association</w:t>
      </w:r>
      <w:r w:rsidR="00BA19D4" w:rsidRPr="002421A7">
        <w:rPr>
          <w:sz w:val="22"/>
          <w:szCs w:val="22"/>
          <w:lang w:bidi="en-US"/>
        </w:rPr>
        <w:t xml:space="preserve"> </w:t>
      </w:r>
      <w:r w:rsidR="00BA19D4" w:rsidRPr="002421A7">
        <w:rPr>
          <w:sz w:val="22"/>
          <w:szCs w:val="22"/>
        </w:rPr>
        <w:t>(Division 22: Rehabilitation Psychology)</w:t>
      </w:r>
      <w:r w:rsidR="00BA19D4" w:rsidRPr="002421A7">
        <w:rPr>
          <w:iCs/>
          <w:sz w:val="22"/>
          <w:szCs w:val="22"/>
        </w:rPr>
        <w:t>.</w:t>
      </w:r>
      <w:r w:rsidR="00BA19D4" w:rsidRPr="002421A7">
        <w:rPr>
          <w:sz w:val="22"/>
          <w:szCs w:val="22"/>
          <w:lang w:bidi="en-US"/>
        </w:rPr>
        <w:t xml:space="preserve"> </w:t>
      </w:r>
      <w:r w:rsidRPr="002421A7">
        <w:rPr>
          <w:sz w:val="22"/>
          <w:szCs w:val="22"/>
          <w:lang w:bidi="en-US"/>
        </w:rPr>
        <w:t xml:space="preserve">Orlando, FL. </w:t>
      </w:r>
    </w:p>
    <w:p w14:paraId="5937FEC3" w14:textId="77777777" w:rsidR="000E20FB" w:rsidRPr="002421A7" w:rsidRDefault="000E20FB" w:rsidP="000E20FB">
      <w:pPr>
        <w:ind w:left="720"/>
        <w:rPr>
          <w:sz w:val="22"/>
          <w:szCs w:val="22"/>
        </w:rPr>
      </w:pPr>
    </w:p>
    <w:p w14:paraId="54355AC7" w14:textId="77777777" w:rsidR="000E20FB" w:rsidRPr="002421A7" w:rsidRDefault="000E20FB" w:rsidP="00A547AA">
      <w:pPr>
        <w:numPr>
          <w:ilvl w:val="0"/>
          <w:numId w:val="9"/>
        </w:numPr>
        <w:rPr>
          <w:sz w:val="22"/>
          <w:szCs w:val="22"/>
        </w:rPr>
      </w:pPr>
      <w:r w:rsidRPr="002421A7">
        <w:rPr>
          <w:sz w:val="22"/>
          <w:szCs w:val="22"/>
        </w:rPr>
        <w:t xml:space="preserve">Degeneffe, C. </w:t>
      </w:r>
      <w:r w:rsidR="00B45508" w:rsidRPr="002421A7">
        <w:rPr>
          <w:sz w:val="22"/>
          <w:szCs w:val="22"/>
        </w:rPr>
        <w:t>E. (2012, April</w:t>
      </w:r>
      <w:r w:rsidRPr="002421A7">
        <w:rPr>
          <w:sz w:val="22"/>
          <w:szCs w:val="22"/>
        </w:rPr>
        <w:t xml:space="preserve">). </w:t>
      </w:r>
      <w:r w:rsidR="00CB6835" w:rsidRPr="002421A7">
        <w:rPr>
          <w:i/>
          <w:sz w:val="22"/>
          <w:szCs w:val="22"/>
        </w:rPr>
        <w:t>Development of a cognitive disabilities certificate program.</w:t>
      </w:r>
      <w:r w:rsidR="00CB6835" w:rsidRPr="002421A7">
        <w:rPr>
          <w:sz w:val="22"/>
          <w:szCs w:val="22"/>
        </w:rPr>
        <w:t xml:space="preserve"> </w:t>
      </w:r>
      <w:r w:rsidR="003337C7" w:rsidRPr="002421A7">
        <w:rPr>
          <w:sz w:val="22"/>
          <w:szCs w:val="22"/>
        </w:rPr>
        <w:t>P</w:t>
      </w:r>
      <w:r w:rsidR="00CB6835" w:rsidRPr="002421A7">
        <w:rPr>
          <w:sz w:val="22"/>
          <w:szCs w:val="22"/>
        </w:rPr>
        <w:t xml:space="preserve">oster presentation for the </w:t>
      </w:r>
      <w:r w:rsidR="00CB6835" w:rsidRPr="002421A7">
        <w:rPr>
          <w:iCs/>
          <w:sz w:val="22"/>
          <w:szCs w:val="22"/>
        </w:rPr>
        <w:t>2012 meeting of the National Council on Rehabilitation Education, San Francisco, CA.</w:t>
      </w:r>
      <w:r w:rsidR="00CB6835" w:rsidRPr="002421A7">
        <w:rPr>
          <w:sz w:val="22"/>
          <w:szCs w:val="22"/>
        </w:rPr>
        <w:t xml:space="preserve">  </w:t>
      </w:r>
    </w:p>
    <w:p w14:paraId="1DE85944" w14:textId="77777777" w:rsidR="000E20FB" w:rsidRPr="002421A7" w:rsidRDefault="000E20FB" w:rsidP="000E20FB">
      <w:pPr>
        <w:rPr>
          <w:sz w:val="22"/>
          <w:szCs w:val="22"/>
        </w:rPr>
      </w:pPr>
    </w:p>
    <w:p w14:paraId="75B5386D" w14:textId="77777777" w:rsidR="000E20FB" w:rsidRPr="002421A7" w:rsidRDefault="00CB6835" w:rsidP="00A547AA">
      <w:pPr>
        <w:numPr>
          <w:ilvl w:val="0"/>
          <w:numId w:val="9"/>
        </w:numPr>
        <w:rPr>
          <w:sz w:val="22"/>
          <w:szCs w:val="22"/>
        </w:rPr>
      </w:pPr>
      <w:proofErr w:type="spellStart"/>
      <w:r w:rsidRPr="002421A7">
        <w:rPr>
          <w:b/>
          <w:sz w:val="22"/>
          <w:szCs w:val="22"/>
        </w:rPr>
        <w:t>Terciano</w:t>
      </w:r>
      <w:proofErr w:type="spellEnd"/>
      <w:r w:rsidRPr="002421A7">
        <w:rPr>
          <w:b/>
          <w:sz w:val="22"/>
          <w:szCs w:val="22"/>
        </w:rPr>
        <w:t>, J</w:t>
      </w:r>
      <w:r w:rsidR="000E20FB" w:rsidRPr="002421A7">
        <w:rPr>
          <w:sz w:val="22"/>
          <w:szCs w:val="22"/>
        </w:rPr>
        <w:t xml:space="preserve">., &amp; Degeneffe, C. </w:t>
      </w:r>
      <w:r w:rsidR="00B45508" w:rsidRPr="002421A7">
        <w:rPr>
          <w:sz w:val="22"/>
          <w:szCs w:val="22"/>
        </w:rPr>
        <w:t>E. (2012, April</w:t>
      </w:r>
      <w:r w:rsidR="000E20FB" w:rsidRPr="002421A7">
        <w:rPr>
          <w:sz w:val="22"/>
          <w:szCs w:val="22"/>
        </w:rPr>
        <w:t xml:space="preserve">). </w:t>
      </w:r>
      <w:r w:rsidRPr="002421A7">
        <w:rPr>
          <w:i/>
          <w:sz w:val="22"/>
          <w:szCs w:val="22"/>
        </w:rPr>
        <w:t xml:space="preserve">Rosa’s Law and the language of disability: Implications for rehabilitation counseling. </w:t>
      </w:r>
      <w:r w:rsidR="003337C7" w:rsidRPr="002421A7">
        <w:rPr>
          <w:sz w:val="22"/>
          <w:szCs w:val="22"/>
        </w:rPr>
        <w:t>P</w:t>
      </w:r>
      <w:r w:rsidRPr="002421A7">
        <w:rPr>
          <w:sz w:val="22"/>
          <w:szCs w:val="22"/>
        </w:rPr>
        <w:t xml:space="preserve">oster presentation for the </w:t>
      </w:r>
      <w:r w:rsidRPr="002421A7">
        <w:rPr>
          <w:iCs/>
          <w:sz w:val="22"/>
          <w:szCs w:val="22"/>
        </w:rPr>
        <w:t>2012 meeting of the National Council on Rehabilitation Education, San Francisco, CA.</w:t>
      </w:r>
      <w:r w:rsidRPr="002421A7">
        <w:rPr>
          <w:sz w:val="22"/>
          <w:szCs w:val="22"/>
        </w:rPr>
        <w:t xml:space="preserve">  </w:t>
      </w:r>
      <w:r w:rsidR="000E20FB" w:rsidRPr="002421A7">
        <w:rPr>
          <w:sz w:val="22"/>
          <w:szCs w:val="22"/>
          <w:lang w:bidi="en-US"/>
        </w:rPr>
        <w:t xml:space="preserve"> </w:t>
      </w:r>
    </w:p>
    <w:p w14:paraId="4442ACAD" w14:textId="77777777" w:rsidR="000E20FB" w:rsidRPr="002421A7" w:rsidRDefault="000E20FB" w:rsidP="000E20FB">
      <w:pPr>
        <w:rPr>
          <w:sz w:val="22"/>
          <w:szCs w:val="22"/>
        </w:rPr>
      </w:pPr>
    </w:p>
    <w:p w14:paraId="4CE74515" w14:textId="77777777" w:rsidR="00185286" w:rsidRPr="002421A7" w:rsidRDefault="00185286" w:rsidP="00A547AA">
      <w:pPr>
        <w:numPr>
          <w:ilvl w:val="0"/>
          <w:numId w:val="9"/>
        </w:numPr>
        <w:rPr>
          <w:sz w:val="22"/>
          <w:szCs w:val="22"/>
        </w:rPr>
      </w:pPr>
      <w:proofErr w:type="spellStart"/>
      <w:r w:rsidRPr="002421A7">
        <w:rPr>
          <w:sz w:val="22"/>
          <w:szCs w:val="22"/>
        </w:rPr>
        <w:t>Bursnall</w:t>
      </w:r>
      <w:proofErr w:type="spellEnd"/>
      <w:r w:rsidRPr="002421A7">
        <w:rPr>
          <w:sz w:val="22"/>
          <w:szCs w:val="22"/>
        </w:rPr>
        <w:t xml:space="preserve">, S., &amp; Degeneffe, C. </w:t>
      </w:r>
      <w:r w:rsidR="00756C33" w:rsidRPr="002421A7">
        <w:rPr>
          <w:sz w:val="22"/>
          <w:szCs w:val="22"/>
        </w:rPr>
        <w:t>E. (2011, August</w:t>
      </w:r>
      <w:r w:rsidRPr="002421A7">
        <w:rPr>
          <w:sz w:val="22"/>
          <w:szCs w:val="22"/>
        </w:rPr>
        <w:t xml:space="preserve">). </w:t>
      </w:r>
      <w:r w:rsidR="006107FB" w:rsidRPr="002421A7">
        <w:rPr>
          <w:i/>
          <w:sz w:val="22"/>
          <w:szCs w:val="22"/>
          <w:lang w:bidi="en-US"/>
        </w:rPr>
        <w:t>Quality of professional supports following traumatic brain injury: Adult sibling p</w:t>
      </w:r>
      <w:r w:rsidRPr="002421A7">
        <w:rPr>
          <w:i/>
          <w:sz w:val="22"/>
          <w:szCs w:val="22"/>
          <w:lang w:bidi="en-US"/>
        </w:rPr>
        <w:t>erspectives</w:t>
      </w:r>
      <w:r w:rsidRPr="002421A7">
        <w:rPr>
          <w:sz w:val="22"/>
          <w:szCs w:val="22"/>
          <w:lang w:bidi="en-US"/>
        </w:rPr>
        <w:t>. Poster presentation for the 2011 meeting of the American Psychological Association</w:t>
      </w:r>
      <w:r w:rsidR="00BA19D4" w:rsidRPr="002421A7">
        <w:rPr>
          <w:sz w:val="22"/>
          <w:szCs w:val="22"/>
          <w:lang w:bidi="en-US"/>
        </w:rPr>
        <w:t xml:space="preserve"> </w:t>
      </w:r>
      <w:r w:rsidR="00BA19D4" w:rsidRPr="002421A7">
        <w:rPr>
          <w:sz w:val="22"/>
          <w:szCs w:val="22"/>
        </w:rPr>
        <w:t>(Division 44: Society for Family Psychology)</w:t>
      </w:r>
      <w:r w:rsidRPr="002421A7">
        <w:rPr>
          <w:sz w:val="22"/>
          <w:szCs w:val="22"/>
          <w:lang w:bidi="en-US"/>
        </w:rPr>
        <w:t xml:space="preserve">. Washington, DC. </w:t>
      </w:r>
    </w:p>
    <w:p w14:paraId="5F522778" w14:textId="77777777" w:rsidR="00185286" w:rsidRPr="002421A7" w:rsidRDefault="00185286" w:rsidP="00185286">
      <w:pPr>
        <w:rPr>
          <w:sz w:val="22"/>
          <w:szCs w:val="22"/>
        </w:rPr>
      </w:pPr>
    </w:p>
    <w:p w14:paraId="6DC1158F" w14:textId="77777777" w:rsidR="00185286" w:rsidRPr="002421A7" w:rsidRDefault="00185286" w:rsidP="00A547AA">
      <w:pPr>
        <w:numPr>
          <w:ilvl w:val="0"/>
          <w:numId w:val="9"/>
        </w:numPr>
        <w:rPr>
          <w:sz w:val="22"/>
          <w:szCs w:val="22"/>
        </w:rPr>
      </w:pPr>
      <w:r w:rsidRPr="002421A7">
        <w:rPr>
          <w:sz w:val="22"/>
          <w:szCs w:val="22"/>
        </w:rPr>
        <w:t xml:space="preserve">Degeneffe, C. E., Chan, F., Man, D., Dunlap, L., &amp; </w:t>
      </w:r>
      <w:r w:rsidRPr="002421A7">
        <w:rPr>
          <w:b/>
          <w:sz w:val="22"/>
          <w:szCs w:val="22"/>
        </w:rPr>
        <w:t>Sung, C</w:t>
      </w:r>
      <w:r w:rsidR="00756C33" w:rsidRPr="002421A7">
        <w:rPr>
          <w:sz w:val="22"/>
          <w:szCs w:val="22"/>
        </w:rPr>
        <w:t>. (2011, August</w:t>
      </w:r>
      <w:r w:rsidRPr="002421A7">
        <w:rPr>
          <w:sz w:val="22"/>
          <w:szCs w:val="22"/>
        </w:rPr>
        <w:t xml:space="preserve">). </w:t>
      </w:r>
      <w:r w:rsidRPr="002421A7">
        <w:rPr>
          <w:i/>
          <w:sz w:val="22"/>
          <w:szCs w:val="22"/>
          <w:lang w:bidi="en-US"/>
        </w:rPr>
        <w:t>Development and validation of the Caregiver Empowerment Scale</w:t>
      </w:r>
      <w:r w:rsidRPr="002421A7">
        <w:rPr>
          <w:sz w:val="22"/>
          <w:szCs w:val="22"/>
          <w:lang w:bidi="en-US"/>
        </w:rPr>
        <w:t xml:space="preserve">. </w:t>
      </w:r>
      <w:r w:rsidRPr="002421A7">
        <w:rPr>
          <w:iCs/>
          <w:sz w:val="22"/>
          <w:szCs w:val="22"/>
        </w:rPr>
        <w:t>Poster presentation for the 2011 meeting of the American Psychological Association</w:t>
      </w:r>
      <w:r w:rsidR="00BA19D4" w:rsidRPr="002421A7">
        <w:rPr>
          <w:iCs/>
          <w:sz w:val="22"/>
          <w:szCs w:val="22"/>
        </w:rPr>
        <w:t xml:space="preserve"> </w:t>
      </w:r>
      <w:r w:rsidR="00BA19D4" w:rsidRPr="002421A7">
        <w:rPr>
          <w:sz w:val="22"/>
          <w:szCs w:val="22"/>
        </w:rPr>
        <w:t>(Division 22: Rehabilitation Psychology)</w:t>
      </w:r>
      <w:r w:rsidR="00BA19D4" w:rsidRPr="002421A7">
        <w:rPr>
          <w:iCs/>
          <w:sz w:val="22"/>
          <w:szCs w:val="22"/>
        </w:rPr>
        <w:t xml:space="preserve">. </w:t>
      </w:r>
      <w:r w:rsidRPr="002421A7">
        <w:rPr>
          <w:iCs/>
          <w:sz w:val="22"/>
          <w:szCs w:val="22"/>
        </w:rPr>
        <w:t>Washington, DC.</w:t>
      </w:r>
      <w:r w:rsidRPr="002421A7">
        <w:rPr>
          <w:sz w:val="22"/>
          <w:szCs w:val="22"/>
        </w:rPr>
        <w:t xml:space="preserve">  </w:t>
      </w:r>
    </w:p>
    <w:p w14:paraId="23650F87" w14:textId="77777777" w:rsidR="00185286" w:rsidRPr="002421A7" w:rsidRDefault="00185286" w:rsidP="00185286">
      <w:pPr>
        <w:rPr>
          <w:sz w:val="22"/>
          <w:szCs w:val="22"/>
        </w:rPr>
      </w:pPr>
    </w:p>
    <w:p w14:paraId="77117C31" w14:textId="77777777" w:rsidR="00185286" w:rsidRPr="002421A7" w:rsidRDefault="00185286" w:rsidP="00A547AA">
      <w:pPr>
        <w:numPr>
          <w:ilvl w:val="0"/>
          <w:numId w:val="9"/>
        </w:numPr>
        <w:rPr>
          <w:sz w:val="22"/>
          <w:szCs w:val="22"/>
        </w:rPr>
      </w:pPr>
      <w:r w:rsidRPr="002421A7">
        <w:rPr>
          <w:sz w:val="22"/>
          <w:szCs w:val="22"/>
        </w:rPr>
        <w:t>Degeneffe, C. E., &amp; Tucker, M.</w:t>
      </w:r>
      <w:r w:rsidR="00756C33" w:rsidRPr="002421A7">
        <w:rPr>
          <w:sz w:val="22"/>
          <w:szCs w:val="22"/>
        </w:rPr>
        <w:t xml:space="preserve"> (2011, August</w:t>
      </w:r>
      <w:r w:rsidRPr="002421A7">
        <w:rPr>
          <w:sz w:val="22"/>
          <w:szCs w:val="22"/>
        </w:rPr>
        <w:t xml:space="preserve">). </w:t>
      </w:r>
      <w:r w:rsidRPr="002421A7">
        <w:rPr>
          <w:i/>
          <w:sz w:val="22"/>
          <w:szCs w:val="22"/>
          <w:lang w:bidi="en-US"/>
        </w:rPr>
        <w:t>Family needs following brain injury: Perspectives from the Brain Injury Association of America state affiliates</w:t>
      </w:r>
      <w:r w:rsidRPr="002421A7">
        <w:rPr>
          <w:sz w:val="22"/>
          <w:szCs w:val="22"/>
          <w:lang w:bidi="en-US"/>
        </w:rPr>
        <w:t xml:space="preserve">. </w:t>
      </w:r>
      <w:r w:rsidRPr="002421A7">
        <w:rPr>
          <w:iCs/>
          <w:sz w:val="22"/>
          <w:szCs w:val="22"/>
        </w:rPr>
        <w:t>Poster presentation for the 2011 meeting of the American Psychological Association</w:t>
      </w:r>
      <w:r w:rsidR="00BA19D4" w:rsidRPr="002421A7">
        <w:rPr>
          <w:iCs/>
          <w:sz w:val="22"/>
          <w:szCs w:val="22"/>
        </w:rPr>
        <w:t xml:space="preserve"> </w:t>
      </w:r>
      <w:r w:rsidR="00BA19D4" w:rsidRPr="002421A7">
        <w:rPr>
          <w:sz w:val="22"/>
          <w:szCs w:val="22"/>
        </w:rPr>
        <w:t>(Division 22: Rehabilitation Psychology)</w:t>
      </w:r>
      <w:r w:rsidRPr="002421A7">
        <w:rPr>
          <w:iCs/>
          <w:sz w:val="22"/>
          <w:szCs w:val="22"/>
        </w:rPr>
        <w:t>. Washington, DC.</w:t>
      </w:r>
    </w:p>
    <w:p w14:paraId="74D64EF2" w14:textId="77777777" w:rsidR="00185286" w:rsidRPr="002421A7" w:rsidRDefault="00185286" w:rsidP="00185286">
      <w:pPr>
        <w:rPr>
          <w:sz w:val="22"/>
          <w:szCs w:val="22"/>
        </w:rPr>
      </w:pPr>
    </w:p>
    <w:p w14:paraId="5C9F9086" w14:textId="77777777" w:rsidR="00185286" w:rsidRPr="002421A7" w:rsidRDefault="00185286" w:rsidP="00A547AA">
      <w:pPr>
        <w:numPr>
          <w:ilvl w:val="0"/>
          <w:numId w:val="9"/>
        </w:numPr>
        <w:rPr>
          <w:sz w:val="22"/>
          <w:szCs w:val="22"/>
        </w:rPr>
      </w:pPr>
      <w:r w:rsidRPr="002421A7">
        <w:rPr>
          <w:b/>
          <w:sz w:val="22"/>
          <w:szCs w:val="22"/>
        </w:rPr>
        <w:t>Burke, H</w:t>
      </w:r>
      <w:r w:rsidRPr="002421A7">
        <w:rPr>
          <w:sz w:val="22"/>
          <w:szCs w:val="22"/>
        </w:rPr>
        <w:t xml:space="preserve">., Degeneffe, C. E., &amp; Olney, M. F. (2011, April). </w:t>
      </w:r>
      <w:r w:rsidRPr="002421A7">
        <w:rPr>
          <w:i/>
          <w:iCs/>
          <w:sz w:val="22"/>
          <w:szCs w:val="22"/>
          <w:lang w:bidi="en-US"/>
        </w:rPr>
        <w:t>A new disability for rehabilitation counselors: Iraq War veterans with TBI and PTSD</w:t>
      </w:r>
      <w:r w:rsidRPr="002421A7">
        <w:rPr>
          <w:iCs/>
          <w:sz w:val="22"/>
          <w:szCs w:val="22"/>
          <w:lang w:bidi="en-US"/>
        </w:rPr>
        <w:t xml:space="preserve">. </w:t>
      </w:r>
      <w:r w:rsidRPr="002421A7">
        <w:rPr>
          <w:iCs/>
          <w:sz w:val="22"/>
          <w:szCs w:val="22"/>
        </w:rPr>
        <w:t>Concurrent presentation for the 2011 meeting of the National Council on Rehabilitation Education, Manhattan Beach, CA.</w:t>
      </w:r>
      <w:r w:rsidRPr="002421A7">
        <w:rPr>
          <w:iCs/>
          <w:sz w:val="22"/>
          <w:szCs w:val="22"/>
          <w:lang w:bidi="en-US"/>
        </w:rPr>
        <w:t xml:space="preserve"> </w:t>
      </w:r>
    </w:p>
    <w:p w14:paraId="70785332" w14:textId="77777777" w:rsidR="00185286" w:rsidRPr="002421A7" w:rsidRDefault="00185286" w:rsidP="00185286">
      <w:pPr>
        <w:rPr>
          <w:sz w:val="22"/>
          <w:szCs w:val="22"/>
        </w:rPr>
      </w:pPr>
    </w:p>
    <w:p w14:paraId="531CA24B" w14:textId="77777777" w:rsidR="00E332FF" w:rsidRPr="002421A7" w:rsidRDefault="00185286" w:rsidP="00A547AA">
      <w:pPr>
        <w:numPr>
          <w:ilvl w:val="0"/>
          <w:numId w:val="9"/>
        </w:numPr>
        <w:rPr>
          <w:sz w:val="22"/>
          <w:szCs w:val="22"/>
        </w:rPr>
      </w:pPr>
      <w:r w:rsidRPr="002421A7">
        <w:rPr>
          <w:sz w:val="22"/>
          <w:szCs w:val="22"/>
        </w:rPr>
        <w:t>Degeneffe, Hampton, N. Z., &amp; Olney, M. F.</w:t>
      </w:r>
      <w:r w:rsidR="00BD68FE" w:rsidRPr="002421A7">
        <w:rPr>
          <w:sz w:val="22"/>
          <w:szCs w:val="22"/>
        </w:rPr>
        <w:t>*</w:t>
      </w:r>
      <w:r w:rsidRPr="002421A7">
        <w:rPr>
          <w:sz w:val="22"/>
          <w:szCs w:val="22"/>
        </w:rPr>
        <w:t xml:space="preserve"> (2011, April). </w:t>
      </w:r>
      <w:r w:rsidRPr="002421A7">
        <w:rPr>
          <w:i/>
          <w:iCs/>
          <w:sz w:val="22"/>
          <w:szCs w:val="22"/>
          <w:lang w:bidi="en-US"/>
        </w:rPr>
        <w:t>Counseling instruction in American Samoa: The experience of three educators</w:t>
      </w:r>
      <w:r w:rsidRPr="002421A7">
        <w:rPr>
          <w:iCs/>
          <w:sz w:val="22"/>
          <w:szCs w:val="22"/>
          <w:lang w:bidi="en-US"/>
        </w:rPr>
        <w:t xml:space="preserve">. </w:t>
      </w:r>
      <w:r w:rsidRPr="002421A7">
        <w:rPr>
          <w:iCs/>
          <w:sz w:val="22"/>
          <w:szCs w:val="22"/>
        </w:rPr>
        <w:t>Concurrent presentation for the 2011 meeting of the National Council on Rehabilitation Education, Manhattan Beach, CA.</w:t>
      </w:r>
      <w:r w:rsidR="00E332FF" w:rsidRPr="002421A7">
        <w:rPr>
          <w:iCs/>
          <w:sz w:val="22"/>
          <w:szCs w:val="22"/>
        </w:rPr>
        <w:t xml:space="preserve"> </w:t>
      </w:r>
      <w:r w:rsidR="00BD68FE" w:rsidRPr="002421A7">
        <w:rPr>
          <w:sz w:val="22"/>
          <w:szCs w:val="22"/>
        </w:rPr>
        <w:t>*</w:t>
      </w:r>
      <w:r w:rsidR="00DF72DF" w:rsidRPr="002421A7">
        <w:rPr>
          <w:sz w:val="22"/>
          <w:szCs w:val="22"/>
        </w:rPr>
        <w:t>shared first</w:t>
      </w:r>
      <w:r w:rsidR="00E332FF" w:rsidRPr="002421A7">
        <w:rPr>
          <w:sz w:val="22"/>
          <w:szCs w:val="22"/>
        </w:rPr>
        <w:t xml:space="preserve"> authorship</w:t>
      </w:r>
    </w:p>
    <w:p w14:paraId="0C8AFE47" w14:textId="77777777" w:rsidR="00185286" w:rsidRPr="002421A7" w:rsidRDefault="00185286" w:rsidP="00185286">
      <w:pPr>
        <w:rPr>
          <w:sz w:val="22"/>
          <w:szCs w:val="22"/>
        </w:rPr>
      </w:pPr>
    </w:p>
    <w:p w14:paraId="4B4993E7" w14:textId="77777777" w:rsidR="00185286" w:rsidRPr="002421A7" w:rsidRDefault="00185286" w:rsidP="00A547AA">
      <w:pPr>
        <w:numPr>
          <w:ilvl w:val="0"/>
          <w:numId w:val="9"/>
        </w:numPr>
        <w:rPr>
          <w:sz w:val="22"/>
          <w:szCs w:val="22"/>
        </w:rPr>
      </w:pPr>
      <w:r w:rsidRPr="002421A7">
        <w:rPr>
          <w:sz w:val="22"/>
          <w:szCs w:val="22"/>
        </w:rPr>
        <w:t xml:space="preserve">Degeneffe, C. E., &amp; </w:t>
      </w:r>
      <w:proofErr w:type="spellStart"/>
      <w:r w:rsidRPr="002421A7">
        <w:rPr>
          <w:b/>
          <w:sz w:val="22"/>
          <w:szCs w:val="22"/>
        </w:rPr>
        <w:t>Terciano</w:t>
      </w:r>
      <w:proofErr w:type="spellEnd"/>
      <w:r w:rsidRPr="002421A7">
        <w:rPr>
          <w:b/>
          <w:sz w:val="22"/>
          <w:szCs w:val="22"/>
        </w:rPr>
        <w:t>, J.</w:t>
      </w:r>
      <w:r w:rsidRPr="002421A7">
        <w:rPr>
          <w:sz w:val="22"/>
          <w:szCs w:val="22"/>
        </w:rPr>
        <w:t xml:space="preserve"> (2011, April). </w:t>
      </w:r>
      <w:r w:rsidRPr="002421A7">
        <w:rPr>
          <w:i/>
          <w:sz w:val="22"/>
          <w:szCs w:val="22"/>
        </w:rPr>
        <w:t>Understanding families of OEF/OIF veterans with TBI: Use of the Pearlin Model.</w:t>
      </w:r>
      <w:r w:rsidRPr="002421A7">
        <w:rPr>
          <w:sz w:val="22"/>
          <w:szCs w:val="22"/>
        </w:rPr>
        <w:t xml:space="preserve"> </w:t>
      </w:r>
      <w:r w:rsidRPr="002421A7">
        <w:rPr>
          <w:iCs/>
          <w:sz w:val="22"/>
          <w:szCs w:val="22"/>
        </w:rPr>
        <w:t>Poster presentation for the 2011 meeting of the National Council on Rehabilitation Education, Manhattan Beach, CA.</w:t>
      </w:r>
      <w:r w:rsidRPr="002421A7">
        <w:rPr>
          <w:sz w:val="22"/>
          <w:szCs w:val="22"/>
        </w:rPr>
        <w:t xml:space="preserve">  </w:t>
      </w:r>
    </w:p>
    <w:p w14:paraId="60BBE1E7" w14:textId="77777777" w:rsidR="00185286" w:rsidRPr="002421A7" w:rsidRDefault="00185286" w:rsidP="00185286">
      <w:pPr>
        <w:rPr>
          <w:sz w:val="22"/>
          <w:szCs w:val="22"/>
        </w:rPr>
      </w:pPr>
    </w:p>
    <w:p w14:paraId="22D644B8" w14:textId="77777777" w:rsidR="00185286" w:rsidRPr="002421A7" w:rsidRDefault="00185286" w:rsidP="00A547AA">
      <w:pPr>
        <w:numPr>
          <w:ilvl w:val="0"/>
          <w:numId w:val="9"/>
        </w:numPr>
        <w:rPr>
          <w:i/>
          <w:sz w:val="22"/>
          <w:szCs w:val="22"/>
        </w:rPr>
      </w:pPr>
      <w:r w:rsidRPr="002421A7">
        <w:rPr>
          <w:sz w:val="22"/>
          <w:szCs w:val="22"/>
        </w:rPr>
        <w:t xml:space="preserve">Degeneffe, C. E., &amp; </w:t>
      </w:r>
      <w:r w:rsidRPr="002421A7">
        <w:rPr>
          <w:b/>
          <w:sz w:val="22"/>
          <w:szCs w:val="22"/>
        </w:rPr>
        <w:t>Gagne, L. M.</w:t>
      </w:r>
      <w:r w:rsidRPr="002421A7">
        <w:rPr>
          <w:sz w:val="22"/>
          <w:szCs w:val="22"/>
        </w:rPr>
        <w:t xml:space="preserve"> (2010, August). </w:t>
      </w:r>
      <w:r w:rsidRPr="002421A7">
        <w:rPr>
          <w:i/>
          <w:sz w:val="22"/>
          <w:szCs w:val="22"/>
        </w:rPr>
        <w:t xml:space="preserve">Family changes following traumatic brain </w:t>
      </w:r>
    </w:p>
    <w:p w14:paraId="11170C9B" w14:textId="5C4CC364" w:rsidR="00185286" w:rsidRPr="002421A7" w:rsidRDefault="00185286" w:rsidP="002421A7">
      <w:pPr>
        <w:pStyle w:val="ListParagraph"/>
        <w:rPr>
          <w:rFonts w:ascii="Times New Roman" w:hAnsi="Times New Roman"/>
          <w:sz w:val="22"/>
          <w:szCs w:val="22"/>
        </w:rPr>
      </w:pPr>
      <w:r w:rsidRPr="002421A7">
        <w:rPr>
          <w:rFonts w:ascii="Times New Roman" w:hAnsi="Times New Roman"/>
          <w:i/>
          <w:sz w:val="22"/>
          <w:szCs w:val="22"/>
        </w:rPr>
        <w:t>injury: Sibling perspectives</w:t>
      </w:r>
      <w:r w:rsidRPr="002421A7">
        <w:rPr>
          <w:rFonts w:ascii="Times New Roman" w:hAnsi="Times New Roman"/>
          <w:sz w:val="22"/>
          <w:szCs w:val="22"/>
        </w:rPr>
        <w:t xml:space="preserve">. </w:t>
      </w:r>
      <w:r w:rsidR="006107FB" w:rsidRPr="002421A7">
        <w:rPr>
          <w:rFonts w:ascii="Times New Roman" w:hAnsi="Times New Roman"/>
          <w:iCs/>
          <w:sz w:val="22"/>
          <w:szCs w:val="22"/>
        </w:rPr>
        <w:t>Poster presentation for the 2010</w:t>
      </w:r>
      <w:r w:rsidRPr="002421A7">
        <w:rPr>
          <w:rFonts w:ascii="Times New Roman" w:hAnsi="Times New Roman"/>
          <w:iCs/>
          <w:sz w:val="22"/>
          <w:szCs w:val="22"/>
        </w:rPr>
        <w:t xml:space="preserve"> meeting</w:t>
      </w:r>
      <w:r w:rsidR="002421A7">
        <w:rPr>
          <w:rFonts w:ascii="Times New Roman" w:hAnsi="Times New Roman"/>
          <w:iCs/>
          <w:sz w:val="22"/>
          <w:szCs w:val="22"/>
        </w:rPr>
        <w:t xml:space="preserve"> of the American Psychological </w:t>
      </w:r>
      <w:r w:rsidRPr="002421A7">
        <w:rPr>
          <w:rFonts w:ascii="Times New Roman" w:hAnsi="Times New Roman"/>
          <w:iCs/>
          <w:sz w:val="22"/>
          <w:szCs w:val="22"/>
        </w:rPr>
        <w:t>Association</w:t>
      </w:r>
      <w:r w:rsidR="00BA19D4" w:rsidRPr="002421A7">
        <w:rPr>
          <w:rFonts w:ascii="Times New Roman" w:hAnsi="Times New Roman"/>
          <w:iCs/>
          <w:sz w:val="22"/>
          <w:szCs w:val="22"/>
        </w:rPr>
        <w:t xml:space="preserve"> </w:t>
      </w:r>
      <w:r w:rsidR="00BA19D4" w:rsidRPr="002421A7">
        <w:rPr>
          <w:rFonts w:ascii="Times New Roman" w:hAnsi="Times New Roman"/>
          <w:sz w:val="22"/>
          <w:szCs w:val="22"/>
        </w:rPr>
        <w:t>(Division 22: Rehabilitation Psychology)</w:t>
      </w:r>
      <w:r w:rsidR="00BA19D4" w:rsidRPr="002421A7">
        <w:rPr>
          <w:rFonts w:ascii="Times New Roman" w:hAnsi="Times New Roman"/>
          <w:iCs/>
          <w:sz w:val="22"/>
          <w:szCs w:val="22"/>
        </w:rPr>
        <w:t xml:space="preserve">. </w:t>
      </w:r>
      <w:r w:rsidRPr="002421A7">
        <w:rPr>
          <w:rFonts w:ascii="Times New Roman" w:hAnsi="Times New Roman"/>
          <w:iCs/>
          <w:sz w:val="22"/>
          <w:szCs w:val="22"/>
        </w:rPr>
        <w:t>San Diego, CA.</w:t>
      </w:r>
    </w:p>
    <w:p w14:paraId="3C4B4DE8" w14:textId="77777777" w:rsidR="00185286" w:rsidRPr="002421A7" w:rsidRDefault="00185286" w:rsidP="00185286">
      <w:pPr>
        <w:rPr>
          <w:b/>
          <w:sz w:val="22"/>
          <w:szCs w:val="22"/>
        </w:rPr>
      </w:pPr>
    </w:p>
    <w:p w14:paraId="2FF88E94" w14:textId="77777777" w:rsidR="00185286" w:rsidRPr="002421A7" w:rsidRDefault="00185286" w:rsidP="00A547AA">
      <w:pPr>
        <w:numPr>
          <w:ilvl w:val="0"/>
          <w:numId w:val="9"/>
        </w:numPr>
        <w:rPr>
          <w:i/>
          <w:iCs/>
          <w:sz w:val="22"/>
          <w:szCs w:val="22"/>
        </w:rPr>
      </w:pPr>
      <w:r w:rsidRPr="002421A7">
        <w:rPr>
          <w:iCs/>
          <w:sz w:val="22"/>
          <w:szCs w:val="22"/>
        </w:rPr>
        <w:t xml:space="preserve">Degeneffe, C. E., Boland, E. A., &amp; Bishop, M. (2010, April). </w:t>
      </w:r>
      <w:r w:rsidRPr="002421A7">
        <w:rPr>
          <w:i/>
          <w:iCs/>
          <w:sz w:val="22"/>
          <w:szCs w:val="22"/>
        </w:rPr>
        <w:t xml:space="preserve">Searching for the first faculty position in </w:t>
      </w:r>
    </w:p>
    <w:p w14:paraId="6D82A0AD" w14:textId="23081D55" w:rsidR="00185286" w:rsidRPr="002421A7" w:rsidRDefault="00185286" w:rsidP="00E41E9C">
      <w:pPr>
        <w:pStyle w:val="ListParagraph"/>
        <w:rPr>
          <w:rFonts w:ascii="Times New Roman" w:hAnsi="Times New Roman"/>
          <w:iCs/>
          <w:sz w:val="22"/>
          <w:szCs w:val="22"/>
        </w:rPr>
      </w:pPr>
      <w:r w:rsidRPr="002421A7">
        <w:rPr>
          <w:rFonts w:ascii="Times New Roman" w:hAnsi="Times New Roman"/>
          <w:i/>
          <w:iCs/>
          <w:sz w:val="22"/>
          <w:szCs w:val="22"/>
        </w:rPr>
        <w:t>rehabilitation counseling education: Results of a national survey.</w:t>
      </w:r>
      <w:r w:rsidRPr="002421A7">
        <w:rPr>
          <w:rFonts w:ascii="Times New Roman" w:hAnsi="Times New Roman"/>
          <w:iCs/>
          <w:sz w:val="22"/>
          <w:szCs w:val="22"/>
        </w:rPr>
        <w:t xml:space="preserve"> Concurrent presentation for the 2010</w:t>
      </w:r>
      <w:r w:rsidR="002421A7">
        <w:rPr>
          <w:rFonts w:ascii="Times New Roman" w:hAnsi="Times New Roman"/>
          <w:iCs/>
          <w:sz w:val="22"/>
          <w:szCs w:val="22"/>
        </w:rPr>
        <w:t xml:space="preserve"> </w:t>
      </w:r>
      <w:r w:rsidRPr="002421A7">
        <w:rPr>
          <w:rFonts w:ascii="Times New Roman" w:hAnsi="Times New Roman"/>
          <w:iCs/>
          <w:sz w:val="22"/>
          <w:szCs w:val="22"/>
        </w:rPr>
        <w:t>meeting of the National Council on Rehabilitation Education, Manhattan Beach, CA.</w:t>
      </w:r>
    </w:p>
    <w:p w14:paraId="475AEFAE" w14:textId="77777777" w:rsidR="00185286" w:rsidRPr="002421A7" w:rsidRDefault="00185286" w:rsidP="00185286">
      <w:pPr>
        <w:rPr>
          <w:iCs/>
          <w:sz w:val="22"/>
          <w:szCs w:val="22"/>
        </w:rPr>
      </w:pPr>
    </w:p>
    <w:p w14:paraId="06A9B02B" w14:textId="77777777" w:rsidR="00185286" w:rsidRPr="002421A7" w:rsidRDefault="00185286" w:rsidP="00A547AA">
      <w:pPr>
        <w:numPr>
          <w:ilvl w:val="0"/>
          <w:numId w:val="9"/>
        </w:numPr>
        <w:rPr>
          <w:iCs/>
          <w:sz w:val="22"/>
          <w:szCs w:val="22"/>
        </w:rPr>
      </w:pPr>
      <w:r w:rsidRPr="002421A7">
        <w:rPr>
          <w:iCs/>
          <w:sz w:val="22"/>
          <w:szCs w:val="22"/>
        </w:rPr>
        <w:lastRenderedPageBreak/>
        <w:t xml:space="preserve">Degeneffe, C. E., Tansey, T. N., Boland, E. A., Bishop, M., &amp; Ferrin, M. (2010, April). </w:t>
      </w:r>
      <w:r w:rsidRPr="002421A7">
        <w:rPr>
          <w:i/>
          <w:iCs/>
          <w:sz w:val="22"/>
          <w:szCs w:val="22"/>
        </w:rPr>
        <w:t>RCPIRG: A model peer support and networking approach for junior faculty</w:t>
      </w:r>
      <w:r w:rsidRPr="002421A7">
        <w:rPr>
          <w:iCs/>
          <w:sz w:val="22"/>
          <w:szCs w:val="22"/>
        </w:rPr>
        <w:t>. Concurrent presentation for the 2010 meeting of the National Council on Rehabilitation Education, Manhattan Beach, CA.</w:t>
      </w:r>
    </w:p>
    <w:p w14:paraId="36D81FD0" w14:textId="77777777" w:rsidR="00185286" w:rsidRPr="002421A7" w:rsidRDefault="00185286" w:rsidP="00185286">
      <w:pPr>
        <w:rPr>
          <w:iCs/>
          <w:sz w:val="22"/>
          <w:szCs w:val="22"/>
        </w:rPr>
      </w:pPr>
    </w:p>
    <w:p w14:paraId="1C493F43" w14:textId="77777777" w:rsidR="00185286" w:rsidRPr="002421A7" w:rsidRDefault="00185286" w:rsidP="00A547AA">
      <w:pPr>
        <w:numPr>
          <w:ilvl w:val="0"/>
          <w:numId w:val="9"/>
        </w:numPr>
        <w:rPr>
          <w:iCs/>
          <w:sz w:val="22"/>
          <w:szCs w:val="22"/>
        </w:rPr>
      </w:pPr>
      <w:r w:rsidRPr="002421A7">
        <w:rPr>
          <w:b/>
          <w:iCs/>
          <w:sz w:val="22"/>
          <w:szCs w:val="22"/>
        </w:rPr>
        <w:t>Zhu, Y.,</w:t>
      </w:r>
      <w:r w:rsidRPr="002421A7">
        <w:rPr>
          <w:iCs/>
          <w:sz w:val="22"/>
          <w:szCs w:val="22"/>
        </w:rPr>
        <w:t xml:space="preserve"> &amp; Degeneffe, C. E. (2010, April). </w:t>
      </w:r>
      <w:r w:rsidRPr="002421A7">
        <w:rPr>
          <w:i/>
          <w:iCs/>
          <w:sz w:val="22"/>
          <w:szCs w:val="22"/>
        </w:rPr>
        <w:t>International students in rehabilitation counseling graduate education</w:t>
      </w:r>
      <w:r w:rsidRPr="002421A7">
        <w:rPr>
          <w:iCs/>
          <w:sz w:val="22"/>
          <w:szCs w:val="22"/>
        </w:rPr>
        <w:t>. Concurrent presentation for the 2010 meeting of the National Council on Rehabilitation Education, Manhattan Beach, CA.</w:t>
      </w:r>
    </w:p>
    <w:p w14:paraId="410CB8DE" w14:textId="77777777" w:rsidR="00185286" w:rsidRPr="002421A7" w:rsidRDefault="00185286" w:rsidP="00185286">
      <w:pPr>
        <w:rPr>
          <w:iCs/>
          <w:sz w:val="22"/>
          <w:szCs w:val="22"/>
        </w:rPr>
      </w:pPr>
    </w:p>
    <w:p w14:paraId="201CFA16" w14:textId="77777777" w:rsidR="00185286" w:rsidRPr="002421A7" w:rsidRDefault="00185286" w:rsidP="00A547AA">
      <w:pPr>
        <w:numPr>
          <w:ilvl w:val="0"/>
          <w:numId w:val="9"/>
        </w:numPr>
        <w:rPr>
          <w:iCs/>
          <w:sz w:val="22"/>
          <w:szCs w:val="22"/>
        </w:rPr>
      </w:pPr>
      <w:r w:rsidRPr="002421A7">
        <w:rPr>
          <w:iCs/>
          <w:sz w:val="22"/>
          <w:szCs w:val="22"/>
        </w:rPr>
        <w:t xml:space="preserve">Degeneffe, C. E., &amp; Lee, G. (2009, August). </w:t>
      </w:r>
      <w:r w:rsidRPr="002421A7">
        <w:rPr>
          <w:i/>
          <w:iCs/>
          <w:sz w:val="22"/>
          <w:szCs w:val="22"/>
        </w:rPr>
        <w:t>Adult sibling perspectives on the quality of life for their brothers and sisters with traumatic brain injury</w:t>
      </w:r>
      <w:r w:rsidRPr="002421A7">
        <w:rPr>
          <w:iCs/>
          <w:sz w:val="22"/>
          <w:szCs w:val="22"/>
        </w:rPr>
        <w:t>. Poster presentation for the 2009 meeting of the American Psychological Association</w:t>
      </w:r>
      <w:r w:rsidR="00BA19D4" w:rsidRPr="002421A7">
        <w:rPr>
          <w:iCs/>
          <w:sz w:val="22"/>
          <w:szCs w:val="22"/>
        </w:rPr>
        <w:t xml:space="preserve"> </w:t>
      </w:r>
      <w:r w:rsidR="00BA19D4" w:rsidRPr="002421A7">
        <w:rPr>
          <w:sz w:val="22"/>
          <w:szCs w:val="22"/>
        </w:rPr>
        <w:t>(Division 22: Rehabilitation Psychology)</w:t>
      </w:r>
      <w:r w:rsidR="00BA19D4" w:rsidRPr="002421A7">
        <w:rPr>
          <w:iCs/>
          <w:sz w:val="22"/>
          <w:szCs w:val="22"/>
        </w:rPr>
        <w:t xml:space="preserve">. </w:t>
      </w:r>
      <w:r w:rsidRPr="002421A7">
        <w:rPr>
          <w:iCs/>
          <w:sz w:val="22"/>
          <w:szCs w:val="22"/>
        </w:rPr>
        <w:t>Toronto, Canada.</w:t>
      </w:r>
    </w:p>
    <w:p w14:paraId="12B2E4E1" w14:textId="77777777" w:rsidR="00185286" w:rsidRPr="002421A7" w:rsidRDefault="00185286" w:rsidP="00185286">
      <w:pPr>
        <w:rPr>
          <w:iCs/>
          <w:sz w:val="22"/>
          <w:szCs w:val="22"/>
        </w:rPr>
      </w:pPr>
    </w:p>
    <w:p w14:paraId="740338C4" w14:textId="77777777" w:rsidR="00185286" w:rsidRPr="002421A7" w:rsidRDefault="00185286" w:rsidP="00A547AA">
      <w:pPr>
        <w:numPr>
          <w:ilvl w:val="0"/>
          <w:numId w:val="9"/>
        </w:numPr>
        <w:rPr>
          <w:iCs/>
          <w:sz w:val="22"/>
          <w:szCs w:val="22"/>
        </w:rPr>
      </w:pPr>
      <w:r w:rsidRPr="002421A7">
        <w:rPr>
          <w:iCs/>
          <w:sz w:val="22"/>
          <w:szCs w:val="22"/>
        </w:rPr>
        <w:t xml:space="preserve">Degeneffe, C. E., &amp; Olney, M. F. (2009, August). </w:t>
      </w:r>
      <w:r w:rsidRPr="002421A7">
        <w:rPr>
          <w:i/>
          <w:iCs/>
          <w:sz w:val="22"/>
          <w:szCs w:val="22"/>
        </w:rPr>
        <w:t>Life changes for siblings of persons with traumatic brain injury</w:t>
      </w:r>
      <w:r w:rsidRPr="002421A7">
        <w:rPr>
          <w:iCs/>
          <w:sz w:val="22"/>
          <w:szCs w:val="22"/>
        </w:rPr>
        <w:t>. Poster presentation for the 2009 meeting of the American Psychological Association</w:t>
      </w:r>
      <w:r w:rsidR="00BA19D4" w:rsidRPr="002421A7">
        <w:rPr>
          <w:iCs/>
          <w:sz w:val="22"/>
          <w:szCs w:val="22"/>
        </w:rPr>
        <w:t xml:space="preserve"> </w:t>
      </w:r>
      <w:r w:rsidR="00BA19D4" w:rsidRPr="002421A7">
        <w:rPr>
          <w:sz w:val="22"/>
          <w:szCs w:val="22"/>
        </w:rPr>
        <w:t>(Division 22: Rehabilitation Psychology)</w:t>
      </w:r>
      <w:r w:rsidR="00BA19D4" w:rsidRPr="002421A7">
        <w:rPr>
          <w:iCs/>
          <w:sz w:val="22"/>
          <w:szCs w:val="22"/>
        </w:rPr>
        <w:t xml:space="preserve">. </w:t>
      </w:r>
      <w:r w:rsidRPr="002421A7">
        <w:rPr>
          <w:iCs/>
          <w:sz w:val="22"/>
          <w:szCs w:val="22"/>
        </w:rPr>
        <w:t>Toronto, Canada.</w:t>
      </w:r>
    </w:p>
    <w:p w14:paraId="3AA5BDC6" w14:textId="77777777" w:rsidR="00185286" w:rsidRPr="002421A7" w:rsidRDefault="00185286">
      <w:pPr>
        <w:rPr>
          <w:sz w:val="22"/>
          <w:szCs w:val="22"/>
        </w:rPr>
      </w:pPr>
    </w:p>
    <w:p w14:paraId="036E3777" w14:textId="77777777" w:rsidR="00185286" w:rsidRPr="002421A7" w:rsidRDefault="00185286" w:rsidP="00A547AA">
      <w:pPr>
        <w:numPr>
          <w:ilvl w:val="0"/>
          <w:numId w:val="9"/>
        </w:numPr>
        <w:rPr>
          <w:sz w:val="22"/>
          <w:szCs w:val="22"/>
        </w:rPr>
      </w:pPr>
      <w:r w:rsidRPr="002421A7">
        <w:rPr>
          <w:sz w:val="22"/>
          <w:szCs w:val="22"/>
        </w:rPr>
        <w:t xml:space="preserve">Olney, M. F., &amp; Degeneffe, C. E. (2009, February). </w:t>
      </w:r>
      <w:r w:rsidRPr="002421A7">
        <w:rPr>
          <w:i/>
          <w:color w:val="000000"/>
          <w:sz w:val="22"/>
          <w:szCs w:val="22"/>
        </w:rPr>
        <w:t>Flexible use of rehabilitation research tools</w:t>
      </w:r>
      <w:r w:rsidRPr="002421A7">
        <w:rPr>
          <w:color w:val="000000"/>
          <w:sz w:val="22"/>
          <w:szCs w:val="22"/>
        </w:rPr>
        <w:t xml:space="preserve">. </w:t>
      </w:r>
      <w:r w:rsidRPr="002421A7">
        <w:rPr>
          <w:sz w:val="22"/>
          <w:szCs w:val="22"/>
        </w:rPr>
        <w:t>Concurrent presentation at the 2009 meeting of the National Council on Rehabilitation Education. San Antonio, TX.</w:t>
      </w:r>
    </w:p>
    <w:p w14:paraId="36527E3D" w14:textId="1C194357" w:rsidR="00185286" w:rsidRPr="002421A7" w:rsidRDefault="00185286" w:rsidP="00E41E9C">
      <w:pPr>
        <w:ind w:firstLine="60"/>
        <w:rPr>
          <w:sz w:val="22"/>
          <w:szCs w:val="22"/>
        </w:rPr>
      </w:pPr>
    </w:p>
    <w:p w14:paraId="15C1B1DF" w14:textId="77777777" w:rsidR="00185286" w:rsidRPr="002421A7" w:rsidRDefault="00185286" w:rsidP="00A547AA">
      <w:pPr>
        <w:numPr>
          <w:ilvl w:val="0"/>
          <w:numId w:val="9"/>
        </w:numPr>
        <w:rPr>
          <w:sz w:val="22"/>
          <w:szCs w:val="22"/>
        </w:rPr>
      </w:pPr>
      <w:r w:rsidRPr="002421A7">
        <w:rPr>
          <w:sz w:val="22"/>
          <w:szCs w:val="22"/>
        </w:rPr>
        <w:t xml:space="preserve">Degeneffe, C. E. &amp; </w:t>
      </w:r>
      <w:r w:rsidRPr="002421A7">
        <w:rPr>
          <w:b/>
          <w:sz w:val="22"/>
          <w:szCs w:val="22"/>
        </w:rPr>
        <w:t>Burcham, C.</w:t>
      </w:r>
      <w:r w:rsidRPr="002421A7">
        <w:rPr>
          <w:sz w:val="22"/>
          <w:szCs w:val="22"/>
        </w:rPr>
        <w:t xml:space="preserve"> (2007, August). </w:t>
      </w:r>
      <w:r w:rsidRPr="002421A7">
        <w:rPr>
          <w:i/>
          <w:sz w:val="22"/>
          <w:szCs w:val="22"/>
        </w:rPr>
        <w:t>Caregiving by adult siblings of persons with traumatic brain injury</w:t>
      </w:r>
      <w:r w:rsidRPr="002421A7">
        <w:rPr>
          <w:sz w:val="22"/>
          <w:szCs w:val="22"/>
        </w:rPr>
        <w:t>. Poster presented at the 2007 meeting of the American Psychological Association</w:t>
      </w:r>
      <w:r w:rsidR="00BA19D4" w:rsidRPr="002421A7">
        <w:rPr>
          <w:sz w:val="22"/>
          <w:szCs w:val="22"/>
        </w:rPr>
        <w:t xml:space="preserve"> (Division 22: Rehabilitation Psychology)</w:t>
      </w:r>
      <w:r w:rsidR="00BA19D4" w:rsidRPr="002421A7">
        <w:rPr>
          <w:iCs/>
          <w:sz w:val="22"/>
          <w:szCs w:val="22"/>
        </w:rPr>
        <w:t>.</w:t>
      </w:r>
      <w:r w:rsidR="00BA19D4" w:rsidRPr="002421A7">
        <w:rPr>
          <w:sz w:val="22"/>
          <w:szCs w:val="22"/>
        </w:rPr>
        <w:t xml:space="preserve"> </w:t>
      </w:r>
      <w:r w:rsidRPr="002421A7">
        <w:rPr>
          <w:sz w:val="22"/>
          <w:szCs w:val="22"/>
        </w:rPr>
        <w:t>San Francisco, CA.</w:t>
      </w:r>
    </w:p>
    <w:p w14:paraId="42D164F8" w14:textId="77777777" w:rsidR="00185286" w:rsidRPr="002421A7" w:rsidRDefault="00185286">
      <w:pPr>
        <w:rPr>
          <w:sz w:val="22"/>
          <w:szCs w:val="22"/>
        </w:rPr>
      </w:pPr>
    </w:p>
    <w:p w14:paraId="761B5755" w14:textId="77777777" w:rsidR="00185286" w:rsidRPr="002421A7" w:rsidRDefault="00185286" w:rsidP="00A547AA">
      <w:pPr>
        <w:numPr>
          <w:ilvl w:val="0"/>
          <w:numId w:val="9"/>
        </w:numPr>
        <w:rPr>
          <w:sz w:val="22"/>
          <w:szCs w:val="22"/>
        </w:rPr>
      </w:pPr>
      <w:r w:rsidRPr="002421A7">
        <w:rPr>
          <w:sz w:val="22"/>
          <w:szCs w:val="22"/>
        </w:rPr>
        <w:t xml:space="preserve">Degeneffe, C. E., &amp; Olney, M. (2007, August). </w:t>
      </w:r>
      <w:r w:rsidRPr="002421A7">
        <w:rPr>
          <w:i/>
          <w:sz w:val="22"/>
          <w:szCs w:val="22"/>
        </w:rPr>
        <w:t>Future concerns of adult siblings of persons with traumatic brain injury</w:t>
      </w:r>
      <w:r w:rsidRPr="002421A7">
        <w:rPr>
          <w:sz w:val="22"/>
          <w:szCs w:val="22"/>
        </w:rPr>
        <w:t>. Poster presented at the 2007 meeting of the American Psychological Association</w:t>
      </w:r>
      <w:r w:rsidR="00BA19D4" w:rsidRPr="002421A7">
        <w:rPr>
          <w:sz w:val="22"/>
          <w:szCs w:val="22"/>
        </w:rPr>
        <w:t xml:space="preserve"> (Division 22: Rehabilitation Psychology)</w:t>
      </w:r>
      <w:r w:rsidR="00BA19D4" w:rsidRPr="002421A7">
        <w:rPr>
          <w:iCs/>
          <w:sz w:val="22"/>
          <w:szCs w:val="22"/>
        </w:rPr>
        <w:t>.</w:t>
      </w:r>
      <w:r w:rsidR="00BA19D4" w:rsidRPr="002421A7">
        <w:rPr>
          <w:sz w:val="22"/>
          <w:szCs w:val="22"/>
        </w:rPr>
        <w:t xml:space="preserve"> </w:t>
      </w:r>
      <w:r w:rsidRPr="002421A7">
        <w:rPr>
          <w:sz w:val="22"/>
          <w:szCs w:val="22"/>
        </w:rPr>
        <w:t>San Francisco, CA.</w:t>
      </w:r>
    </w:p>
    <w:p w14:paraId="11F23E89" w14:textId="77777777" w:rsidR="00185286" w:rsidRPr="002421A7" w:rsidRDefault="00185286">
      <w:pPr>
        <w:rPr>
          <w:sz w:val="22"/>
          <w:szCs w:val="22"/>
        </w:rPr>
      </w:pPr>
    </w:p>
    <w:p w14:paraId="1555BB8E" w14:textId="77777777" w:rsidR="00185286" w:rsidRPr="002421A7" w:rsidRDefault="00185286" w:rsidP="00A547AA">
      <w:pPr>
        <w:numPr>
          <w:ilvl w:val="0"/>
          <w:numId w:val="9"/>
        </w:numPr>
        <w:rPr>
          <w:sz w:val="22"/>
          <w:szCs w:val="22"/>
        </w:rPr>
      </w:pPr>
      <w:r w:rsidRPr="002421A7">
        <w:rPr>
          <w:sz w:val="22"/>
          <w:szCs w:val="22"/>
        </w:rPr>
        <w:t xml:space="preserve">Tansey, T., Bishop, M., Schultz, J. C., &amp; Degeneffe, C. E. (February, 2006). </w:t>
      </w:r>
      <w:r w:rsidR="00954210" w:rsidRPr="002421A7">
        <w:rPr>
          <w:i/>
          <w:sz w:val="22"/>
          <w:szCs w:val="22"/>
        </w:rPr>
        <w:t xml:space="preserve">Philosophy in rehabilitation </w:t>
      </w:r>
      <w:r w:rsidRPr="002421A7">
        <w:rPr>
          <w:i/>
          <w:sz w:val="22"/>
          <w:szCs w:val="22"/>
        </w:rPr>
        <w:t>counseling: Our foundation, our future</w:t>
      </w:r>
      <w:r w:rsidRPr="002421A7">
        <w:rPr>
          <w:sz w:val="22"/>
          <w:szCs w:val="22"/>
        </w:rPr>
        <w:t>. Poster presented at the 2006 meeting of the National Council on Rehabilitation Education. San Diego, CA.</w:t>
      </w:r>
    </w:p>
    <w:p w14:paraId="1508E964" w14:textId="77777777" w:rsidR="00185286" w:rsidRPr="002421A7" w:rsidRDefault="00185286">
      <w:pPr>
        <w:rPr>
          <w:sz w:val="22"/>
          <w:szCs w:val="22"/>
        </w:rPr>
      </w:pPr>
    </w:p>
    <w:p w14:paraId="11EE5AA7" w14:textId="77777777" w:rsidR="00185286" w:rsidRPr="002421A7" w:rsidRDefault="00185286" w:rsidP="00A547AA">
      <w:pPr>
        <w:numPr>
          <w:ilvl w:val="0"/>
          <w:numId w:val="9"/>
        </w:numPr>
        <w:rPr>
          <w:sz w:val="22"/>
          <w:szCs w:val="22"/>
        </w:rPr>
      </w:pPr>
      <w:r w:rsidRPr="002421A7">
        <w:rPr>
          <w:sz w:val="22"/>
          <w:szCs w:val="22"/>
        </w:rPr>
        <w:t xml:space="preserve">Degeneffe, C. E. (2005, July). </w:t>
      </w:r>
      <w:r w:rsidRPr="002421A7">
        <w:rPr>
          <w:i/>
          <w:iCs/>
          <w:sz w:val="22"/>
          <w:szCs w:val="22"/>
        </w:rPr>
        <w:t>Depression in adult siblings of persons with traumatic brain injuries</w:t>
      </w:r>
      <w:r w:rsidRPr="002421A7">
        <w:rPr>
          <w:sz w:val="22"/>
          <w:szCs w:val="22"/>
        </w:rPr>
        <w:t>.  Poster presented at the 2005 meeting of the American Psychological Association</w:t>
      </w:r>
      <w:r w:rsidR="00BA19D4" w:rsidRPr="002421A7">
        <w:rPr>
          <w:sz w:val="22"/>
          <w:szCs w:val="22"/>
        </w:rPr>
        <w:t xml:space="preserve"> (Division 22: Rehabilitation Psychology)</w:t>
      </w:r>
      <w:r w:rsidR="00BA19D4" w:rsidRPr="002421A7">
        <w:rPr>
          <w:iCs/>
          <w:sz w:val="22"/>
          <w:szCs w:val="22"/>
        </w:rPr>
        <w:t>.</w:t>
      </w:r>
      <w:r w:rsidR="00BA19D4" w:rsidRPr="002421A7">
        <w:rPr>
          <w:sz w:val="22"/>
          <w:szCs w:val="22"/>
        </w:rPr>
        <w:t xml:space="preserve"> </w:t>
      </w:r>
      <w:r w:rsidRPr="002421A7">
        <w:rPr>
          <w:sz w:val="22"/>
          <w:szCs w:val="22"/>
        </w:rPr>
        <w:t xml:space="preserve">Washington, DC. </w:t>
      </w:r>
    </w:p>
    <w:p w14:paraId="00186A6D" w14:textId="77777777" w:rsidR="00185286" w:rsidRPr="002421A7" w:rsidRDefault="00185286">
      <w:pPr>
        <w:rPr>
          <w:sz w:val="22"/>
          <w:szCs w:val="22"/>
        </w:rPr>
      </w:pPr>
    </w:p>
    <w:p w14:paraId="43B77C16" w14:textId="77777777" w:rsidR="00185286" w:rsidRPr="002421A7" w:rsidRDefault="00185286" w:rsidP="00A547AA">
      <w:pPr>
        <w:numPr>
          <w:ilvl w:val="0"/>
          <w:numId w:val="9"/>
        </w:numPr>
        <w:rPr>
          <w:sz w:val="22"/>
          <w:szCs w:val="22"/>
        </w:rPr>
      </w:pPr>
      <w:r w:rsidRPr="002421A7">
        <w:rPr>
          <w:sz w:val="22"/>
          <w:szCs w:val="22"/>
        </w:rPr>
        <w:t xml:space="preserve">Degeneffe, C. E. (2005, February). </w:t>
      </w:r>
      <w:r w:rsidRPr="002421A7">
        <w:rPr>
          <w:i/>
          <w:sz w:val="22"/>
          <w:szCs w:val="22"/>
        </w:rPr>
        <w:t xml:space="preserve">Religiously-based rehabilitation agencies: Issues for ethics education.  </w:t>
      </w:r>
      <w:r w:rsidRPr="002421A7">
        <w:rPr>
          <w:sz w:val="22"/>
          <w:szCs w:val="22"/>
        </w:rPr>
        <w:t>Concurrent Presentation for the 2005 meeting of the National Council on Rehabilitation Education. Tucson, AZ.</w:t>
      </w:r>
    </w:p>
    <w:p w14:paraId="71204370" w14:textId="77777777" w:rsidR="00185286" w:rsidRPr="002421A7" w:rsidRDefault="00185286">
      <w:pPr>
        <w:tabs>
          <w:tab w:val="left" w:pos="-1060"/>
          <w:tab w:val="left" w:pos="-720"/>
          <w:tab w:val="left" w:pos="0"/>
          <w:tab w:val="left" w:pos="360"/>
          <w:tab w:val="left" w:pos="3780"/>
          <w:tab w:val="left" w:pos="5220"/>
          <w:tab w:val="left" w:pos="6660"/>
          <w:tab w:val="left" w:pos="7290"/>
          <w:tab w:val="left" w:pos="9360"/>
        </w:tabs>
        <w:rPr>
          <w:sz w:val="22"/>
          <w:szCs w:val="22"/>
        </w:rPr>
      </w:pPr>
    </w:p>
    <w:p w14:paraId="7DC8194B" w14:textId="77777777" w:rsidR="00185286" w:rsidRPr="002421A7" w:rsidRDefault="00185286" w:rsidP="00A547AA">
      <w:pPr>
        <w:numPr>
          <w:ilvl w:val="0"/>
          <w:numId w:val="9"/>
        </w:numPr>
        <w:rPr>
          <w:i/>
          <w:sz w:val="22"/>
          <w:szCs w:val="22"/>
        </w:rPr>
      </w:pPr>
      <w:r w:rsidRPr="002421A7">
        <w:rPr>
          <w:sz w:val="22"/>
          <w:szCs w:val="22"/>
        </w:rPr>
        <w:t xml:space="preserve">Degeneffe, C. E. (2004, September). </w:t>
      </w:r>
      <w:r w:rsidRPr="002421A7">
        <w:rPr>
          <w:i/>
          <w:sz w:val="22"/>
          <w:szCs w:val="22"/>
        </w:rPr>
        <w:t xml:space="preserve">Shortcomings in supported employment for persons with </w:t>
      </w:r>
    </w:p>
    <w:p w14:paraId="08CA14EC" w14:textId="77777777" w:rsidR="002421A7" w:rsidRPr="002421A7" w:rsidRDefault="00185286" w:rsidP="002421A7">
      <w:pPr>
        <w:pStyle w:val="ListParagraph"/>
        <w:rPr>
          <w:rFonts w:ascii="Times New Roman" w:hAnsi="Times New Roman"/>
          <w:sz w:val="22"/>
          <w:szCs w:val="22"/>
        </w:rPr>
      </w:pPr>
      <w:r w:rsidRPr="002421A7">
        <w:rPr>
          <w:rFonts w:ascii="Times New Roman" w:hAnsi="Times New Roman"/>
          <w:i/>
          <w:sz w:val="22"/>
          <w:szCs w:val="22"/>
        </w:rPr>
        <w:t>developmental disabilities.</w:t>
      </w:r>
      <w:r w:rsidRPr="002421A7">
        <w:rPr>
          <w:rFonts w:ascii="Times New Roman" w:hAnsi="Times New Roman"/>
          <w:sz w:val="22"/>
          <w:szCs w:val="22"/>
        </w:rPr>
        <w:t xml:space="preserve">  Concurrent presentation at the 2004 National Rehabilitation Counseling Association Professional Development Symposium.  Little Rock, AK.</w:t>
      </w:r>
    </w:p>
    <w:p w14:paraId="0DC61D90" w14:textId="4B914C38" w:rsidR="002421A7" w:rsidRPr="002421A7" w:rsidRDefault="00185286" w:rsidP="002421A7">
      <w:pPr>
        <w:pStyle w:val="ListParagraph"/>
        <w:rPr>
          <w:rFonts w:ascii="Times New Roman" w:hAnsi="Times New Roman"/>
          <w:sz w:val="22"/>
          <w:szCs w:val="22"/>
        </w:rPr>
      </w:pPr>
      <w:r w:rsidRPr="002421A7">
        <w:rPr>
          <w:rFonts w:ascii="Times New Roman" w:hAnsi="Times New Roman"/>
          <w:sz w:val="22"/>
          <w:szCs w:val="22"/>
        </w:rPr>
        <w:tab/>
      </w:r>
    </w:p>
    <w:p w14:paraId="6EDA6058" w14:textId="0468DD9B" w:rsidR="000E20FB" w:rsidRPr="002421A7" w:rsidRDefault="000E20FB" w:rsidP="00A547AA">
      <w:pPr>
        <w:pStyle w:val="ListParagraph"/>
        <w:numPr>
          <w:ilvl w:val="0"/>
          <w:numId w:val="9"/>
        </w:numPr>
        <w:rPr>
          <w:rFonts w:ascii="Times New Roman" w:hAnsi="Times New Roman"/>
          <w:sz w:val="22"/>
          <w:szCs w:val="22"/>
        </w:rPr>
      </w:pPr>
      <w:r w:rsidRPr="002421A7">
        <w:rPr>
          <w:rFonts w:ascii="Times New Roman" w:hAnsi="Times New Roman"/>
          <w:sz w:val="22"/>
          <w:szCs w:val="22"/>
        </w:rPr>
        <w:t xml:space="preserve">Degeneffe, C. E. (2004). </w:t>
      </w:r>
      <w:r w:rsidRPr="002421A7">
        <w:rPr>
          <w:rFonts w:ascii="Times New Roman" w:hAnsi="Times New Roman"/>
          <w:i/>
          <w:sz w:val="22"/>
          <w:szCs w:val="22"/>
        </w:rPr>
        <w:t>The rehabilitation needs of siblings of persons with traumatic brain injury</w:t>
      </w:r>
      <w:r w:rsidRPr="002421A7">
        <w:rPr>
          <w:rFonts w:ascii="Times New Roman" w:hAnsi="Times New Roman"/>
          <w:sz w:val="22"/>
          <w:szCs w:val="22"/>
        </w:rPr>
        <w:t xml:space="preserve">.  </w:t>
      </w:r>
      <w:r w:rsidR="002421A7" w:rsidRPr="002421A7">
        <w:rPr>
          <w:rFonts w:ascii="Times New Roman" w:hAnsi="Times New Roman"/>
          <w:sz w:val="22"/>
          <w:szCs w:val="22"/>
        </w:rPr>
        <w:t xml:space="preserve"> </w:t>
      </w:r>
      <w:r w:rsidRPr="002421A7">
        <w:rPr>
          <w:rFonts w:ascii="Times New Roman" w:hAnsi="Times New Roman"/>
          <w:sz w:val="22"/>
          <w:szCs w:val="22"/>
        </w:rPr>
        <w:t>Concurrent Presentation at the 2004 meeting of the National Council on Rehabilitation</w:t>
      </w:r>
      <w:r w:rsidR="002421A7" w:rsidRPr="002421A7">
        <w:rPr>
          <w:rFonts w:ascii="Times New Roman" w:hAnsi="Times New Roman"/>
          <w:sz w:val="22"/>
          <w:szCs w:val="22"/>
        </w:rPr>
        <w:t xml:space="preserve"> </w:t>
      </w:r>
      <w:r w:rsidRPr="002421A7">
        <w:rPr>
          <w:rFonts w:ascii="Times New Roman" w:hAnsi="Times New Roman"/>
          <w:sz w:val="22"/>
          <w:szCs w:val="22"/>
        </w:rPr>
        <w:t>Education. Tucson, AZ.</w:t>
      </w:r>
    </w:p>
    <w:p w14:paraId="4AAF0502" w14:textId="77777777" w:rsidR="00185286" w:rsidRPr="002421A7" w:rsidRDefault="00185286">
      <w:pPr>
        <w:tabs>
          <w:tab w:val="left" w:pos="-1060"/>
          <w:tab w:val="left" w:pos="-720"/>
          <w:tab w:val="left" w:pos="0"/>
          <w:tab w:val="left" w:pos="360"/>
          <w:tab w:val="left" w:pos="3780"/>
          <w:tab w:val="left" w:pos="5220"/>
          <w:tab w:val="left" w:pos="6660"/>
          <w:tab w:val="left" w:pos="7290"/>
          <w:tab w:val="left" w:pos="9360"/>
        </w:tabs>
        <w:rPr>
          <w:sz w:val="22"/>
          <w:szCs w:val="22"/>
        </w:rPr>
      </w:pPr>
    </w:p>
    <w:p w14:paraId="375FF877" w14:textId="725C583B" w:rsidR="00185286" w:rsidRPr="002421A7" w:rsidRDefault="00185286" w:rsidP="00A547AA">
      <w:pPr>
        <w:pStyle w:val="ListParagraph"/>
        <w:numPr>
          <w:ilvl w:val="0"/>
          <w:numId w:val="9"/>
        </w:numPr>
        <w:tabs>
          <w:tab w:val="left" w:pos="720"/>
        </w:tabs>
        <w:rPr>
          <w:rFonts w:ascii="Times New Roman" w:hAnsi="Times New Roman"/>
          <w:i/>
          <w:sz w:val="22"/>
          <w:szCs w:val="22"/>
        </w:rPr>
      </w:pPr>
      <w:r w:rsidRPr="002421A7">
        <w:rPr>
          <w:rFonts w:ascii="Times New Roman" w:hAnsi="Times New Roman"/>
          <w:sz w:val="22"/>
          <w:szCs w:val="22"/>
        </w:rPr>
        <w:t xml:space="preserve">Degeneffe, C. E., &amp; Bishop, M. (2003, February).  </w:t>
      </w:r>
      <w:r w:rsidRPr="002421A7">
        <w:rPr>
          <w:rFonts w:ascii="Times New Roman" w:hAnsi="Times New Roman"/>
          <w:i/>
          <w:sz w:val="22"/>
          <w:szCs w:val="22"/>
        </w:rPr>
        <w:t xml:space="preserve">Finding a first tenure-track position in rehabilitation </w:t>
      </w:r>
    </w:p>
    <w:p w14:paraId="77CBC5CB" w14:textId="77777777" w:rsidR="00185286" w:rsidRPr="002421A7" w:rsidRDefault="00185286" w:rsidP="002421A7">
      <w:pPr>
        <w:pStyle w:val="ListParagraph"/>
        <w:rPr>
          <w:rFonts w:ascii="Times New Roman" w:hAnsi="Times New Roman"/>
          <w:sz w:val="22"/>
          <w:szCs w:val="22"/>
        </w:rPr>
      </w:pPr>
      <w:r w:rsidRPr="002421A7">
        <w:rPr>
          <w:rFonts w:ascii="Times New Roman" w:hAnsi="Times New Roman"/>
          <w:i/>
          <w:sz w:val="22"/>
          <w:szCs w:val="22"/>
        </w:rPr>
        <w:t>counseling: Strategies and suggestions.</w:t>
      </w:r>
      <w:r w:rsidRPr="002421A7">
        <w:rPr>
          <w:rFonts w:ascii="Times New Roman" w:hAnsi="Times New Roman"/>
          <w:sz w:val="22"/>
          <w:szCs w:val="22"/>
        </w:rPr>
        <w:t xml:space="preserve">  Concurrent presentation at the 2003 meeting of the National Council on Rehabilitation Education. Tucson, AZ.  </w:t>
      </w:r>
    </w:p>
    <w:p w14:paraId="5F6FF168" w14:textId="77777777" w:rsidR="00185286" w:rsidRPr="002421A7" w:rsidRDefault="00185286">
      <w:pPr>
        <w:ind w:left="720"/>
        <w:rPr>
          <w:sz w:val="22"/>
          <w:szCs w:val="22"/>
        </w:rPr>
      </w:pPr>
    </w:p>
    <w:p w14:paraId="648D1BF0" w14:textId="74473126" w:rsidR="00185286" w:rsidRPr="002421A7" w:rsidRDefault="00185286" w:rsidP="00A547AA">
      <w:pPr>
        <w:pStyle w:val="ListParagraph"/>
        <w:numPr>
          <w:ilvl w:val="0"/>
          <w:numId w:val="9"/>
        </w:numPr>
        <w:rPr>
          <w:rFonts w:ascii="Times New Roman" w:hAnsi="Times New Roman"/>
          <w:sz w:val="22"/>
          <w:szCs w:val="22"/>
        </w:rPr>
      </w:pPr>
      <w:r w:rsidRPr="002421A7">
        <w:rPr>
          <w:rFonts w:ascii="Times New Roman" w:hAnsi="Times New Roman"/>
          <w:sz w:val="22"/>
          <w:szCs w:val="22"/>
        </w:rPr>
        <w:t xml:space="preserve">Degeneffe, C. E., Anctil, T., &amp; Frain, M.  (2002, March).  </w:t>
      </w:r>
      <w:r w:rsidRPr="002421A7">
        <w:rPr>
          <w:rFonts w:ascii="Times New Roman" w:hAnsi="Times New Roman"/>
          <w:i/>
          <w:sz w:val="22"/>
          <w:szCs w:val="22"/>
        </w:rPr>
        <w:t>Family caregiving and traumatic brain injury.</w:t>
      </w:r>
      <w:r w:rsidRPr="002421A7">
        <w:rPr>
          <w:rFonts w:ascii="Times New Roman" w:hAnsi="Times New Roman"/>
          <w:sz w:val="22"/>
          <w:szCs w:val="22"/>
        </w:rPr>
        <w:t xml:space="preserve">  Poster presented at the ARCA Doctoral Student Poster Session at the annual meeting of the </w:t>
      </w:r>
      <w:r w:rsidRPr="002421A7">
        <w:rPr>
          <w:rFonts w:ascii="Times New Roman" w:hAnsi="Times New Roman"/>
          <w:sz w:val="22"/>
          <w:szCs w:val="22"/>
        </w:rPr>
        <w:lastRenderedPageBreak/>
        <w:t>American Counseling Association.  New Orleans, LA.</w:t>
      </w:r>
    </w:p>
    <w:p w14:paraId="1475BB61" w14:textId="77777777" w:rsidR="00185286" w:rsidRPr="002421A7" w:rsidRDefault="00185286">
      <w:pPr>
        <w:ind w:left="720"/>
        <w:rPr>
          <w:sz w:val="22"/>
          <w:szCs w:val="22"/>
        </w:rPr>
      </w:pPr>
    </w:p>
    <w:p w14:paraId="03A22F04" w14:textId="77777777" w:rsidR="00185286" w:rsidRPr="002421A7" w:rsidRDefault="00185286" w:rsidP="00A547AA">
      <w:pPr>
        <w:numPr>
          <w:ilvl w:val="0"/>
          <w:numId w:val="9"/>
        </w:numPr>
        <w:rPr>
          <w:sz w:val="22"/>
          <w:szCs w:val="22"/>
        </w:rPr>
      </w:pPr>
      <w:proofErr w:type="spellStart"/>
      <w:r w:rsidRPr="002421A7">
        <w:rPr>
          <w:sz w:val="22"/>
          <w:szCs w:val="22"/>
        </w:rPr>
        <w:t>Antcil</w:t>
      </w:r>
      <w:proofErr w:type="spellEnd"/>
      <w:r w:rsidRPr="002421A7">
        <w:rPr>
          <w:sz w:val="22"/>
          <w:szCs w:val="22"/>
        </w:rPr>
        <w:t xml:space="preserve">, T., Degeneffe, C., &amp; Frain, M. (2002, March). </w:t>
      </w:r>
      <w:r w:rsidRPr="002421A7">
        <w:rPr>
          <w:i/>
          <w:sz w:val="22"/>
          <w:szCs w:val="22"/>
        </w:rPr>
        <w:t>Family resiliency as a predictor of coping in siblings of individuals with spinal cord injury</w:t>
      </w:r>
      <w:r w:rsidRPr="002421A7">
        <w:rPr>
          <w:sz w:val="22"/>
          <w:szCs w:val="22"/>
        </w:rPr>
        <w:t>. Poster presented at the ARCA Doctoral Student Poster Session at the annual meeting of the American Counseling Association.  New Orleans, LA.</w:t>
      </w:r>
    </w:p>
    <w:p w14:paraId="7FF25775" w14:textId="5E6A47F7" w:rsidR="00185286" w:rsidRPr="002421A7" w:rsidRDefault="00185286" w:rsidP="00E41E9C">
      <w:pPr>
        <w:ind w:firstLine="60"/>
        <w:rPr>
          <w:sz w:val="22"/>
          <w:szCs w:val="22"/>
        </w:rPr>
      </w:pPr>
    </w:p>
    <w:p w14:paraId="0F122DC0" w14:textId="77777777" w:rsidR="00185286" w:rsidRPr="002421A7" w:rsidRDefault="00185286" w:rsidP="00A547AA">
      <w:pPr>
        <w:numPr>
          <w:ilvl w:val="0"/>
          <w:numId w:val="9"/>
        </w:numPr>
        <w:rPr>
          <w:sz w:val="22"/>
          <w:szCs w:val="22"/>
        </w:rPr>
      </w:pPr>
      <w:r w:rsidRPr="002421A7">
        <w:rPr>
          <w:bCs/>
          <w:sz w:val="22"/>
          <w:szCs w:val="22"/>
        </w:rPr>
        <w:t xml:space="preserve">Degeneffe, C. E., Anderson, D., &amp; Renner, L.M. (2001, November).  </w:t>
      </w:r>
      <w:r w:rsidRPr="002421A7">
        <w:rPr>
          <w:i/>
          <w:sz w:val="22"/>
          <w:szCs w:val="22"/>
        </w:rPr>
        <w:t>Issues in developmental disabilities: An interdisciplinary survey course on developmental disabilities.</w:t>
      </w:r>
      <w:r w:rsidRPr="002421A7">
        <w:rPr>
          <w:sz w:val="22"/>
          <w:szCs w:val="22"/>
        </w:rPr>
        <w:t xml:space="preserve">  Poster presented at the annual meeting of TASH.  Anaheim, CA.   </w:t>
      </w:r>
    </w:p>
    <w:p w14:paraId="4771D72C" w14:textId="77777777" w:rsidR="00185286" w:rsidRPr="002421A7" w:rsidRDefault="00185286">
      <w:pPr>
        <w:ind w:left="720"/>
        <w:rPr>
          <w:sz w:val="22"/>
          <w:szCs w:val="22"/>
        </w:rPr>
      </w:pPr>
    </w:p>
    <w:p w14:paraId="75588434" w14:textId="77777777" w:rsidR="00185286" w:rsidRPr="002421A7" w:rsidRDefault="00185286" w:rsidP="00A547AA">
      <w:pPr>
        <w:numPr>
          <w:ilvl w:val="0"/>
          <w:numId w:val="9"/>
        </w:numPr>
        <w:rPr>
          <w:i/>
          <w:sz w:val="22"/>
          <w:szCs w:val="22"/>
        </w:rPr>
      </w:pPr>
      <w:r w:rsidRPr="002421A7">
        <w:rPr>
          <w:sz w:val="22"/>
          <w:szCs w:val="22"/>
        </w:rPr>
        <w:t xml:space="preserve">Renner, L.M., &amp; Degeneffe, C.E. (2001, June). </w:t>
      </w:r>
      <w:r w:rsidRPr="002421A7">
        <w:rPr>
          <w:i/>
          <w:sz w:val="22"/>
          <w:szCs w:val="22"/>
        </w:rPr>
        <w:t xml:space="preserve">Internet-based distance education: A developmental </w:t>
      </w:r>
    </w:p>
    <w:p w14:paraId="5FD4BB32" w14:textId="77777777" w:rsidR="00185286" w:rsidRPr="002421A7" w:rsidRDefault="00185286" w:rsidP="002421A7">
      <w:pPr>
        <w:pStyle w:val="ListParagraph"/>
        <w:rPr>
          <w:rFonts w:ascii="Times New Roman" w:hAnsi="Times New Roman"/>
          <w:sz w:val="22"/>
          <w:szCs w:val="22"/>
        </w:rPr>
      </w:pPr>
      <w:r w:rsidRPr="002421A7">
        <w:rPr>
          <w:rFonts w:ascii="Times New Roman" w:hAnsi="Times New Roman"/>
          <w:i/>
          <w:sz w:val="22"/>
          <w:szCs w:val="22"/>
        </w:rPr>
        <w:t>disabilities course at the University of Wisconsin-Madison</w:t>
      </w:r>
      <w:r w:rsidRPr="002421A7">
        <w:rPr>
          <w:rFonts w:ascii="Times New Roman" w:hAnsi="Times New Roman"/>
          <w:sz w:val="22"/>
          <w:szCs w:val="22"/>
        </w:rPr>
        <w:t>. Poster presented at the 125</w:t>
      </w:r>
      <w:r w:rsidRPr="002421A7">
        <w:rPr>
          <w:rFonts w:ascii="Times New Roman" w:hAnsi="Times New Roman"/>
          <w:sz w:val="22"/>
          <w:szCs w:val="22"/>
          <w:vertAlign w:val="superscript"/>
        </w:rPr>
        <w:t>th</w:t>
      </w:r>
      <w:r w:rsidRPr="002421A7">
        <w:rPr>
          <w:rFonts w:ascii="Times New Roman" w:hAnsi="Times New Roman"/>
          <w:sz w:val="22"/>
          <w:szCs w:val="22"/>
        </w:rPr>
        <w:t xml:space="preserve"> annual American Association on Mental Retardation conference. Denver, CO. </w:t>
      </w:r>
    </w:p>
    <w:p w14:paraId="7F1E5430" w14:textId="77777777" w:rsidR="00185286" w:rsidRPr="002421A7" w:rsidRDefault="00185286" w:rsidP="00185286">
      <w:pPr>
        <w:rPr>
          <w:sz w:val="22"/>
          <w:szCs w:val="22"/>
        </w:rPr>
      </w:pPr>
    </w:p>
    <w:p w14:paraId="4990AC46" w14:textId="77777777" w:rsidR="00185286" w:rsidRPr="002421A7" w:rsidRDefault="00185286" w:rsidP="00A547AA">
      <w:pPr>
        <w:pStyle w:val="BodyText"/>
        <w:numPr>
          <w:ilvl w:val="0"/>
          <w:numId w:val="9"/>
        </w:numPr>
        <w:tabs>
          <w:tab w:val="clear" w:pos="720"/>
        </w:tabs>
        <w:rPr>
          <w:szCs w:val="22"/>
        </w:rPr>
      </w:pPr>
      <w:r w:rsidRPr="002421A7">
        <w:rPr>
          <w:szCs w:val="22"/>
        </w:rPr>
        <w:t xml:space="preserve">Degeneffe, C.E., &amp; Renner, L.M. (2000, December). </w:t>
      </w:r>
      <w:r w:rsidRPr="002421A7">
        <w:rPr>
          <w:i/>
          <w:szCs w:val="22"/>
        </w:rPr>
        <w:t>Issues in developmental disabilities: An Internet-based survey course in developmental disabilities.</w:t>
      </w:r>
      <w:r w:rsidRPr="002421A7">
        <w:rPr>
          <w:szCs w:val="22"/>
        </w:rPr>
        <w:t xml:space="preserve"> Poster presented at the annual TASH conference. Miami Beach, FL. </w:t>
      </w:r>
    </w:p>
    <w:p w14:paraId="4E2DD691" w14:textId="77777777" w:rsidR="00185286" w:rsidRPr="002421A7" w:rsidRDefault="00185286">
      <w:pPr>
        <w:rPr>
          <w:sz w:val="22"/>
          <w:szCs w:val="22"/>
        </w:rPr>
      </w:pPr>
    </w:p>
    <w:p w14:paraId="4F8D4A0C" w14:textId="77777777" w:rsidR="00185286" w:rsidRPr="002421A7" w:rsidRDefault="00185286" w:rsidP="00A547AA">
      <w:pPr>
        <w:numPr>
          <w:ilvl w:val="0"/>
          <w:numId w:val="9"/>
        </w:numPr>
        <w:rPr>
          <w:sz w:val="22"/>
          <w:szCs w:val="22"/>
        </w:rPr>
      </w:pPr>
      <w:r w:rsidRPr="002421A7">
        <w:rPr>
          <w:sz w:val="22"/>
          <w:szCs w:val="22"/>
        </w:rPr>
        <w:t xml:space="preserve">Degeneffe, C. E., Anderson, D., and McManus, M.  (2000, September).  </w:t>
      </w:r>
      <w:r w:rsidRPr="002421A7">
        <w:rPr>
          <w:i/>
          <w:sz w:val="22"/>
          <w:szCs w:val="22"/>
        </w:rPr>
        <w:t>Internet-based distance education on developmental disabilities.</w:t>
      </w:r>
      <w:r w:rsidRPr="002421A7">
        <w:rPr>
          <w:sz w:val="22"/>
          <w:szCs w:val="22"/>
        </w:rPr>
        <w:t xml:space="preserve">  Concurrent presentation for the annual meeting of the National Rehabilitation Association.  Cleveland, OH.  </w:t>
      </w:r>
    </w:p>
    <w:p w14:paraId="7A5E923C" w14:textId="77777777" w:rsidR="00185286" w:rsidRPr="002421A7" w:rsidRDefault="00185286">
      <w:pPr>
        <w:rPr>
          <w:sz w:val="22"/>
          <w:szCs w:val="22"/>
        </w:rPr>
      </w:pPr>
    </w:p>
    <w:p w14:paraId="191D0CDF" w14:textId="77777777" w:rsidR="00185286" w:rsidRPr="002421A7" w:rsidRDefault="00185286" w:rsidP="00A547AA">
      <w:pPr>
        <w:numPr>
          <w:ilvl w:val="0"/>
          <w:numId w:val="9"/>
        </w:numPr>
        <w:rPr>
          <w:i/>
          <w:sz w:val="22"/>
          <w:szCs w:val="22"/>
        </w:rPr>
      </w:pPr>
      <w:r w:rsidRPr="002421A7">
        <w:rPr>
          <w:sz w:val="22"/>
          <w:szCs w:val="22"/>
        </w:rPr>
        <w:t xml:space="preserve">Degeneffe, C. E.  (1998, October).  </w:t>
      </w:r>
      <w:r w:rsidRPr="002421A7">
        <w:rPr>
          <w:i/>
          <w:sz w:val="22"/>
          <w:szCs w:val="22"/>
        </w:rPr>
        <w:t xml:space="preserve">Issues in developmental disabilities:  An interdisciplinary course in </w:t>
      </w:r>
    </w:p>
    <w:p w14:paraId="0A839145" w14:textId="77777777" w:rsidR="00185286" w:rsidRPr="002421A7" w:rsidRDefault="00185286" w:rsidP="002421A7">
      <w:pPr>
        <w:pStyle w:val="ListParagraph"/>
        <w:rPr>
          <w:rFonts w:ascii="Times New Roman" w:hAnsi="Times New Roman"/>
          <w:sz w:val="22"/>
          <w:szCs w:val="22"/>
        </w:rPr>
      </w:pPr>
      <w:r w:rsidRPr="002421A7">
        <w:rPr>
          <w:rFonts w:ascii="Times New Roman" w:hAnsi="Times New Roman"/>
          <w:i/>
          <w:sz w:val="22"/>
          <w:szCs w:val="22"/>
        </w:rPr>
        <w:t>developmental disabilities.</w:t>
      </w:r>
      <w:r w:rsidRPr="002421A7">
        <w:rPr>
          <w:rFonts w:ascii="Times New Roman" w:hAnsi="Times New Roman"/>
          <w:sz w:val="22"/>
          <w:szCs w:val="22"/>
        </w:rPr>
        <w:t xml:space="preserve">  Poster presented at the annual meeting of the American Association of University Affiliated Programs for Persons with Developmental Disabilities.  Bethesda, MD.  </w:t>
      </w:r>
    </w:p>
    <w:p w14:paraId="7468B7C4" w14:textId="77777777" w:rsidR="00185286" w:rsidRDefault="00185286">
      <w:pPr>
        <w:ind w:left="720"/>
        <w:rPr>
          <w:b/>
          <w:sz w:val="22"/>
        </w:rPr>
      </w:pPr>
    </w:p>
    <w:p w14:paraId="705EC0C7" w14:textId="77777777" w:rsidR="00185286" w:rsidRDefault="00185286">
      <w:pPr>
        <w:ind w:left="720" w:hanging="720"/>
        <w:rPr>
          <w:b/>
          <w:sz w:val="22"/>
        </w:rPr>
      </w:pPr>
      <w:r>
        <w:rPr>
          <w:b/>
          <w:sz w:val="22"/>
        </w:rPr>
        <w:t xml:space="preserve">      State</w:t>
      </w:r>
    </w:p>
    <w:p w14:paraId="7E1685C1" w14:textId="77777777" w:rsidR="00185286" w:rsidRDefault="00185286">
      <w:pPr>
        <w:tabs>
          <w:tab w:val="left" w:pos="-1060"/>
          <w:tab w:val="left" w:pos="-720"/>
          <w:tab w:val="left" w:pos="0"/>
          <w:tab w:val="left" w:pos="360"/>
          <w:tab w:val="left" w:pos="3780"/>
          <w:tab w:val="left" w:pos="5220"/>
          <w:tab w:val="left" w:pos="6660"/>
          <w:tab w:val="left" w:pos="7290"/>
          <w:tab w:val="left" w:pos="9360"/>
        </w:tabs>
        <w:rPr>
          <w:b/>
          <w:sz w:val="22"/>
        </w:rPr>
      </w:pPr>
    </w:p>
    <w:p w14:paraId="56958AB4" w14:textId="77777777" w:rsidR="00573E46" w:rsidRDefault="00573E46" w:rsidP="00573E46">
      <w:pPr>
        <w:numPr>
          <w:ilvl w:val="0"/>
          <w:numId w:val="7"/>
        </w:numPr>
        <w:rPr>
          <w:sz w:val="22"/>
        </w:rPr>
      </w:pPr>
      <w:r>
        <w:rPr>
          <w:sz w:val="22"/>
        </w:rPr>
        <w:t xml:space="preserve">Lucey, C. &amp; Degeneffe, C. E. (2004, March). </w:t>
      </w:r>
      <w:r>
        <w:rPr>
          <w:i/>
          <w:sz w:val="22"/>
        </w:rPr>
        <w:t>Counselor licensure in California: The case for a general practice professional counselor license in California.</w:t>
      </w:r>
      <w:r>
        <w:rPr>
          <w:sz w:val="22"/>
        </w:rPr>
        <w:t xml:space="preserve">  California Association for Counseling and Development Annual Meeting.  Fresno, CA.</w:t>
      </w:r>
    </w:p>
    <w:p w14:paraId="09CB47FE" w14:textId="77777777" w:rsidR="00573E46" w:rsidRDefault="00573E46" w:rsidP="00573E46">
      <w:pPr>
        <w:ind w:left="720"/>
        <w:rPr>
          <w:sz w:val="22"/>
        </w:rPr>
      </w:pPr>
    </w:p>
    <w:p w14:paraId="411639DF" w14:textId="6D950AC6" w:rsidR="00185286" w:rsidRDefault="00185286" w:rsidP="00A547AA">
      <w:pPr>
        <w:numPr>
          <w:ilvl w:val="0"/>
          <w:numId w:val="7"/>
        </w:numPr>
        <w:rPr>
          <w:sz w:val="22"/>
        </w:rPr>
      </w:pPr>
      <w:r>
        <w:rPr>
          <w:sz w:val="22"/>
        </w:rPr>
        <w:t xml:space="preserve">Degeneffe, C. E., &amp; Ulanski, B.  (2001, October).  </w:t>
      </w:r>
      <w:r>
        <w:rPr>
          <w:i/>
          <w:sz w:val="22"/>
        </w:rPr>
        <w:t>Siblings coping after brain injury.</w:t>
      </w:r>
      <w:r>
        <w:rPr>
          <w:sz w:val="22"/>
        </w:rPr>
        <w:t xml:space="preserve">  Concurrent presentation for the Brain Injury of Wisconsin sponsored conference entitled, “Empowering Our Consumers and </w:t>
      </w:r>
      <w:r>
        <w:rPr>
          <w:sz w:val="22"/>
        </w:rPr>
        <w:tab/>
        <w:t xml:space="preserve">Families.” Appleton, WI.  </w:t>
      </w:r>
    </w:p>
    <w:p w14:paraId="0CB6E420" w14:textId="77777777" w:rsidR="00185286" w:rsidRDefault="00185286">
      <w:pPr>
        <w:rPr>
          <w:sz w:val="22"/>
        </w:rPr>
      </w:pPr>
    </w:p>
    <w:p w14:paraId="5F5A575F" w14:textId="77777777" w:rsidR="00185286" w:rsidRDefault="00185286" w:rsidP="00A547AA">
      <w:pPr>
        <w:numPr>
          <w:ilvl w:val="0"/>
          <w:numId w:val="7"/>
        </w:numPr>
        <w:rPr>
          <w:sz w:val="22"/>
        </w:rPr>
      </w:pPr>
      <w:r>
        <w:rPr>
          <w:sz w:val="22"/>
        </w:rPr>
        <w:t xml:space="preserve">Degeneffe, C. E., &amp; Palan, P.  (1995, September).  </w:t>
      </w:r>
      <w:r>
        <w:rPr>
          <w:i/>
          <w:sz w:val="22"/>
        </w:rPr>
        <w:t xml:space="preserve">Out of the home and into the community:  Helping people </w:t>
      </w:r>
      <w:r>
        <w:rPr>
          <w:i/>
          <w:sz w:val="22"/>
        </w:rPr>
        <w:tab/>
        <w:t>with developmental disabilities move out of their parents’ homes.</w:t>
      </w:r>
      <w:r>
        <w:rPr>
          <w:sz w:val="22"/>
        </w:rPr>
        <w:t xml:space="preserve">  Concurrent presentation at the annual meeting of the Wisconsin Chapter of the American Association on Mental Retardation.  Waupaca, WI. </w:t>
      </w:r>
    </w:p>
    <w:p w14:paraId="27D6B6BF" w14:textId="77777777" w:rsidR="00185286" w:rsidRDefault="00185286">
      <w:pPr>
        <w:rPr>
          <w:sz w:val="22"/>
        </w:rPr>
      </w:pPr>
    </w:p>
    <w:p w14:paraId="732D920E" w14:textId="77777777" w:rsidR="00185286" w:rsidRDefault="00185286" w:rsidP="00A547AA">
      <w:pPr>
        <w:numPr>
          <w:ilvl w:val="0"/>
          <w:numId w:val="7"/>
        </w:numPr>
        <w:rPr>
          <w:sz w:val="22"/>
        </w:rPr>
      </w:pPr>
      <w:r>
        <w:rPr>
          <w:sz w:val="22"/>
        </w:rPr>
        <w:t xml:space="preserve">Degeneffe, C. E. &amp; Gross, A.  (1994, July).  </w:t>
      </w:r>
      <w:r>
        <w:rPr>
          <w:i/>
          <w:sz w:val="22"/>
        </w:rPr>
        <w:t xml:space="preserve">From the formal to the informal:  Helping people with developmental disabilities rely less on the service system and more on natural supports.  </w:t>
      </w:r>
      <w:r>
        <w:rPr>
          <w:iCs/>
          <w:sz w:val="22"/>
        </w:rPr>
        <w:t>Concurrent pre</w:t>
      </w:r>
      <w:r>
        <w:rPr>
          <w:sz w:val="22"/>
        </w:rPr>
        <w:t>sentation at the Wisconsin Developmental Disability Network Training.  Madison, WI.</w:t>
      </w:r>
    </w:p>
    <w:p w14:paraId="364906AB" w14:textId="77777777" w:rsidR="00185286" w:rsidRDefault="00185286">
      <w:pPr>
        <w:pStyle w:val="Heading2"/>
        <w:tabs>
          <w:tab w:val="clear" w:pos="-1440"/>
          <w:tab w:val="left" w:pos="-1060"/>
          <w:tab w:val="left" w:pos="-720"/>
          <w:tab w:val="left" w:pos="0"/>
          <w:tab w:val="left" w:pos="360"/>
          <w:tab w:val="left" w:pos="3780"/>
          <w:tab w:val="left" w:pos="5220"/>
          <w:tab w:val="left" w:pos="6660"/>
          <w:tab w:val="left" w:pos="7290"/>
          <w:tab w:val="left" w:pos="9360"/>
        </w:tabs>
        <w:rPr>
          <w:iCs/>
        </w:rPr>
      </w:pPr>
    </w:p>
    <w:p w14:paraId="2A919109" w14:textId="77777777" w:rsidR="00185286" w:rsidRDefault="00185286">
      <w:pPr>
        <w:pStyle w:val="Heading2"/>
        <w:tabs>
          <w:tab w:val="clear" w:pos="-1440"/>
          <w:tab w:val="left" w:pos="-1060"/>
          <w:tab w:val="left" w:pos="-720"/>
          <w:tab w:val="left" w:pos="0"/>
          <w:tab w:val="left" w:pos="360"/>
          <w:tab w:val="left" w:pos="3780"/>
          <w:tab w:val="left" w:pos="5220"/>
          <w:tab w:val="left" w:pos="6660"/>
          <w:tab w:val="left" w:pos="7290"/>
          <w:tab w:val="left" w:pos="9360"/>
        </w:tabs>
        <w:rPr>
          <w:iCs/>
        </w:rPr>
      </w:pPr>
      <w:r>
        <w:rPr>
          <w:iCs/>
        </w:rPr>
        <w:t>PROFESSIONAL TRAININGS</w:t>
      </w:r>
    </w:p>
    <w:p w14:paraId="1EF91E02" w14:textId="77777777" w:rsidR="00810B40" w:rsidRDefault="00810B40" w:rsidP="00A25E0B">
      <w:pPr>
        <w:rPr>
          <w:sz w:val="22"/>
        </w:rPr>
      </w:pPr>
    </w:p>
    <w:p w14:paraId="05F215A6" w14:textId="316B4F40" w:rsidR="009A7AA5" w:rsidRDefault="009A7AA5" w:rsidP="00A547AA">
      <w:pPr>
        <w:numPr>
          <w:ilvl w:val="0"/>
          <w:numId w:val="8"/>
        </w:numPr>
        <w:rPr>
          <w:sz w:val="22"/>
          <w:szCs w:val="22"/>
        </w:rPr>
      </w:pPr>
      <w:r>
        <w:rPr>
          <w:sz w:val="22"/>
          <w:szCs w:val="22"/>
        </w:rPr>
        <w:t xml:space="preserve">Degeneffe, C. E. (2019, June). </w:t>
      </w:r>
      <w:r w:rsidRPr="009A7AA5">
        <w:rPr>
          <w:i/>
          <w:sz w:val="22"/>
          <w:szCs w:val="22"/>
        </w:rPr>
        <w:t>Taking the leap: It’s not just luck: Learn how to develop a more meaningful approach to your work plan</w:t>
      </w:r>
      <w:r>
        <w:rPr>
          <w:sz w:val="22"/>
          <w:szCs w:val="22"/>
        </w:rPr>
        <w:t>. Lunch and Learn meeting. Scrip</w:t>
      </w:r>
      <w:r w:rsidR="00AA4355">
        <w:rPr>
          <w:sz w:val="22"/>
          <w:szCs w:val="22"/>
        </w:rPr>
        <w:t>ps Research Institute. La Jolla</w:t>
      </w:r>
      <w:r>
        <w:rPr>
          <w:sz w:val="22"/>
          <w:szCs w:val="22"/>
        </w:rPr>
        <w:t xml:space="preserve">, CA. </w:t>
      </w:r>
    </w:p>
    <w:p w14:paraId="378BB6D7" w14:textId="77777777" w:rsidR="009A7AA5" w:rsidRDefault="009A7AA5" w:rsidP="009A7AA5">
      <w:pPr>
        <w:ind w:left="360"/>
        <w:rPr>
          <w:sz w:val="22"/>
        </w:rPr>
      </w:pPr>
    </w:p>
    <w:p w14:paraId="1991787B" w14:textId="77777777" w:rsidR="00185286" w:rsidRDefault="00185286" w:rsidP="00A547AA">
      <w:pPr>
        <w:numPr>
          <w:ilvl w:val="0"/>
          <w:numId w:val="8"/>
        </w:numPr>
        <w:rPr>
          <w:sz w:val="22"/>
        </w:rPr>
      </w:pPr>
      <w:r>
        <w:rPr>
          <w:sz w:val="22"/>
        </w:rPr>
        <w:t xml:space="preserve">Degeneffe, C. E. (2010-2011, August-January). </w:t>
      </w:r>
      <w:r w:rsidRPr="005D4E83">
        <w:rPr>
          <w:i/>
          <w:sz w:val="22"/>
        </w:rPr>
        <w:t>Arizona Practicum Project</w:t>
      </w:r>
      <w:r>
        <w:rPr>
          <w:sz w:val="22"/>
        </w:rPr>
        <w:t xml:space="preserve">. Training for the Arizona Rehabilitation Services Administration. Phoenix, AZ. </w:t>
      </w:r>
    </w:p>
    <w:p w14:paraId="7CC7D55B" w14:textId="77777777" w:rsidR="00185286" w:rsidRDefault="00185286" w:rsidP="00185286">
      <w:pPr>
        <w:rPr>
          <w:sz w:val="22"/>
        </w:rPr>
      </w:pPr>
    </w:p>
    <w:p w14:paraId="1950F9A0" w14:textId="77777777" w:rsidR="00185286" w:rsidRDefault="00185286" w:rsidP="00A547AA">
      <w:pPr>
        <w:numPr>
          <w:ilvl w:val="0"/>
          <w:numId w:val="8"/>
        </w:numPr>
        <w:rPr>
          <w:sz w:val="22"/>
        </w:rPr>
      </w:pPr>
      <w:r>
        <w:rPr>
          <w:sz w:val="22"/>
        </w:rPr>
        <w:lastRenderedPageBreak/>
        <w:t>Degeneffe, C. E. (2009, August-November).</w:t>
      </w:r>
      <w:r>
        <w:rPr>
          <w:i/>
          <w:sz w:val="22"/>
        </w:rPr>
        <w:t xml:space="preserve"> Arizona Practicum Project</w:t>
      </w:r>
      <w:r>
        <w:rPr>
          <w:sz w:val="22"/>
        </w:rPr>
        <w:t>. Training for the Arizona Rehabilitation Services Administration. Phoenix, AZ.</w:t>
      </w:r>
    </w:p>
    <w:p w14:paraId="52852273" w14:textId="77777777" w:rsidR="00185286" w:rsidRDefault="00185286">
      <w:pPr>
        <w:rPr>
          <w:sz w:val="22"/>
        </w:rPr>
      </w:pPr>
    </w:p>
    <w:p w14:paraId="58877FE0" w14:textId="77777777" w:rsidR="00185286" w:rsidRDefault="00185286" w:rsidP="00A547AA">
      <w:pPr>
        <w:numPr>
          <w:ilvl w:val="0"/>
          <w:numId w:val="8"/>
        </w:numPr>
        <w:rPr>
          <w:sz w:val="22"/>
        </w:rPr>
      </w:pPr>
      <w:r>
        <w:rPr>
          <w:sz w:val="22"/>
        </w:rPr>
        <w:t xml:space="preserve">Degeneffe, C. E. (2009, August). </w:t>
      </w:r>
      <w:r w:rsidRPr="00036E18">
        <w:rPr>
          <w:i/>
          <w:sz w:val="22"/>
        </w:rPr>
        <w:t>An overview of O*Net</w:t>
      </w:r>
      <w:r>
        <w:rPr>
          <w:sz w:val="22"/>
        </w:rPr>
        <w:t xml:space="preserve">. Training for the American Samoa </w:t>
      </w:r>
    </w:p>
    <w:p w14:paraId="61419601" w14:textId="77777777" w:rsidR="00185286" w:rsidRDefault="00185286">
      <w:pPr>
        <w:rPr>
          <w:sz w:val="22"/>
        </w:rPr>
      </w:pPr>
      <w:r>
        <w:rPr>
          <w:sz w:val="22"/>
        </w:rPr>
        <w:tab/>
        <w:t xml:space="preserve">Department of Human and Social Services, Division of Vocational Rehabilitation. Pago Pago, American </w:t>
      </w:r>
      <w:r>
        <w:rPr>
          <w:sz w:val="22"/>
        </w:rPr>
        <w:tab/>
        <w:t xml:space="preserve">Samoa. </w:t>
      </w:r>
    </w:p>
    <w:p w14:paraId="2C249834" w14:textId="77777777" w:rsidR="00185286" w:rsidRDefault="00185286">
      <w:pPr>
        <w:rPr>
          <w:sz w:val="22"/>
        </w:rPr>
      </w:pPr>
      <w:r>
        <w:rPr>
          <w:sz w:val="22"/>
        </w:rPr>
        <w:t xml:space="preserve"> </w:t>
      </w:r>
    </w:p>
    <w:p w14:paraId="12EFD5B1" w14:textId="77777777" w:rsidR="00185286" w:rsidRDefault="00185286" w:rsidP="00A547AA">
      <w:pPr>
        <w:numPr>
          <w:ilvl w:val="0"/>
          <w:numId w:val="8"/>
        </w:numPr>
        <w:rPr>
          <w:sz w:val="22"/>
        </w:rPr>
      </w:pPr>
      <w:r>
        <w:rPr>
          <w:sz w:val="22"/>
        </w:rPr>
        <w:t xml:space="preserve">Degeneffe, C. E. (2009, August). </w:t>
      </w:r>
      <w:r w:rsidRPr="00036E18">
        <w:rPr>
          <w:i/>
          <w:sz w:val="22"/>
        </w:rPr>
        <w:t>Career development assessment</w:t>
      </w:r>
      <w:r>
        <w:rPr>
          <w:sz w:val="22"/>
        </w:rPr>
        <w:t xml:space="preserve">. Training for the American Samoa </w:t>
      </w:r>
    </w:p>
    <w:p w14:paraId="15E58FC4" w14:textId="77777777" w:rsidR="00185286" w:rsidRDefault="00185286">
      <w:pPr>
        <w:rPr>
          <w:sz w:val="22"/>
        </w:rPr>
      </w:pPr>
      <w:r>
        <w:rPr>
          <w:sz w:val="22"/>
        </w:rPr>
        <w:tab/>
        <w:t xml:space="preserve">Department of Human and Social Services, Division of Vocational Rehabilitation. Pago Pago, American </w:t>
      </w:r>
      <w:r>
        <w:rPr>
          <w:sz w:val="22"/>
        </w:rPr>
        <w:tab/>
        <w:t xml:space="preserve">Samoa. </w:t>
      </w:r>
    </w:p>
    <w:p w14:paraId="22C908FA" w14:textId="77777777" w:rsidR="00185286" w:rsidRDefault="00185286">
      <w:pPr>
        <w:rPr>
          <w:sz w:val="22"/>
        </w:rPr>
      </w:pPr>
    </w:p>
    <w:p w14:paraId="156A3032" w14:textId="77777777" w:rsidR="00185286" w:rsidRDefault="00185286" w:rsidP="00A547AA">
      <w:pPr>
        <w:numPr>
          <w:ilvl w:val="0"/>
          <w:numId w:val="8"/>
        </w:numPr>
        <w:rPr>
          <w:sz w:val="22"/>
        </w:rPr>
      </w:pPr>
      <w:r>
        <w:rPr>
          <w:sz w:val="22"/>
        </w:rPr>
        <w:t xml:space="preserve">Degeneffe, C. E. (2008, July). </w:t>
      </w:r>
      <w:r>
        <w:rPr>
          <w:i/>
          <w:sz w:val="22"/>
        </w:rPr>
        <w:t>An overview of developmental disabilities</w:t>
      </w:r>
      <w:r>
        <w:rPr>
          <w:sz w:val="22"/>
        </w:rPr>
        <w:t xml:space="preserve">. Training for the Partnerships with Industry board of directors. San Diego, CA. </w:t>
      </w:r>
    </w:p>
    <w:p w14:paraId="25C7ABAF" w14:textId="77777777" w:rsidR="00185286" w:rsidRDefault="00185286">
      <w:pPr>
        <w:rPr>
          <w:sz w:val="22"/>
        </w:rPr>
      </w:pPr>
    </w:p>
    <w:p w14:paraId="781210EB" w14:textId="77777777" w:rsidR="00185286" w:rsidRDefault="00185286" w:rsidP="00A547AA">
      <w:pPr>
        <w:numPr>
          <w:ilvl w:val="0"/>
          <w:numId w:val="8"/>
        </w:numPr>
        <w:rPr>
          <w:sz w:val="22"/>
        </w:rPr>
      </w:pPr>
      <w:r>
        <w:rPr>
          <w:sz w:val="22"/>
        </w:rPr>
        <w:t xml:space="preserve">Degeneffe, C. E. (2008, March). </w:t>
      </w:r>
      <w:r>
        <w:rPr>
          <w:i/>
          <w:sz w:val="22"/>
        </w:rPr>
        <w:t>The four frames model of organizational development</w:t>
      </w:r>
      <w:r>
        <w:rPr>
          <w:sz w:val="22"/>
        </w:rPr>
        <w:t>. Post employment training, American Indian Rehabilitation, Cycle V, Interwork Institute, San Diego State University.  San Diego, CA.</w:t>
      </w:r>
    </w:p>
    <w:p w14:paraId="681FF7FC" w14:textId="77777777" w:rsidR="00185286" w:rsidRDefault="00185286">
      <w:pPr>
        <w:rPr>
          <w:sz w:val="22"/>
        </w:rPr>
      </w:pPr>
    </w:p>
    <w:p w14:paraId="2D797F0D" w14:textId="77777777" w:rsidR="00185286" w:rsidRDefault="00185286" w:rsidP="00A547AA">
      <w:pPr>
        <w:numPr>
          <w:ilvl w:val="0"/>
          <w:numId w:val="8"/>
        </w:numPr>
        <w:rPr>
          <w:sz w:val="22"/>
        </w:rPr>
      </w:pPr>
      <w:r>
        <w:rPr>
          <w:sz w:val="22"/>
        </w:rPr>
        <w:t xml:space="preserve">Degeneffe, C. E. (2007, June). </w:t>
      </w:r>
      <w:r>
        <w:rPr>
          <w:i/>
          <w:sz w:val="22"/>
        </w:rPr>
        <w:t>Mild and moderate traumatic brain injury: Employment issues and available resources</w:t>
      </w:r>
      <w:r>
        <w:rPr>
          <w:sz w:val="22"/>
        </w:rPr>
        <w:t>. Training for the San Diego Region of the California Department of Rehabilitation.  San Diego, CA.</w:t>
      </w:r>
    </w:p>
    <w:p w14:paraId="290BDCE8" w14:textId="77777777" w:rsidR="00185286" w:rsidRDefault="00185286">
      <w:pPr>
        <w:rPr>
          <w:sz w:val="22"/>
        </w:rPr>
      </w:pPr>
    </w:p>
    <w:p w14:paraId="47267930" w14:textId="77777777" w:rsidR="00185286" w:rsidRDefault="00185286" w:rsidP="00A547AA">
      <w:pPr>
        <w:numPr>
          <w:ilvl w:val="0"/>
          <w:numId w:val="8"/>
        </w:numPr>
        <w:rPr>
          <w:sz w:val="22"/>
        </w:rPr>
      </w:pPr>
      <w:r>
        <w:rPr>
          <w:sz w:val="22"/>
        </w:rPr>
        <w:t>Degeneffe, C. E. (2007, January-April).</w:t>
      </w:r>
      <w:r>
        <w:rPr>
          <w:i/>
          <w:sz w:val="22"/>
        </w:rPr>
        <w:t xml:space="preserve"> Arizona Practicum Project</w:t>
      </w:r>
      <w:r>
        <w:rPr>
          <w:sz w:val="22"/>
        </w:rPr>
        <w:t>. Training for the Arizona Rehabilitation Services Administration. Phoenix, AZ.</w:t>
      </w:r>
    </w:p>
    <w:p w14:paraId="2A03F62A" w14:textId="77777777" w:rsidR="00185286" w:rsidRDefault="00185286">
      <w:pPr>
        <w:rPr>
          <w:sz w:val="22"/>
        </w:rPr>
      </w:pPr>
    </w:p>
    <w:p w14:paraId="750766EC" w14:textId="77777777" w:rsidR="00185286" w:rsidRDefault="00185286" w:rsidP="00A547AA">
      <w:pPr>
        <w:numPr>
          <w:ilvl w:val="0"/>
          <w:numId w:val="8"/>
        </w:numPr>
        <w:rPr>
          <w:sz w:val="22"/>
        </w:rPr>
      </w:pPr>
      <w:r>
        <w:rPr>
          <w:sz w:val="22"/>
        </w:rPr>
        <w:t xml:space="preserve">Degeneffe, C. E. (2007, January). </w:t>
      </w:r>
      <w:r>
        <w:rPr>
          <w:i/>
          <w:sz w:val="22"/>
        </w:rPr>
        <w:t>Counseling consumers with traumatic brain injury</w:t>
      </w:r>
      <w:r>
        <w:rPr>
          <w:sz w:val="22"/>
        </w:rPr>
        <w:t>. Training for the Arizona Rehabilitation Services Administration. Phoenix, AZ.</w:t>
      </w:r>
    </w:p>
    <w:p w14:paraId="38045862" w14:textId="77777777" w:rsidR="00185286" w:rsidRDefault="00185286">
      <w:pPr>
        <w:rPr>
          <w:sz w:val="22"/>
        </w:rPr>
      </w:pPr>
    </w:p>
    <w:p w14:paraId="19BF69C4" w14:textId="77777777" w:rsidR="00185286" w:rsidRDefault="00185286" w:rsidP="00A547AA">
      <w:pPr>
        <w:numPr>
          <w:ilvl w:val="0"/>
          <w:numId w:val="8"/>
        </w:numPr>
        <w:rPr>
          <w:sz w:val="22"/>
        </w:rPr>
      </w:pPr>
      <w:r>
        <w:rPr>
          <w:sz w:val="22"/>
        </w:rPr>
        <w:t xml:space="preserve">Degeneffe, C. E. (2004, May). </w:t>
      </w:r>
      <w:r>
        <w:rPr>
          <w:i/>
          <w:sz w:val="22"/>
        </w:rPr>
        <w:t>Interpreting learning disability</w:t>
      </w:r>
      <w:r>
        <w:rPr>
          <w:sz w:val="22"/>
        </w:rPr>
        <w:t>.  Training for the Fresno County Human Services System, Department of Employment and Temporary Assistance.  Fresno, CA.</w:t>
      </w:r>
    </w:p>
    <w:p w14:paraId="5F494697" w14:textId="77777777" w:rsidR="00185286" w:rsidRDefault="00185286">
      <w:pPr>
        <w:rPr>
          <w:sz w:val="22"/>
        </w:rPr>
      </w:pPr>
    </w:p>
    <w:p w14:paraId="1925E626" w14:textId="77777777" w:rsidR="00185286" w:rsidRDefault="00185286" w:rsidP="00A547AA">
      <w:pPr>
        <w:numPr>
          <w:ilvl w:val="0"/>
          <w:numId w:val="8"/>
        </w:numPr>
        <w:rPr>
          <w:sz w:val="20"/>
        </w:rPr>
      </w:pPr>
      <w:r>
        <w:rPr>
          <w:sz w:val="22"/>
        </w:rPr>
        <w:t xml:space="preserve">Degeneffe, C. E.  (1994, April 10-15).  </w:t>
      </w:r>
      <w:r>
        <w:rPr>
          <w:i/>
          <w:sz w:val="22"/>
        </w:rPr>
        <w:t>Program analysis of service systems.</w:t>
      </w:r>
      <w:r>
        <w:rPr>
          <w:sz w:val="22"/>
        </w:rPr>
        <w:t xml:space="preserve">  Training sponsored by the Wisconsin Coalition for Advocacy.  Madison,</w:t>
      </w:r>
      <w:r>
        <w:rPr>
          <w:sz w:val="20"/>
        </w:rPr>
        <w:t xml:space="preserve"> WI.  </w:t>
      </w:r>
    </w:p>
    <w:p w14:paraId="5DFB0ABB" w14:textId="77777777" w:rsidR="00185286" w:rsidRDefault="00185286"/>
    <w:p w14:paraId="61D4B807" w14:textId="77777777" w:rsidR="00185286" w:rsidRDefault="00185286">
      <w:pPr>
        <w:pStyle w:val="Heading2"/>
        <w:tabs>
          <w:tab w:val="clear" w:pos="-1440"/>
          <w:tab w:val="left" w:pos="-1080"/>
          <w:tab w:val="left" w:pos="-720"/>
          <w:tab w:val="left" w:pos="0"/>
          <w:tab w:val="left" w:pos="720"/>
          <w:tab w:val="left" w:pos="6660"/>
          <w:tab w:val="left" w:pos="7290"/>
          <w:tab w:val="left" w:pos="9360"/>
        </w:tabs>
      </w:pPr>
    </w:p>
    <w:p w14:paraId="38A4C055" w14:textId="77777777" w:rsidR="00185286" w:rsidRDefault="00185286">
      <w:pPr>
        <w:tabs>
          <w:tab w:val="left" w:pos="-1080"/>
          <w:tab w:val="left" w:pos="-720"/>
          <w:tab w:val="left" w:pos="0"/>
          <w:tab w:val="left" w:pos="1440"/>
          <w:tab w:val="left" w:pos="9360"/>
        </w:tabs>
        <w:rPr>
          <w:b/>
          <w:i/>
          <w:sz w:val="22"/>
        </w:rPr>
      </w:pPr>
      <w:r>
        <w:rPr>
          <w:b/>
          <w:i/>
          <w:sz w:val="22"/>
        </w:rPr>
        <w:t>PROFESSIONAL PRACTICE EXPERIENCE</w:t>
      </w:r>
    </w:p>
    <w:p w14:paraId="237343EA" w14:textId="77777777" w:rsidR="00185286" w:rsidRDefault="00185286">
      <w:pPr>
        <w:tabs>
          <w:tab w:val="left" w:pos="-1080"/>
          <w:tab w:val="left" w:pos="-720"/>
          <w:tab w:val="left" w:pos="0"/>
          <w:tab w:val="left" w:pos="1440"/>
          <w:tab w:val="left" w:pos="9360"/>
        </w:tabs>
        <w:rPr>
          <w:sz w:val="22"/>
        </w:rPr>
      </w:pPr>
    </w:p>
    <w:p w14:paraId="180122FB" w14:textId="77777777" w:rsidR="00185286" w:rsidRDefault="00185286">
      <w:pPr>
        <w:tabs>
          <w:tab w:val="left" w:pos="-1080"/>
          <w:tab w:val="left" w:pos="-720"/>
          <w:tab w:val="left" w:pos="0"/>
          <w:tab w:val="left" w:pos="1440"/>
          <w:tab w:val="left" w:pos="9360"/>
        </w:tabs>
        <w:rPr>
          <w:sz w:val="22"/>
        </w:rPr>
      </w:pPr>
      <w:r>
        <w:rPr>
          <w:sz w:val="22"/>
        </w:rPr>
        <w:t>1998-02</w:t>
      </w:r>
      <w:r>
        <w:rPr>
          <w:sz w:val="22"/>
        </w:rPr>
        <w:tab/>
      </w:r>
      <w:r>
        <w:rPr>
          <w:b/>
          <w:bCs/>
          <w:sz w:val="22"/>
        </w:rPr>
        <w:t>Co-Facilitator</w:t>
      </w:r>
    </w:p>
    <w:p w14:paraId="7EA7A8C8" w14:textId="77777777" w:rsidR="00185286" w:rsidRDefault="00185286">
      <w:pPr>
        <w:tabs>
          <w:tab w:val="left" w:pos="-1080"/>
          <w:tab w:val="left" w:pos="-720"/>
          <w:tab w:val="left" w:pos="0"/>
          <w:tab w:val="left" w:pos="1440"/>
          <w:tab w:val="left" w:pos="9360"/>
        </w:tabs>
        <w:ind w:left="1440"/>
        <w:rPr>
          <w:sz w:val="22"/>
        </w:rPr>
      </w:pPr>
      <w:r>
        <w:rPr>
          <w:sz w:val="22"/>
        </w:rPr>
        <w:t xml:space="preserve">Mild Traumatic Brain Injury Resource Network, Brain Injury Association of Wisconsin, Madison, Wisconsin. </w:t>
      </w:r>
    </w:p>
    <w:p w14:paraId="01030A4E" w14:textId="77777777" w:rsidR="00185286" w:rsidRDefault="00185286">
      <w:pPr>
        <w:tabs>
          <w:tab w:val="left" w:pos="-1080"/>
          <w:tab w:val="left" w:pos="-720"/>
          <w:tab w:val="left" w:pos="0"/>
          <w:tab w:val="left" w:pos="1440"/>
          <w:tab w:val="left" w:pos="9360"/>
        </w:tabs>
        <w:ind w:left="1440"/>
        <w:rPr>
          <w:sz w:val="22"/>
        </w:rPr>
      </w:pPr>
      <w:r>
        <w:rPr>
          <w:i/>
          <w:iCs/>
          <w:sz w:val="22"/>
        </w:rPr>
        <w:t>Responsibilities</w:t>
      </w:r>
      <w:r>
        <w:rPr>
          <w:sz w:val="22"/>
        </w:rPr>
        <w:t>: Co-facilitated a support group for individuals with traumatic brain injuries and their families.</w:t>
      </w:r>
    </w:p>
    <w:p w14:paraId="6CAEF95F" w14:textId="77777777" w:rsidR="00185286" w:rsidRDefault="00185286">
      <w:pPr>
        <w:tabs>
          <w:tab w:val="left" w:pos="-1080"/>
          <w:tab w:val="left" w:pos="-720"/>
          <w:tab w:val="left" w:pos="0"/>
          <w:tab w:val="left" w:pos="1440"/>
          <w:tab w:val="left" w:pos="9360"/>
        </w:tabs>
        <w:ind w:left="1440"/>
        <w:rPr>
          <w:sz w:val="22"/>
        </w:rPr>
      </w:pPr>
    </w:p>
    <w:p w14:paraId="0FA1A3B5" w14:textId="77777777" w:rsidR="00185286" w:rsidRDefault="00185286">
      <w:pPr>
        <w:tabs>
          <w:tab w:val="left" w:pos="-1080"/>
          <w:tab w:val="left" w:pos="-720"/>
          <w:tab w:val="left" w:pos="0"/>
          <w:tab w:val="left" w:pos="1440"/>
          <w:tab w:val="left" w:pos="9360"/>
        </w:tabs>
        <w:rPr>
          <w:sz w:val="22"/>
        </w:rPr>
      </w:pPr>
      <w:r>
        <w:rPr>
          <w:sz w:val="22"/>
        </w:rPr>
        <w:t>1997-01</w:t>
      </w:r>
      <w:r>
        <w:rPr>
          <w:sz w:val="22"/>
        </w:rPr>
        <w:tab/>
      </w:r>
      <w:r>
        <w:rPr>
          <w:b/>
          <w:sz w:val="22"/>
        </w:rPr>
        <w:t>Job Coach</w:t>
      </w:r>
    </w:p>
    <w:p w14:paraId="47120EE0" w14:textId="77777777" w:rsidR="00185286" w:rsidRDefault="00185286">
      <w:pPr>
        <w:tabs>
          <w:tab w:val="left" w:pos="-1080"/>
          <w:tab w:val="left" w:pos="-720"/>
          <w:tab w:val="left" w:pos="0"/>
          <w:tab w:val="left" w:pos="1440"/>
          <w:tab w:val="left" w:pos="9360"/>
        </w:tabs>
        <w:rPr>
          <w:sz w:val="22"/>
        </w:rPr>
      </w:pPr>
      <w:r>
        <w:rPr>
          <w:sz w:val="22"/>
        </w:rPr>
        <w:tab/>
        <w:t>Channels to Employment, Madison, Wisconsin</w:t>
      </w:r>
    </w:p>
    <w:p w14:paraId="1AD18317" w14:textId="77777777" w:rsidR="00185286" w:rsidRDefault="00185286">
      <w:pPr>
        <w:tabs>
          <w:tab w:val="left" w:pos="-1080"/>
          <w:tab w:val="left" w:pos="-720"/>
          <w:tab w:val="left" w:pos="0"/>
          <w:tab w:val="left" w:pos="1440"/>
          <w:tab w:val="left" w:pos="9360"/>
        </w:tabs>
        <w:rPr>
          <w:sz w:val="22"/>
        </w:rPr>
      </w:pPr>
      <w:r>
        <w:rPr>
          <w:sz w:val="22"/>
        </w:rPr>
        <w:tab/>
      </w:r>
      <w:r>
        <w:rPr>
          <w:i/>
          <w:sz w:val="22"/>
        </w:rPr>
        <w:t>Responsibilities</w:t>
      </w:r>
      <w:r>
        <w:rPr>
          <w:sz w:val="22"/>
        </w:rPr>
        <w:t xml:space="preserve">: Provided individual direction and emotional support to persons with </w:t>
      </w:r>
      <w:r>
        <w:rPr>
          <w:sz w:val="22"/>
        </w:rPr>
        <w:tab/>
        <w:t>developmental disabilities working in supported employment placements.</w:t>
      </w:r>
    </w:p>
    <w:p w14:paraId="729EC96B" w14:textId="77777777" w:rsidR="00185286" w:rsidRDefault="00185286">
      <w:pPr>
        <w:tabs>
          <w:tab w:val="left" w:pos="-1080"/>
          <w:tab w:val="left" w:pos="-720"/>
          <w:tab w:val="left" w:pos="0"/>
          <w:tab w:val="left" w:pos="1440"/>
          <w:tab w:val="left" w:pos="9360"/>
        </w:tabs>
        <w:rPr>
          <w:sz w:val="22"/>
        </w:rPr>
      </w:pPr>
    </w:p>
    <w:p w14:paraId="50A1F353" w14:textId="77777777" w:rsidR="00185286" w:rsidRDefault="00185286">
      <w:pPr>
        <w:tabs>
          <w:tab w:val="left" w:pos="-1080"/>
          <w:tab w:val="left" w:pos="-720"/>
          <w:tab w:val="left" w:pos="0"/>
          <w:tab w:val="left" w:pos="1440"/>
          <w:tab w:val="left" w:pos="9360"/>
        </w:tabs>
        <w:rPr>
          <w:sz w:val="22"/>
        </w:rPr>
      </w:pPr>
      <w:r>
        <w:rPr>
          <w:sz w:val="22"/>
        </w:rPr>
        <w:t>1996-99</w:t>
      </w:r>
      <w:r>
        <w:rPr>
          <w:sz w:val="22"/>
        </w:rPr>
        <w:tab/>
      </w:r>
      <w:r>
        <w:rPr>
          <w:b/>
          <w:sz w:val="22"/>
        </w:rPr>
        <w:t>Home Support Worker</w:t>
      </w:r>
    </w:p>
    <w:p w14:paraId="70008EE4" w14:textId="77777777" w:rsidR="00185286" w:rsidRDefault="00185286">
      <w:pPr>
        <w:tabs>
          <w:tab w:val="left" w:pos="-1080"/>
          <w:tab w:val="left" w:pos="-720"/>
          <w:tab w:val="left" w:pos="0"/>
          <w:tab w:val="left" w:pos="1440"/>
          <w:tab w:val="left" w:pos="9360"/>
        </w:tabs>
        <w:rPr>
          <w:sz w:val="22"/>
        </w:rPr>
      </w:pPr>
      <w:r>
        <w:rPr>
          <w:sz w:val="22"/>
        </w:rPr>
        <w:tab/>
        <w:t>Catholic Charities, Madison, Wisconsin</w:t>
      </w:r>
    </w:p>
    <w:p w14:paraId="6076B591" w14:textId="77777777" w:rsidR="00185286" w:rsidRDefault="00185286">
      <w:pPr>
        <w:tabs>
          <w:tab w:val="left" w:pos="-1080"/>
          <w:tab w:val="left" w:pos="-720"/>
          <w:tab w:val="left" w:pos="0"/>
          <w:tab w:val="left" w:pos="1440"/>
          <w:tab w:val="left" w:pos="9360"/>
        </w:tabs>
        <w:rPr>
          <w:sz w:val="22"/>
        </w:rPr>
      </w:pPr>
      <w:r>
        <w:rPr>
          <w:sz w:val="22"/>
        </w:rPr>
        <w:tab/>
      </w:r>
      <w:r>
        <w:rPr>
          <w:i/>
          <w:sz w:val="22"/>
        </w:rPr>
        <w:t>Responsibilities</w:t>
      </w:r>
      <w:r>
        <w:rPr>
          <w:sz w:val="22"/>
        </w:rPr>
        <w:t xml:space="preserve">: Provided recreation facilitation, emotional support, and personal care </w:t>
      </w:r>
      <w:r>
        <w:rPr>
          <w:sz w:val="22"/>
        </w:rPr>
        <w:tab/>
        <w:t>assistance to persons with traumatic brain injury living in community apartment settings.</w:t>
      </w:r>
    </w:p>
    <w:p w14:paraId="45205584" w14:textId="77777777" w:rsidR="00185286" w:rsidRDefault="00185286">
      <w:pPr>
        <w:tabs>
          <w:tab w:val="left" w:pos="-1080"/>
          <w:tab w:val="left" w:pos="-720"/>
          <w:tab w:val="left" w:pos="0"/>
          <w:tab w:val="left" w:pos="1440"/>
          <w:tab w:val="left" w:pos="9360"/>
        </w:tabs>
        <w:rPr>
          <w:sz w:val="22"/>
        </w:rPr>
      </w:pPr>
    </w:p>
    <w:p w14:paraId="047D7AA1" w14:textId="77777777" w:rsidR="00185286" w:rsidRDefault="00185286">
      <w:pPr>
        <w:tabs>
          <w:tab w:val="left" w:pos="-1080"/>
          <w:tab w:val="left" w:pos="-720"/>
          <w:tab w:val="left" w:pos="0"/>
          <w:tab w:val="left" w:pos="1440"/>
          <w:tab w:val="left" w:pos="9360"/>
        </w:tabs>
        <w:rPr>
          <w:sz w:val="22"/>
        </w:rPr>
      </w:pPr>
      <w:r>
        <w:rPr>
          <w:sz w:val="22"/>
        </w:rPr>
        <w:t>1991-96</w:t>
      </w:r>
      <w:r>
        <w:rPr>
          <w:sz w:val="22"/>
        </w:rPr>
        <w:tab/>
      </w:r>
      <w:proofErr w:type="spellStart"/>
      <w:r>
        <w:rPr>
          <w:b/>
          <w:sz w:val="22"/>
        </w:rPr>
        <w:t>Casemanager</w:t>
      </w:r>
      <w:proofErr w:type="spellEnd"/>
    </w:p>
    <w:p w14:paraId="5CD62583" w14:textId="77777777" w:rsidR="00185286" w:rsidRDefault="00185286">
      <w:pPr>
        <w:tabs>
          <w:tab w:val="left" w:pos="-1080"/>
          <w:tab w:val="left" w:pos="-720"/>
          <w:tab w:val="left" w:pos="0"/>
          <w:tab w:val="left" w:pos="1440"/>
          <w:tab w:val="left" w:pos="9360"/>
        </w:tabs>
        <w:rPr>
          <w:sz w:val="22"/>
        </w:rPr>
      </w:pPr>
      <w:r>
        <w:rPr>
          <w:sz w:val="22"/>
        </w:rPr>
        <w:lastRenderedPageBreak/>
        <w:tab/>
        <w:t>Developmental Disability Counseling, Janesville, Wisconsin</w:t>
      </w:r>
    </w:p>
    <w:p w14:paraId="1E6A072E" w14:textId="1D81E958" w:rsidR="00185286" w:rsidRDefault="00185286" w:rsidP="00185286">
      <w:pPr>
        <w:tabs>
          <w:tab w:val="left" w:pos="-1080"/>
          <w:tab w:val="left" w:pos="-720"/>
          <w:tab w:val="left" w:pos="0"/>
          <w:tab w:val="left" w:pos="1440"/>
          <w:tab w:val="left" w:pos="9360"/>
        </w:tabs>
        <w:ind w:left="1440"/>
        <w:rPr>
          <w:sz w:val="22"/>
        </w:rPr>
      </w:pPr>
      <w:r>
        <w:rPr>
          <w:i/>
          <w:sz w:val="22"/>
        </w:rPr>
        <w:t>Responsibilities</w:t>
      </w:r>
      <w:r>
        <w:rPr>
          <w:sz w:val="22"/>
        </w:rPr>
        <w:t xml:space="preserve">: Provided counseling and </w:t>
      </w:r>
      <w:r w:rsidR="005A3B6E">
        <w:rPr>
          <w:sz w:val="22"/>
        </w:rPr>
        <w:t>service coordination</w:t>
      </w:r>
      <w:r>
        <w:rPr>
          <w:sz w:val="22"/>
        </w:rPr>
        <w:t xml:space="preserve"> services to persons with intellectual disability, traumatic brain injuries, and other developmental disabilities.  Facilitated goal setting and management of residential, recreational, vocational, mental health, and medical services.  </w:t>
      </w:r>
    </w:p>
    <w:p w14:paraId="64A23B76" w14:textId="77777777" w:rsidR="00185286" w:rsidRDefault="00185286">
      <w:pPr>
        <w:tabs>
          <w:tab w:val="left" w:pos="-1080"/>
          <w:tab w:val="left" w:pos="-720"/>
          <w:tab w:val="left" w:pos="0"/>
          <w:tab w:val="left" w:pos="1440"/>
          <w:tab w:val="left" w:pos="9360"/>
        </w:tabs>
        <w:rPr>
          <w:sz w:val="22"/>
        </w:rPr>
      </w:pPr>
      <w:r>
        <w:rPr>
          <w:sz w:val="22"/>
        </w:rPr>
        <w:tab/>
      </w:r>
    </w:p>
    <w:p w14:paraId="3ED01035" w14:textId="77777777" w:rsidR="00185286" w:rsidRDefault="00185286">
      <w:pPr>
        <w:tabs>
          <w:tab w:val="left" w:pos="-1080"/>
          <w:tab w:val="left" w:pos="-720"/>
          <w:tab w:val="left" w:pos="0"/>
          <w:tab w:val="left" w:pos="1440"/>
          <w:tab w:val="left" w:pos="9360"/>
        </w:tabs>
        <w:rPr>
          <w:sz w:val="22"/>
        </w:rPr>
      </w:pPr>
      <w:r>
        <w:rPr>
          <w:sz w:val="22"/>
        </w:rPr>
        <w:t>1991</w:t>
      </w:r>
      <w:r>
        <w:rPr>
          <w:sz w:val="22"/>
        </w:rPr>
        <w:tab/>
      </w:r>
      <w:r>
        <w:rPr>
          <w:b/>
          <w:sz w:val="22"/>
        </w:rPr>
        <w:t>Social Worker</w:t>
      </w:r>
    </w:p>
    <w:p w14:paraId="4F0AA223" w14:textId="77777777" w:rsidR="00185286" w:rsidRDefault="00185286">
      <w:pPr>
        <w:tabs>
          <w:tab w:val="left" w:pos="-1080"/>
          <w:tab w:val="left" w:pos="-720"/>
          <w:tab w:val="left" w:pos="0"/>
          <w:tab w:val="left" w:pos="1440"/>
          <w:tab w:val="left" w:pos="9360"/>
        </w:tabs>
        <w:rPr>
          <w:sz w:val="22"/>
        </w:rPr>
      </w:pPr>
      <w:r>
        <w:rPr>
          <w:sz w:val="22"/>
        </w:rPr>
        <w:tab/>
        <w:t>Program on Aging and Developmental Disabilities, Waisman Center, University of Wisconsin-</w:t>
      </w:r>
      <w:r>
        <w:rPr>
          <w:sz w:val="22"/>
        </w:rPr>
        <w:tab/>
        <w:t>Madison, Madison, Wisconsin</w:t>
      </w:r>
    </w:p>
    <w:p w14:paraId="65FAED3B" w14:textId="77777777" w:rsidR="00185286" w:rsidRDefault="00185286">
      <w:pPr>
        <w:tabs>
          <w:tab w:val="left" w:pos="-1080"/>
          <w:tab w:val="left" w:pos="-720"/>
          <w:tab w:val="left" w:pos="0"/>
          <w:tab w:val="left" w:pos="1440"/>
          <w:tab w:val="left" w:pos="9360"/>
        </w:tabs>
        <w:rPr>
          <w:sz w:val="22"/>
        </w:rPr>
      </w:pPr>
      <w:r>
        <w:rPr>
          <w:sz w:val="22"/>
        </w:rPr>
        <w:tab/>
      </w:r>
      <w:r>
        <w:rPr>
          <w:i/>
          <w:sz w:val="22"/>
        </w:rPr>
        <w:t>Responsibilities</w:t>
      </w:r>
      <w:r>
        <w:rPr>
          <w:sz w:val="22"/>
        </w:rPr>
        <w:t xml:space="preserve">: Coordinated evaluations and wrote social work and summary evaluation </w:t>
      </w:r>
      <w:r>
        <w:rPr>
          <w:sz w:val="22"/>
        </w:rPr>
        <w:tab/>
        <w:t xml:space="preserve">reports.  </w:t>
      </w:r>
    </w:p>
    <w:p w14:paraId="666BEC70" w14:textId="77777777" w:rsidR="00185286" w:rsidRDefault="00185286">
      <w:pPr>
        <w:tabs>
          <w:tab w:val="left" w:pos="-1080"/>
          <w:tab w:val="left" w:pos="-720"/>
          <w:tab w:val="left" w:pos="0"/>
          <w:tab w:val="left" w:pos="1440"/>
          <w:tab w:val="left" w:pos="9360"/>
        </w:tabs>
        <w:rPr>
          <w:sz w:val="22"/>
        </w:rPr>
      </w:pPr>
    </w:p>
    <w:p w14:paraId="555A7621" w14:textId="77777777" w:rsidR="00185286" w:rsidRDefault="00185286">
      <w:pPr>
        <w:tabs>
          <w:tab w:val="left" w:pos="-1080"/>
          <w:tab w:val="left" w:pos="-720"/>
          <w:tab w:val="left" w:pos="0"/>
          <w:tab w:val="left" w:pos="1440"/>
          <w:tab w:val="left" w:pos="9360"/>
        </w:tabs>
        <w:rPr>
          <w:sz w:val="22"/>
        </w:rPr>
      </w:pPr>
      <w:r>
        <w:rPr>
          <w:sz w:val="22"/>
        </w:rPr>
        <w:t>1989-90</w:t>
      </w:r>
      <w:r>
        <w:rPr>
          <w:sz w:val="22"/>
        </w:rPr>
        <w:tab/>
      </w:r>
      <w:r>
        <w:rPr>
          <w:b/>
          <w:sz w:val="22"/>
        </w:rPr>
        <w:t>Residential Coordinator</w:t>
      </w:r>
    </w:p>
    <w:p w14:paraId="0A72A9FB" w14:textId="77777777" w:rsidR="00185286" w:rsidRDefault="00185286">
      <w:pPr>
        <w:tabs>
          <w:tab w:val="left" w:pos="-1080"/>
          <w:tab w:val="left" w:pos="-720"/>
          <w:tab w:val="left" w:pos="0"/>
          <w:tab w:val="left" w:pos="1440"/>
          <w:tab w:val="left" w:pos="9360"/>
        </w:tabs>
        <w:rPr>
          <w:sz w:val="22"/>
        </w:rPr>
      </w:pPr>
      <w:r>
        <w:rPr>
          <w:sz w:val="22"/>
        </w:rPr>
        <w:tab/>
        <w:t>Creative Community Living Services, West Allis, Wisconsin</w:t>
      </w:r>
    </w:p>
    <w:p w14:paraId="6BEFBB6D" w14:textId="71A31944" w:rsidR="00185286" w:rsidRDefault="00185286" w:rsidP="0043364C">
      <w:pPr>
        <w:tabs>
          <w:tab w:val="left" w:pos="-1080"/>
          <w:tab w:val="left" w:pos="-720"/>
          <w:tab w:val="left" w:pos="0"/>
          <w:tab w:val="left" w:pos="1440"/>
          <w:tab w:val="left" w:pos="9360"/>
        </w:tabs>
        <w:ind w:left="1440"/>
        <w:rPr>
          <w:sz w:val="22"/>
        </w:rPr>
      </w:pPr>
      <w:r>
        <w:rPr>
          <w:i/>
          <w:sz w:val="22"/>
        </w:rPr>
        <w:t>Responsibilities</w:t>
      </w:r>
      <w:r>
        <w:rPr>
          <w:sz w:val="22"/>
        </w:rPr>
        <w:t>: Provided emotional support, supervision, recreational facilitation, and independ</w:t>
      </w:r>
      <w:r w:rsidR="0043364C">
        <w:rPr>
          <w:sz w:val="22"/>
        </w:rPr>
        <w:t>ent living skills training for eight</w:t>
      </w:r>
      <w:r>
        <w:rPr>
          <w:sz w:val="22"/>
        </w:rPr>
        <w:t xml:space="preserve"> adults with developmental disabilities in a group home.</w:t>
      </w:r>
    </w:p>
    <w:p w14:paraId="66F63C1B" w14:textId="77777777" w:rsidR="00185286" w:rsidRDefault="00185286">
      <w:pPr>
        <w:tabs>
          <w:tab w:val="left" w:pos="-1080"/>
          <w:tab w:val="left" w:pos="-720"/>
          <w:tab w:val="left" w:pos="0"/>
          <w:tab w:val="left" w:pos="1440"/>
          <w:tab w:val="left" w:pos="9360"/>
        </w:tabs>
        <w:rPr>
          <w:sz w:val="22"/>
        </w:rPr>
      </w:pPr>
    </w:p>
    <w:p w14:paraId="0F6CCD39" w14:textId="77777777" w:rsidR="00185286" w:rsidRDefault="00185286">
      <w:pPr>
        <w:tabs>
          <w:tab w:val="left" w:pos="-1080"/>
          <w:tab w:val="left" w:pos="-720"/>
          <w:tab w:val="left" w:pos="0"/>
          <w:tab w:val="left" w:pos="1440"/>
          <w:tab w:val="left" w:pos="9360"/>
        </w:tabs>
        <w:rPr>
          <w:sz w:val="22"/>
        </w:rPr>
      </w:pPr>
      <w:r>
        <w:rPr>
          <w:sz w:val="22"/>
        </w:rPr>
        <w:t>1989</w:t>
      </w:r>
      <w:r>
        <w:rPr>
          <w:sz w:val="22"/>
        </w:rPr>
        <w:tab/>
      </w:r>
      <w:r>
        <w:rPr>
          <w:b/>
          <w:sz w:val="22"/>
        </w:rPr>
        <w:t>Attendant</w:t>
      </w:r>
    </w:p>
    <w:p w14:paraId="5C09CF62" w14:textId="77777777" w:rsidR="00185286" w:rsidRDefault="00185286">
      <w:pPr>
        <w:tabs>
          <w:tab w:val="left" w:pos="-1080"/>
          <w:tab w:val="left" w:pos="-720"/>
          <w:tab w:val="left" w:pos="0"/>
          <w:tab w:val="left" w:pos="1440"/>
          <w:tab w:val="left" w:pos="9360"/>
        </w:tabs>
        <w:rPr>
          <w:sz w:val="22"/>
        </w:rPr>
      </w:pPr>
      <w:r>
        <w:rPr>
          <w:sz w:val="22"/>
        </w:rPr>
        <w:tab/>
        <w:t>Wisconsin Badger Camp, Prairie du Chein, Wisconsin</w:t>
      </w:r>
    </w:p>
    <w:p w14:paraId="7F65CDF8" w14:textId="77777777" w:rsidR="00185286" w:rsidRDefault="00185286">
      <w:pPr>
        <w:tabs>
          <w:tab w:val="left" w:pos="-1080"/>
          <w:tab w:val="left" w:pos="-720"/>
          <w:tab w:val="left" w:pos="0"/>
          <w:tab w:val="left" w:pos="1440"/>
          <w:tab w:val="left" w:pos="9360"/>
        </w:tabs>
        <w:rPr>
          <w:sz w:val="22"/>
        </w:rPr>
      </w:pPr>
      <w:r>
        <w:rPr>
          <w:sz w:val="22"/>
        </w:rPr>
        <w:tab/>
        <w:t xml:space="preserve">Responsibilities: Provided supervision, personal care assistance, and recreation facilitation to </w:t>
      </w:r>
      <w:r>
        <w:rPr>
          <w:sz w:val="22"/>
        </w:rPr>
        <w:tab/>
        <w:t>adults with developmental disabilities at a summer camp setting.</w:t>
      </w:r>
    </w:p>
    <w:p w14:paraId="7F9BAE75" w14:textId="77777777" w:rsidR="00185286" w:rsidRDefault="00185286">
      <w:pPr>
        <w:tabs>
          <w:tab w:val="left" w:pos="-1080"/>
          <w:tab w:val="left" w:pos="-720"/>
          <w:tab w:val="left" w:pos="0"/>
          <w:tab w:val="left" w:pos="1440"/>
          <w:tab w:val="left" w:pos="9360"/>
        </w:tabs>
        <w:rPr>
          <w:sz w:val="22"/>
        </w:rPr>
      </w:pPr>
    </w:p>
    <w:p w14:paraId="1280B904" w14:textId="77777777" w:rsidR="00185286" w:rsidRDefault="00185286">
      <w:pPr>
        <w:tabs>
          <w:tab w:val="left" w:pos="-1080"/>
          <w:tab w:val="left" w:pos="-720"/>
          <w:tab w:val="left" w:pos="0"/>
          <w:tab w:val="left" w:pos="1440"/>
          <w:tab w:val="left" w:pos="9360"/>
        </w:tabs>
        <w:rPr>
          <w:b/>
          <w:i/>
          <w:sz w:val="22"/>
        </w:rPr>
      </w:pPr>
      <w:r>
        <w:rPr>
          <w:b/>
          <w:i/>
          <w:sz w:val="22"/>
        </w:rPr>
        <w:t>TRAINING EXPERIENCE</w:t>
      </w:r>
    </w:p>
    <w:p w14:paraId="6F468154" w14:textId="77777777" w:rsidR="00185286" w:rsidRDefault="00185286">
      <w:pPr>
        <w:tabs>
          <w:tab w:val="left" w:pos="-1080"/>
          <w:tab w:val="left" w:pos="-720"/>
          <w:tab w:val="left" w:pos="0"/>
          <w:tab w:val="left" w:pos="1440"/>
          <w:tab w:val="left" w:pos="9360"/>
        </w:tabs>
        <w:rPr>
          <w:b/>
          <w:i/>
          <w:sz w:val="22"/>
        </w:rPr>
      </w:pPr>
    </w:p>
    <w:p w14:paraId="7EDC5A2A" w14:textId="77777777" w:rsidR="00185286" w:rsidRDefault="00185286">
      <w:pPr>
        <w:tabs>
          <w:tab w:val="left" w:pos="-1080"/>
          <w:tab w:val="left" w:pos="-720"/>
          <w:tab w:val="left" w:pos="0"/>
          <w:tab w:val="left" w:pos="1440"/>
          <w:tab w:val="left" w:pos="9360"/>
        </w:tabs>
        <w:rPr>
          <w:sz w:val="22"/>
        </w:rPr>
      </w:pPr>
      <w:r>
        <w:rPr>
          <w:sz w:val="22"/>
        </w:rPr>
        <w:t>2001-02</w:t>
      </w:r>
      <w:r>
        <w:rPr>
          <w:sz w:val="22"/>
        </w:rPr>
        <w:tab/>
      </w:r>
      <w:r>
        <w:rPr>
          <w:b/>
          <w:sz w:val="22"/>
        </w:rPr>
        <w:t>Merck Scholar</w:t>
      </w:r>
    </w:p>
    <w:p w14:paraId="667BF7C3" w14:textId="77777777" w:rsidR="00185286" w:rsidRDefault="00185286">
      <w:pPr>
        <w:tabs>
          <w:tab w:val="left" w:pos="-1080"/>
          <w:tab w:val="left" w:pos="-720"/>
          <w:tab w:val="left" w:pos="0"/>
          <w:tab w:val="left" w:pos="1440"/>
          <w:tab w:val="left" w:pos="9360"/>
        </w:tabs>
        <w:rPr>
          <w:sz w:val="22"/>
        </w:rPr>
      </w:pPr>
      <w:r>
        <w:rPr>
          <w:sz w:val="22"/>
        </w:rPr>
        <w:tab/>
        <w:t>Waisman Center, University of Wisconsin-Madison, Madison, Wisconsin</w:t>
      </w:r>
    </w:p>
    <w:p w14:paraId="3CDCF371" w14:textId="77777777" w:rsidR="00185286" w:rsidRDefault="00185286">
      <w:pPr>
        <w:tabs>
          <w:tab w:val="left" w:pos="-1080"/>
          <w:tab w:val="left" w:pos="-720"/>
          <w:tab w:val="left" w:pos="0"/>
          <w:tab w:val="left" w:pos="1440"/>
          <w:tab w:val="left" w:pos="9360"/>
        </w:tabs>
        <w:ind w:left="1440"/>
        <w:rPr>
          <w:sz w:val="22"/>
        </w:rPr>
      </w:pPr>
      <w:r>
        <w:rPr>
          <w:i/>
          <w:sz w:val="22"/>
        </w:rPr>
        <w:t>Responsibilities</w:t>
      </w:r>
      <w:r>
        <w:rPr>
          <w:sz w:val="22"/>
        </w:rPr>
        <w:t>: Participated in a training program on research methods involved with persons with developmental disabilities.  Areas discussed included statistical methodology, sampling procedures, recruiting families of color, and manuscript publication.  The Merck Scholars Program also provided approximately $8000 toward dissertation costs and conference attendance.</w:t>
      </w:r>
    </w:p>
    <w:p w14:paraId="03741CB5" w14:textId="77777777" w:rsidR="00185286" w:rsidRDefault="00185286">
      <w:pPr>
        <w:tabs>
          <w:tab w:val="left" w:pos="-1080"/>
          <w:tab w:val="left" w:pos="-720"/>
          <w:tab w:val="left" w:pos="0"/>
          <w:tab w:val="left" w:pos="1440"/>
          <w:tab w:val="left" w:pos="9360"/>
        </w:tabs>
        <w:rPr>
          <w:b/>
          <w:i/>
          <w:sz w:val="22"/>
        </w:rPr>
      </w:pPr>
    </w:p>
    <w:p w14:paraId="187DF963" w14:textId="77777777" w:rsidR="00185286" w:rsidRDefault="00185286">
      <w:pPr>
        <w:tabs>
          <w:tab w:val="left" w:pos="-1080"/>
          <w:tab w:val="left" w:pos="-720"/>
          <w:tab w:val="left" w:pos="0"/>
          <w:tab w:val="left" w:pos="1440"/>
          <w:tab w:val="left" w:pos="9360"/>
        </w:tabs>
        <w:rPr>
          <w:bCs/>
          <w:iCs/>
          <w:sz w:val="22"/>
        </w:rPr>
      </w:pPr>
      <w:r>
        <w:rPr>
          <w:bCs/>
          <w:iCs/>
          <w:sz w:val="22"/>
        </w:rPr>
        <w:t>2000</w:t>
      </w:r>
      <w:r>
        <w:rPr>
          <w:bCs/>
          <w:iCs/>
          <w:sz w:val="22"/>
        </w:rPr>
        <w:tab/>
      </w:r>
      <w:r>
        <w:rPr>
          <w:b/>
          <w:iCs/>
          <w:sz w:val="22"/>
        </w:rPr>
        <w:t>Doctoral Practicum Trainee</w:t>
      </w:r>
    </w:p>
    <w:p w14:paraId="33D51632" w14:textId="77777777" w:rsidR="00185286" w:rsidRDefault="00185286">
      <w:pPr>
        <w:tabs>
          <w:tab w:val="left" w:pos="-1080"/>
          <w:tab w:val="left" w:pos="-720"/>
          <w:tab w:val="left" w:pos="0"/>
          <w:tab w:val="left" w:pos="1440"/>
          <w:tab w:val="left" w:pos="9360"/>
        </w:tabs>
        <w:ind w:left="1440"/>
        <w:rPr>
          <w:bCs/>
          <w:iCs/>
          <w:sz w:val="22"/>
        </w:rPr>
      </w:pPr>
      <w:r>
        <w:rPr>
          <w:bCs/>
          <w:iCs/>
          <w:sz w:val="22"/>
        </w:rPr>
        <w:t>Program for Assertive Community Treatment, Mendota Mental Health Institute, Madison, Wisconsin</w:t>
      </w:r>
    </w:p>
    <w:p w14:paraId="10C13DBB" w14:textId="77777777" w:rsidR="00185286" w:rsidRDefault="00185286">
      <w:pPr>
        <w:tabs>
          <w:tab w:val="left" w:pos="-1080"/>
          <w:tab w:val="left" w:pos="-720"/>
          <w:tab w:val="left" w:pos="0"/>
          <w:tab w:val="left" w:pos="1440"/>
          <w:tab w:val="left" w:pos="9360"/>
        </w:tabs>
        <w:ind w:left="1440"/>
        <w:rPr>
          <w:bCs/>
          <w:iCs/>
          <w:sz w:val="22"/>
        </w:rPr>
      </w:pPr>
      <w:r>
        <w:rPr>
          <w:bCs/>
          <w:i/>
          <w:sz w:val="22"/>
        </w:rPr>
        <w:t>Responsibilities</w:t>
      </w:r>
      <w:r>
        <w:rPr>
          <w:bCs/>
          <w:iCs/>
          <w:sz w:val="22"/>
        </w:rPr>
        <w:t>: Worked with a community-based, interdisciplinary team that supported persons with severe mental illness.  Responsibilities included job development, job coaching, supportive counseling, recreation coordination, behavioral programming, assessment (vocational, educational, and social), and co-facilitation of a smoking cessation group.</w:t>
      </w:r>
    </w:p>
    <w:p w14:paraId="6069DFEF" w14:textId="77777777" w:rsidR="00185286" w:rsidRDefault="00185286">
      <w:pPr>
        <w:tabs>
          <w:tab w:val="left" w:pos="-1080"/>
          <w:tab w:val="left" w:pos="-720"/>
          <w:tab w:val="left" w:pos="0"/>
          <w:tab w:val="left" w:pos="1440"/>
          <w:tab w:val="left" w:pos="9360"/>
        </w:tabs>
        <w:rPr>
          <w:bCs/>
          <w:iCs/>
          <w:sz w:val="22"/>
        </w:rPr>
      </w:pPr>
    </w:p>
    <w:p w14:paraId="58C0CC15" w14:textId="77777777" w:rsidR="00185286" w:rsidRDefault="00185286">
      <w:pPr>
        <w:tabs>
          <w:tab w:val="left" w:pos="-1080"/>
          <w:tab w:val="left" w:pos="-720"/>
          <w:tab w:val="left" w:pos="0"/>
          <w:tab w:val="left" w:pos="1440"/>
          <w:tab w:val="left" w:pos="9360"/>
        </w:tabs>
        <w:rPr>
          <w:bCs/>
          <w:iCs/>
          <w:sz w:val="22"/>
        </w:rPr>
      </w:pPr>
      <w:r>
        <w:rPr>
          <w:bCs/>
          <w:iCs/>
          <w:sz w:val="22"/>
        </w:rPr>
        <w:t>1999</w:t>
      </w:r>
      <w:r>
        <w:rPr>
          <w:bCs/>
          <w:iCs/>
          <w:sz w:val="22"/>
        </w:rPr>
        <w:tab/>
      </w:r>
      <w:r>
        <w:rPr>
          <w:b/>
          <w:iCs/>
          <w:sz w:val="22"/>
        </w:rPr>
        <w:t>Doctoral Practicum Trainee</w:t>
      </w:r>
    </w:p>
    <w:p w14:paraId="77622FEC" w14:textId="77777777" w:rsidR="00185286" w:rsidRDefault="00185286">
      <w:pPr>
        <w:tabs>
          <w:tab w:val="left" w:pos="-1080"/>
          <w:tab w:val="left" w:pos="-720"/>
          <w:tab w:val="left" w:pos="0"/>
          <w:tab w:val="left" w:pos="1440"/>
          <w:tab w:val="left" w:pos="9360"/>
        </w:tabs>
        <w:rPr>
          <w:bCs/>
          <w:iCs/>
          <w:sz w:val="22"/>
        </w:rPr>
      </w:pPr>
      <w:r>
        <w:rPr>
          <w:bCs/>
          <w:iCs/>
          <w:sz w:val="22"/>
        </w:rPr>
        <w:tab/>
        <w:t>Counseling Resources and Neuropsychological Associates, Madison, Wisconsin</w:t>
      </w:r>
    </w:p>
    <w:p w14:paraId="0CD558F7" w14:textId="77777777" w:rsidR="00185286" w:rsidRDefault="00185286">
      <w:pPr>
        <w:tabs>
          <w:tab w:val="left" w:pos="-1080"/>
          <w:tab w:val="left" w:pos="-720"/>
          <w:tab w:val="left" w:pos="0"/>
          <w:tab w:val="left" w:pos="1440"/>
          <w:tab w:val="left" w:pos="9360"/>
        </w:tabs>
        <w:ind w:left="1440"/>
        <w:rPr>
          <w:bCs/>
          <w:iCs/>
          <w:sz w:val="22"/>
        </w:rPr>
      </w:pPr>
      <w:r>
        <w:rPr>
          <w:bCs/>
          <w:i/>
          <w:sz w:val="22"/>
        </w:rPr>
        <w:t>Responsibilities</w:t>
      </w:r>
      <w:r w:rsidR="003337C7">
        <w:rPr>
          <w:bCs/>
          <w:iCs/>
          <w:sz w:val="22"/>
        </w:rPr>
        <w:t>: Conducted</w:t>
      </w:r>
      <w:r>
        <w:rPr>
          <w:bCs/>
          <w:iCs/>
          <w:sz w:val="22"/>
        </w:rPr>
        <w:t xml:space="preserve"> neuropsychological assessments with persons with traumatic brain injuries, writing reports, and presenting assessment information to clients.  </w:t>
      </w:r>
    </w:p>
    <w:p w14:paraId="6FC2A251" w14:textId="77777777" w:rsidR="00185286" w:rsidRDefault="00185286">
      <w:pPr>
        <w:tabs>
          <w:tab w:val="left" w:pos="-1080"/>
          <w:tab w:val="left" w:pos="-720"/>
          <w:tab w:val="left" w:pos="0"/>
          <w:tab w:val="left" w:pos="1440"/>
          <w:tab w:val="left" w:pos="9360"/>
        </w:tabs>
        <w:ind w:left="1440"/>
        <w:rPr>
          <w:bCs/>
          <w:iCs/>
          <w:sz w:val="22"/>
        </w:rPr>
      </w:pPr>
    </w:p>
    <w:p w14:paraId="18D9EC2C" w14:textId="77777777" w:rsidR="00185286" w:rsidRDefault="00185286">
      <w:pPr>
        <w:tabs>
          <w:tab w:val="left" w:pos="-1080"/>
          <w:tab w:val="left" w:pos="-720"/>
          <w:tab w:val="left" w:pos="0"/>
          <w:tab w:val="left" w:pos="1440"/>
          <w:tab w:val="left" w:pos="9360"/>
        </w:tabs>
        <w:ind w:left="1440" w:hanging="1440"/>
        <w:rPr>
          <w:b/>
          <w:iCs/>
          <w:sz w:val="22"/>
        </w:rPr>
      </w:pPr>
      <w:r>
        <w:rPr>
          <w:bCs/>
          <w:iCs/>
          <w:sz w:val="22"/>
        </w:rPr>
        <w:t>1996-97</w:t>
      </w:r>
      <w:r>
        <w:rPr>
          <w:bCs/>
          <w:iCs/>
          <w:sz w:val="22"/>
        </w:rPr>
        <w:tab/>
      </w:r>
      <w:r>
        <w:rPr>
          <w:b/>
          <w:iCs/>
          <w:sz w:val="22"/>
        </w:rPr>
        <w:t>Administration Trainee</w:t>
      </w:r>
    </w:p>
    <w:p w14:paraId="7B461971" w14:textId="77777777" w:rsidR="00185286" w:rsidRDefault="00185286">
      <w:pPr>
        <w:tabs>
          <w:tab w:val="left" w:pos="-1080"/>
          <w:tab w:val="left" w:pos="-720"/>
          <w:tab w:val="left" w:pos="0"/>
          <w:tab w:val="left" w:pos="1440"/>
          <w:tab w:val="left" w:pos="9360"/>
        </w:tabs>
        <w:ind w:left="1440" w:hanging="1440"/>
        <w:rPr>
          <w:bCs/>
          <w:iCs/>
          <w:sz w:val="22"/>
        </w:rPr>
      </w:pPr>
      <w:r>
        <w:rPr>
          <w:b/>
          <w:iCs/>
          <w:sz w:val="22"/>
        </w:rPr>
        <w:tab/>
      </w:r>
      <w:r>
        <w:rPr>
          <w:bCs/>
          <w:iCs/>
          <w:sz w:val="22"/>
        </w:rPr>
        <w:t>Interdisciplinary Leadership Education in Neurodevelopmental and Related Disabilities Training Program, Waisman Center, University of Wisconsin-Madison, Madison, Wisconsin</w:t>
      </w:r>
    </w:p>
    <w:p w14:paraId="4B4AEC80" w14:textId="77777777" w:rsidR="00185286" w:rsidRDefault="00185286">
      <w:pPr>
        <w:tabs>
          <w:tab w:val="left" w:pos="-1080"/>
          <w:tab w:val="left" w:pos="-720"/>
          <w:tab w:val="left" w:pos="0"/>
          <w:tab w:val="left" w:pos="1440"/>
          <w:tab w:val="left" w:pos="9360"/>
        </w:tabs>
        <w:ind w:left="1440"/>
        <w:rPr>
          <w:bCs/>
          <w:iCs/>
          <w:sz w:val="22"/>
        </w:rPr>
      </w:pPr>
      <w:r>
        <w:rPr>
          <w:bCs/>
          <w:i/>
          <w:sz w:val="22"/>
        </w:rPr>
        <w:t>Responsibilities</w:t>
      </w:r>
      <w:r>
        <w:rPr>
          <w:bCs/>
          <w:iCs/>
          <w:sz w:val="22"/>
        </w:rPr>
        <w:t xml:space="preserve">: Assisted Waisman Center administration staff with analyzing Federal and state disability legislation.  Lead a project to facilitate focus groups with people from different racial and ethnic groups throughout Wisconsin to assess their opinions on the future of needed disability services and legislation.  Received stipend of $5000 funded by the U.S. Department of Health and Human Services, Maternal and Child Health Bureau.  </w:t>
      </w:r>
    </w:p>
    <w:p w14:paraId="145FCC6F" w14:textId="77777777" w:rsidR="00185286" w:rsidRDefault="00185286">
      <w:pPr>
        <w:tabs>
          <w:tab w:val="left" w:pos="-1080"/>
          <w:tab w:val="left" w:pos="-720"/>
          <w:tab w:val="left" w:pos="0"/>
          <w:tab w:val="left" w:pos="1440"/>
          <w:tab w:val="left" w:pos="9360"/>
        </w:tabs>
        <w:ind w:left="1440" w:hanging="1440"/>
        <w:rPr>
          <w:bCs/>
          <w:iCs/>
          <w:sz w:val="22"/>
        </w:rPr>
      </w:pPr>
    </w:p>
    <w:p w14:paraId="3A328150" w14:textId="77777777" w:rsidR="00185286" w:rsidRDefault="00185286">
      <w:pPr>
        <w:tabs>
          <w:tab w:val="left" w:pos="-1080"/>
          <w:tab w:val="left" w:pos="-720"/>
          <w:tab w:val="left" w:pos="0"/>
          <w:tab w:val="left" w:pos="1440"/>
          <w:tab w:val="left" w:pos="9360"/>
        </w:tabs>
        <w:ind w:left="1440" w:hanging="1440"/>
        <w:rPr>
          <w:bCs/>
          <w:iCs/>
          <w:sz w:val="22"/>
        </w:rPr>
      </w:pPr>
      <w:r>
        <w:rPr>
          <w:bCs/>
          <w:iCs/>
          <w:sz w:val="22"/>
        </w:rPr>
        <w:t>1990-91</w:t>
      </w:r>
      <w:r>
        <w:rPr>
          <w:bCs/>
          <w:iCs/>
          <w:sz w:val="22"/>
        </w:rPr>
        <w:tab/>
      </w:r>
      <w:r>
        <w:rPr>
          <w:b/>
          <w:iCs/>
          <w:sz w:val="22"/>
        </w:rPr>
        <w:t>Master’s Field Placement Trainee</w:t>
      </w:r>
    </w:p>
    <w:p w14:paraId="3E979C60" w14:textId="77777777" w:rsidR="00185286" w:rsidRDefault="00185286">
      <w:pPr>
        <w:tabs>
          <w:tab w:val="left" w:pos="-1080"/>
          <w:tab w:val="left" w:pos="-720"/>
          <w:tab w:val="left" w:pos="0"/>
          <w:tab w:val="left" w:pos="1440"/>
          <w:tab w:val="left" w:pos="9360"/>
        </w:tabs>
        <w:ind w:left="1440" w:hanging="1440"/>
        <w:rPr>
          <w:bCs/>
          <w:iCs/>
          <w:sz w:val="22"/>
        </w:rPr>
      </w:pPr>
      <w:r>
        <w:rPr>
          <w:bCs/>
          <w:iCs/>
          <w:sz w:val="22"/>
        </w:rPr>
        <w:tab/>
        <w:t>Program on Aging and Developmental Disabilities, Waisman Center, University of Wisconsin-Madison, Madison, Wisconsin</w:t>
      </w:r>
    </w:p>
    <w:p w14:paraId="5956DF32" w14:textId="77777777" w:rsidR="00185286" w:rsidRDefault="00185286">
      <w:pPr>
        <w:tabs>
          <w:tab w:val="left" w:pos="-1080"/>
          <w:tab w:val="left" w:pos="-720"/>
          <w:tab w:val="left" w:pos="0"/>
          <w:tab w:val="left" w:pos="1440"/>
          <w:tab w:val="left" w:pos="9360"/>
        </w:tabs>
        <w:ind w:left="1440" w:hanging="1440"/>
        <w:rPr>
          <w:bCs/>
          <w:iCs/>
          <w:sz w:val="22"/>
        </w:rPr>
      </w:pPr>
      <w:r>
        <w:rPr>
          <w:bCs/>
          <w:iCs/>
          <w:sz w:val="22"/>
        </w:rPr>
        <w:tab/>
      </w:r>
      <w:r>
        <w:rPr>
          <w:bCs/>
          <w:i/>
          <w:sz w:val="22"/>
        </w:rPr>
        <w:t>Responsibilities</w:t>
      </w:r>
      <w:r>
        <w:rPr>
          <w:bCs/>
          <w:iCs/>
          <w:sz w:val="22"/>
        </w:rPr>
        <w:t>:   Coordinated evaluations and interviewed clients, service providers, and family members.  Wrote social work and summary evaluation reports.</w:t>
      </w:r>
    </w:p>
    <w:p w14:paraId="74BD7693" w14:textId="77777777" w:rsidR="00185286" w:rsidRDefault="00185286">
      <w:pPr>
        <w:tabs>
          <w:tab w:val="left" w:pos="-1080"/>
          <w:tab w:val="left" w:pos="-720"/>
          <w:tab w:val="left" w:pos="0"/>
          <w:tab w:val="left" w:pos="1440"/>
          <w:tab w:val="left" w:pos="9360"/>
        </w:tabs>
        <w:ind w:left="1440" w:hanging="1440"/>
        <w:rPr>
          <w:bCs/>
          <w:iCs/>
          <w:sz w:val="22"/>
        </w:rPr>
      </w:pPr>
    </w:p>
    <w:p w14:paraId="237AD772" w14:textId="77777777" w:rsidR="00185286" w:rsidRDefault="00185286">
      <w:pPr>
        <w:tabs>
          <w:tab w:val="left" w:pos="-1080"/>
          <w:tab w:val="left" w:pos="-720"/>
          <w:tab w:val="left" w:pos="0"/>
          <w:tab w:val="left" w:pos="1440"/>
          <w:tab w:val="left" w:pos="9360"/>
        </w:tabs>
        <w:ind w:left="1440" w:hanging="1440"/>
        <w:rPr>
          <w:bCs/>
          <w:iCs/>
          <w:sz w:val="22"/>
        </w:rPr>
      </w:pPr>
      <w:r>
        <w:rPr>
          <w:bCs/>
          <w:iCs/>
          <w:sz w:val="22"/>
        </w:rPr>
        <w:t>1990</w:t>
      </w:r>
      <w:r>
        <w:rPr>
          <w:bCs/>
          <w:iCs/>
          <w:sz w:val="22"/>
        </w:rPr>
        <w:tab/>
      </w:r>
      <w:r>
        <w:rPr>
          <w:b/>
          <w:iCs/>
          <w:sz w:val="22"/>
        </w:rPr>
        <w:t>Group Co-Facilitator</w:t>
      </w:r>
    </w:p>
    <w:p w14:paraId="3AA7F593" w14:textId="77777777" w:rsidR="00185286" w:rsidRDefault="00185286">
      <w:pPr>
        <w:tabs>
          <w:tab w:val="left" w:pos="-1080"/>
          <w:tab w:val="left" w:pos="-720"/>
          <w:tab w:val="left" w:pos="0"/>
          <w:tab w:val="left" w:pos="1440"/>
          <w:tab w:val="left" w:pos="9360"/>
        </w:tabs>
        <w:ind w:left="1440" w:hanging="1440"/>
        <w:rPr>
          <w:bCs/>
          <w:iCs/>
          <w:sz w:val="22"/>
        </w:rPr>
      </w:pPr>
      <w:r>
        <w:rPr>
          <w:bCs/>
          <w:iCs/>
          <w:sz w:val="22"/>
        </w:rPr>
        <w:tab/>
        <w:t>Skills Training for Assertiveness, Relationship-Building, and Sexual Awareness Training Group, Waisman Center, University of Wisconsin-Madison, Madison, Wisconsin.</w:t>
      </w:r>
    </w:p>
    <w:p w14:paraId="5884D4FA" w14:textId="77777777" w:rsidR="00185286" w:rsidRDefault="00185286">
      <w:pPr>
        <w:tabs>
          <w:tab w:val="left" w:pos="-1080"/>
          <w:tab w:val="left" w:pos="-720"/>
          <w:tab w:val="left" w:pos="0"/>
          <w:tab w:val="left" w:pos="1440"/>
          <w:tab w:val="left" w:pos="9360"/>
        </w:tabs>
        <w:ind w:left="1440"/>
        <w:rPr>
          <w:bCs/>
          <w:iCs/>
          <w:sz w:val="22"/>
        </w:rPr>
      </w:pPr>
      <w:r>
        <w:rPr>
          <w:bCs/>
          <w:i/>
          <w:sz w:val="22"/>
        </w:rPr>
        <w:t>Responsibilities</w:t>
      </w:r>
      <w:r>
        <w:rPr>
          <w:bCs/>
          <w:iCs/>
          <w:sz w:val="22"/>
        </w:rPr>
        <w:t>: Co-facilitated a social skills and sexual knowledge training group for six adults with Down syndrome.</w:t>
      </w:r>
    </w:p>
    <w:p w14:paraId="7AEB6D15" w14:textId="77777777" w:rsidR="00185286" w:rsidRDefault="00185286">
      <w:pPr>
        <w:tabs>
          <w:tab w:val="left" w:pos="-1080"/>
          <w:tab w:val="left" w:pos="-720"/>
          <w:tab w:val="left" w:pos="0"/>
          <w:tab w:val="left" w:pos="1440"/>
          <w:tab w:val="left" w:pos="9360"/>
        </w:tabs>
        <w:ind w:left="1440"/>
        <w:rPr>
          <w:bCs/>
          <w:iCs/>
          <w:sz w:val="22"/>
        </w:rPr>
      </w:pPr>
    </w:p>
    <w:p w14:paraId="34C4BEE8" w14:textId="77777777" w:rsidR="00185286" w:rsidRDefault="00185286">
      <w:pPr>
        <w:tabs>
          <w:tab w:val="left" w:pos="-1080"/>
          <w:tab w:val="left" w:pos="-720"/>
          <w:tab w:val="left" w:pos="0"/>
          <w:tab w:val="left" w:pos="9360"/>
        </w:tabs>
        <w:ind w:left="1440" w:hanging="1440"/>
        <w:rPr>
          <w:bCs/>
          <w:iCs/>
          <w:sz w:val="22"/>
        </w:rPr>
      </w:pPr>
      <w:r>
        <w:rPr>
          <w:bCs/>
          <w:iCs/>
          <w:sz w:val="22"/>
        </w:rPr>
        <w:t>1990</w:t>
      </w:r>
      <w:r>
        <w:rPr>
          <w:bCs/>
          <w:iCs/>
          <w:sz w:val="22"/>
        </w:rPr>
        <w:tab/>
      </w:r>
      <w:r>
        <w:rPr>
          <w:b/>
          <w:iCs/>
          <w:sz w:val="22"/>
        </w:rPr>
        <w:t>Bachelor’s Field Placement Trainee</w:t>
      </w:r>
    </w:p>
    <w:p w14:paraId="7ADCA2EB" w14:textId="77777777" w:rsidR="00185286" w:rsidRDefault="00185286">
      <w:pPr>
        <w:tabs>
          <w:tab w:val="left" w:pos="-1080"/>
          <w:tab w:val="left" w:pos="-720"/>
          <w:tab w:val="left" w:pos="0"/>
          <w:tab w:val="left" w:pos="9360"/>
        </w:tabs>
        <w:ind w:left="1440" w:hanging="1440"/>
        <w:rPr>
          <w:bCs/>
          <w:iCs/>
          <w:sz w:val="22"/>
        </w:rPr>
      </w:pPr>
      <w:r>
        <w:rPr>
          <w:bCs/>
          <w:iCs/>
          <w:sz w:val="22"/>
        </w:rPr>
        <w:tab/>
        <w:t>Walker’s Point Youth and Family Center, Milwaukee, Wisconsin</w:t>
      </w:r>
    </w:p>
    <w:p w14:paraId="7D630D00" w14:textId="77777777" w:rsidR="00185286" w:rsidRDefault="00185286">
      <w:pPr>
        <w:tabs>
          <w:tab w:val="left" w:pos="-1080"/>
          <w:tab w:val="left" w:pos="-720"/>
          <w:tab w:val="left" w:pos="0"/>
          <w:tab w:val="left" w:pos="9360"/>
        </w:tabs>
        <w:ind w:left="1440" w:hanging="1440"/>
        <w:rPr>
          <w:bCs/>
          <w:iCs/>
          <w:sz w:val="22"/>
        </w:rPr>
      </w:pPr>
      <w:r>
        <w:rPr>
          <w:bCs/>
          <w:iCs/>
          <w:sz w:val="22"/>
        </w:rPr>
        <w:tab/>
      </w:r>
      <w:r>
        <w:rPr>
          <w:bCs/>
          <w:i/>
          <w:sz w:val="22"/>
        </w:rPr>
        <w:t>Responsibilities</w:t>
      </w:r>
      <w:r>
        <w:rPr>
          <w:bCs/>
          <w:iCs/>
          <w:sz w:val="22"/>
        </w:rPr>
        <w:t xml:space="preserve">: Provided crisis telephone counseling, intake assessments, and individual, group, and family counseling at a teenage runaway center.  </w:t>
      </w:r>
    </w:p>
    <w:p w14:paraId="5BF6AE1D" w14:textId="77777777" w:rsidR="00185286" w:rsidRDefault="00185286">
      <w:pPr>
        <w:tabs>
          <w:tab w:val="left" w:pos="-1080"/>
          <w:tab w:val="left" w:pos="-720"/>
          <w:tab w:val="left" w:pos="0"/>
          <w:tab w:val="left" w:pos="9360"/>
        </w:tabs>
        <w:ind w:left="1440" w:hanging="1440"/>
        <w:rPr>
          <w:bCs/>
          <w:iCs/>
          <w:sz w:val="22"/>
        </w:rPr>
      </w:pPr>
    </w:p>
    <w:p w14:paraId="218264C8" w14:textId="77777777" w:rsidR="00185286" w:rsidRDefault="00185286">
      <w:pPr>
        <w:tabs>
          <w:tab w:val="left" w:pos="-1080"/>
          <w:tab w:val="left" w:pos="-720"/>
          <w:tab w:val="left" w:pos="0"/>
          <w:tab w:val="left" w:pos="9360"/>
        </w:tabs>
        <w:ind w:left="1440" w:hanging="1440"/>
        <w:rPr>
          <w:bCs/>
          <w:iCs/>
          <w:sz w:val="22"/>
        </w:rPr>
      </w:pPr>
      <w:r>
        <w:rPr>
          <w:bCs/>
          <w:iCs/>
          <w:sz w:val="22"/>
        </w:rPr>
        <w:t>1989</w:t>
      </w:r>
      <w:r>
        <w:rPr>
          <w:bCs/>
          <w:iCs/>
          <w:sz w:val="22"/>
        </w:rPr>
        <w:tab/>
      </w:r>
      <w:r>
        <w:rPr>
          <w:b/>
          <w:iCs/>
          <w:sz w:val="22"/>
        </w:rPr>
        <w:t>Bachelor’s Field Placement Trainee</w:t>
      </w:r>
    </w:p>
    <w:p w14:paraId="226102C2" w14:textId="77777777" w:rsidR="00185286" w:rsidRDefault="00185286">
      <w:pPr>
        <w:tabs>
          <w:tab w:val="left" w:pos="-1080"/>
          <w:tab w:val="left" w:pos="-720"/>
          <w:tab w:val="left" w:pos="0"/>
          <w:tab w:val="left" w:pos="9360"/>
        </w:tabs>
        <w:ind w:left="1440" w:hanging="1440"/>
        <w:rPr>
          <w:bCs/>
          <w:iCs/>
          <w:sz w:val="22"/>
        </w:rPr>
      </w:pPr>
      <w:r>
        <w:rPr>
          <w:bCs/>
          <w:iCs/>
          <w:sz w:val="22"/>
        </w:rPr>
        <w:tab/>
        <w:t>Lakeview Hospital, Milwaukee, Wisconsin</w:t>
      </w:r>
    </w:p>
    <w:p w14:paraId="7EB3857E" w14:textId="77777777" w:rsidR="00185286" w:rsidRDefault="00185286">
      <w:pPr>
        <w:tabs>
          <w:tab w:val="left" w:pos="-1080"/>
          <w:tab w:val="left" w:pos="-720"/>
          <w:tab w:val="left" w:pos="0"/>
          <w:tab w:val="left" w:pos="9360"/>
        </w:tabs>
        <w:ind w:left="1440" w:hanging="1440"/>
        <w:rPr>
          <w:bCs/>
          <w:iCs/>
          <w:sz w:val="22"/>
        </w:rPr>
      </w:pPr>
      <w:r>
        <w:rPr>
          <w:bCs/>
          <w:iCs/>
          <w:sz w:val="22"/>
        </w:rPr>
        <w:tab/>
      </w:r>
      <w:r>
        <w:rPr>
          <w:bCs/>
          <w:i/>
          <w:sz w:val="22"/>
        </w:rPr>
        <w:t>Responsibilities</w:t>
      </w:r>
      <w:r>
        <w:rPr>
          <w:bCs/>
          <w:iCs/>
          <w:sz w:val="22"/>
        </w:rPr>
        <w:t>: Assisted the social services director with discharge planning and providing information and referral services to patients and their families.</w:t>
      </w:r>
    </w:p>
    <w:p w14:paraId="588E4FCF" w14:textId="77777777" w:rsidR="00185286" w:rsidRDefault="00185286">
      <w:pPr>
        <w:tabs>
          <w:tab w:val="left" w:pos="-1080"/>
          <w:tab w:val="left" w:pos="-720"/>
          <w:tab w:val="left" w:pos="0"/>
          <w:tab w:val="left" w:pos="9360"/>
        </w:tabs>
        <w:rPr>
          <w:b/>
          <w:i/>
          <w:sz w:val="22"/>
        </w:rPr>
      </w:pPr>
    </w:p>
    <w:p w14:paraId="66989CAD" w14:textId="77777777" w:rsidR="00185286" w:rsidRDefault="00185286">
      <w:pPr>
        <w:tabs>
          <w:tab w:val="left" w:pos="-1080"/>
          <w:tab w:val="left" w:pos="-720"/>
          <w:tab w:val="left" w:pos="0"/>
          <w:tab w:val="left" w:pos="9360"/>
        </w:tabs>
        <w:rPr>
          <w:b/>
          <w:sz w:val="22"/>
        </w:rPr>
      </w:pPr>
      <w:r>
        <w:rPr>
          <w:b/>
          <w:i/>
          <w:sz w:val="22"/>
        </w:rPr>
        <w:t>SERVICE</w:t>
      </w:r>
    </w:p>
    <w:p w14:paraId="07BF88F2" w14:textId="77777777" w:rsidR="00185286" w:rsidRDefault="00185286">
      <w:pPr>
        <w:tabs>
          <w:tab w:val="left" w:pos="-1080"/>
          <w:tab w:val="left" w:pos="-720"/>
          <w:tab w:val="left" w:pos="0"/>
          <w:tab w:val="left" w:pos="1440"/>
          <w:tab w:val="left" w:pos="9360"/>
        </w:tabs>
        <w:rPr>
          <w:b/>
          <w:sz w:val="22"/>
        </w:rPr>
      </w:pPr>
    </w:p>
    <w:p w14:paraId="59F55533" w14:textId="77777777" w:rsidR="00185286" w:rsidRDefault="00185286">
      <w:pPr>
        <w:tabs>
          <w:tab w:val="left" w:pos="-1080"/>
          <w:tab w:val="left" w:pos="-720"/>
          <w:tab w:val="left" w:pos="0"/>
          <w:tab w:val="left" w:pos="1440"/>
          <w:tab w:val="left" w:pos="9360"/>
        </w:tabs>
        <w:rPr>
          <w:b/>
          <w:sz w:val="22"/>
        </w:rPr>
      </w:pPr>
      <w:r>
        <w:rPr>
          <w:b/>
          <w:sz w:val="22"/>
        </w:rPr>
        <w:t xml:space="preserve">  Professional</w:t>
      </w:r>
    </w:p>
    <w:p w14:paraId="33D26297" w14:textId="77777777" w:rsidR="00185286" w:rsidRDefault="00185286">
      <w:pPr>
        <w:tabs>
          <w:tab w:val="left" w:pos="-1080"/>
          <w:tab w:val="left" w:pos="-720"/>
          <w:tab w:val="left" w:pos="0"/>
          <w:tab w:val="left" w:pos="1440"/>
          <w:tab w:val="left" w:pos="9360"/>
        </w:tabs>
        <w:rPr>
          <w:sz w:val="22"/>
        </w:rPr>
      </w:pPr>
    </w:p>
    <w:p w14:paraId="291D0543" w14:textId="6F3E8A55" w:rsidR="00185286" w:rsidRDefault="00185286">
      <w:pPr>
        <w:tabs>
          <w:tab w:val="left" w:pos="-1080"/>
          <w:tab w:val="left" w:pos="-720"/>
          <w:tab w:val="left" w:pos="0"/>
          <w:tab w:val="left" w:pos="720"/>
          <w:tab w:val="left" w:pos="1440"/>
          <w:tab w:val="left" w:pos="9360"/>
        </w:tabs>
        <w:rPr>
          <w:i/>
          <w:sz w:val="22"/>
        </w:rPr>
      </w:pPr>
      <w:r>
        <w:rPr>
          <w:sz w:val="22"/>
        </w:rPr>
        <w:tab/>
      </w:r>
      <w:r>
        <w:rPr>
          <w:i/>
          <w:sz w:val="22"/>
        </w:rPr>
        <w:t>Scholarly Journal Affiliation</w:t>
      </w:r>
      <w:r w:rsidR="00717892">
        <w:rPr>
          <w:i/>
          <w:sz w:val="22"/>
        </w:rPr>
        <w:t>s</w:t>
      </w:r>
      <w:r>
        <w:rPr>
          <w:i/>
          <w:sz w:val="22"/>
        </w:rPr>
        <w:t xml:space="preserve"> </w:t>
      </w:r>
    </w:p>
    <w:p w14:paraId="2E388402" w14:textId="77777777" w:rsidR="00185286" w:rsidRDefault="00185286">
      <w:pPr>
        <w:tabs>
          <w:tab w:val="left" w:pos="-1080"/>
          <w:tab w:val="left" w:pos="-720"/>
          <w:tab w:val="left" w:pos="0"/>
          <w:tab w:val="left" w:pos="1440"/>
          <w:tab w:val="left" w:pos="9360"/>
        </w:tabs>
        <w:rPr>
          <w:sz w:val="22"/>
        </w:rPr>
      </w:pPr>
    </w:p>
    <w:p w14:paraId="763BF39D" w14:textId="1FBF5F6C" w:rsidR="00E9473E" w:rsidRDefault="00E9473E">
      <w:pPr>
        <w:tabs>
          <w:tab w:val="left" w:pos="-1080"/>
          <w:tab w:val="left" w:pos="-720"/>
          <w:tab w:val="left" w:pos="0"/>
          <w:tab w:val="left" w:pos="1440"/>
          <w:tab w:val="left" w:pos="9360"/>
        </w:tabs>
        <w:rPr>
          <w:sz w:val="22"/>
        </w:rPr>
      </w:pPr>
      <w:r>
        <w:rPr>
          <w:sz w:val="22"/>
        </w:rPr>
        <w:t xml:space="preserve">Associate Editor for </w:t>
      </w:r>
      <w:r w:rsidRPr="001E0FB8">
        <w:rPr>
          <w:i/>
          <w:sz w:val="22"/>
        </w:rPr>
        <w:t>Disability and Rehabilitation</w:t>
      </w:r>
      <w:r>
        <w:rPr>
          <w:sz w:val="22"/>
        </w:rPr>
        <w:t xml:space="preserve"> (2025-)</w:t>
      </w:r>
    </w:p>
    <w:p w14:paraId="474852A2" w14:textId="77777777" w:rsidR="00E9473E" w:rsidRDefault="00E9473E">
      <w:pPr>
        <w:tabs>
          <w:tab w:val="left" w:pos="-1080"/>
          <w:tab w:val="left" w:pos="-720"/>
          <w:tab w:val="left" w:pos="0"/>
          <w:tab w:val="left" w:pos="1440"/>
          <w:tab w:val="left" w:pos="9360"/>
        </w:tabs>
        <w:rPr>
          <w:sz w:val="22"/>
        </w:rPr>
      </w:pPr>
    </w:p>
    <w:p w14:paraId="12439392" w14:textId="74FDCA57" w:rsidR="00A51FEC" w:rsidRDefault="00A51FEC">
      <w:pPr>
        <w:tabs>
          <w:tab w:val="left" w:pos="-1080"/>
          <w:tab w:val="left" w:pos="-720"/>
          <w:tab w:val="left" w:pos="0"/>
          <w:tab w:val="left" w:pos="1440"/>
          <w:tab w:val="left" w:pos="9360"/>
        </w:tabs>
        <w:rPr>
          <w:sz w:val="22"/>
        </w:rPr>
      </w:pPr>
      <w:r>
        <w:rPr>
          <w:sz w:val="22"/>
        </w:rPr>
        <w:t xml:space="preserve">Editorial Board for </w:t>
      </w:r>
      <w:r w:rsidRPr="00CC0E8A">
        <w:rPr>
          <w:i/>
          <w:iCs/>
          <w:sz w:val="22"/>
        </w:rPr>
        <w:t>Brain Impairment</w:t>
      </w:r>
      <w:r>
        <w:rPr>
          <w:sz w:val="22"/>
        </w:rPr>
        <w:t xml:space="preserve"> (2022-)</w:t>
      </w:r>
    </w:p>
    <w:p w14:paraId="1A63FA93" w14:textId="0890A05D" w:rsidR="00A51FEC" w:rsidRDefault="00A51FEC">
      <w:pPr>
        <w:tabs>
          <w:tab w:val="left" w:pos="-1080"/>
          <w:tab w:val="left" w:pos="-720"/>
          <w:tab w:val="left" w:pos="0"/>
          <w:tab w:val="left" w:pos="1440"/>
          <w:tab w:val="left" w:pos="9360"/>
        </w:tabs>
        <w:rPr>
          <w:sz w:val="22"/>
        </w:rPr>
      </w:pPr>
    </w:p>
    <w:p w14:paraId="47B7D21B" w14:textId="77777777" w:rsidR="00A51FEC" w:rsidRDefault="00A51FEC" w:rsidP="00A51FEC">
      <w:pPr>
        <w:tabs>
          <w:tab w:val="left" w:pos="-1080"/>
          <w:tab w:val="left" w:pos="-720"/>
          <w:tab w:val="left" w:pos="0"/>
          <w:tab w:val="left" w:pos="1440"/>
          <w:tab w:val="left" w:pos="9360"/>
        </w:tabs>
        <w:rPr>
          <w:sz w:val="22"/>
        </w:rPr>
      </w:pPr>
      <w:r>
        <w:rPr>
          <w:sz w:val="22"/>
        </w:rPr>
        <w:t xml:space="preserve">Editorial Board for the </w:t>
      </w:r>
      <w:r w:rsidRPr="00822EBD">
        <w:rPr>
          <w:i/>
          <w:iCs/>
          <w:sz w:val="22"/>
        </w:rPr>
        <w:t>Journal of Rehabilitation Counseling Research &amp; Practice</w:t>
      </w:r>
      <w:r>
        <w:rPr>
          <w:sz w:val="22"/>
        </w:rPr>
        <w:t xml:space="preserve"> (formerly known as the  </w:t>
      </w:r>
    </w:p>
    <w:p w14:paraId="720438B6" w14:textId="77777777" w:rsidR="00A51FEC" w:rsidRDefault="00A51FEC" w:rsidP="00A51FEC">
      <w:pPr>
        <w:tabs>
          <w:tab w:val="left" w:pos="-1080"/>
          <w:tab w:val="left" w:pos="-720"/>
          <w:tab w:val="left" w:pos="0"/>
          <w:tab w:val="left" w:pos="1440"/>
          <w:tab w:val="left" w:pos="9360"/>
        </w:tabs>
        <w:rPr>
          <w:sz w:val="22"/>
        </w:rPr>
      </w:pPr>
      <w:r>
        <w:rPr>
          <w:sz w:val="22"/>
        </w:rPr>
        <w:t xml:space="preserve">   </w:t>
      </w:r>
      <w:r w:rsidRPr="003C26F0">
        <w:rPr>
          <w:i/>
          <w:iCs/>
          <w:sz w:val="22"/>
        </w:rPr>
        <w:t>Journal of Rehabilitation Administration</w:t>
      </w:r>
      <w:r>
        <w:rPr>
          <w:sz w:val="22"/>
        </w:rPr>
        <w:t xml:space="preserve"> (2019-)</w:t>
      </w:r>
    </w:p>
    <w:p w14:paraId="2F64C3C9" w14:textId="77777777" w:rsidR="00A51FEC" w:rsidRDefault="00A51FEC">
      <w:pPr>
        <w:tabs>
          <w:tab w:val="left" w:pos="-1080"/>
          <w:tab w:val="left" w:pos="-720"/>
          <w:tab w:val="left" w:pos="0"/>
          <w:tab w:val="left" w:pos="1440"/>
          <w:tab w:val="left" w:pos="9360"/>
        </w:tabs>
        <w:rPr>
          <w:sz w:val="22"/>
        </w:rPr>
      </w:pPr>
    </w:p>
    <w:p w14:paraId="7F801128" w14:textId="017116B7" w:rsidR="00A51FEC" w:rsidRDefault="00A51FEC">
      <w:pPr>
        <w:tabs>
          <w:tab w:val="left" w:pos="-1080"/>
          <w:tab w:val="left" w:pos="-720"/>
          <w:tab w:val="left" w:pos="0"/>
          <w:tab w:val="left" w:pos="1440"/>
          <w:tab w:val="left" w:pos="9360"/>
        </w:tabs>
        <w:rPr>
          <w:sz w:val="22"/>
        </w:rPr>
      </w:pPr>
      <w:r>
        <w:rPr>
          <w:sz w:val="22"/>
        </w:rPr>
        <w:t xml:space="preserve">Editorial Board for </w:t>
      </w:r>
      <w:r w:rsidRPr="001E0FB8">
        <w:rPr>
          <w:i/>
          <w:sz w:val="22"/>
        </w:rPr>
        <w:t>Disability and Rehabilitation</w:t>
      </w:r>
      <w:r>
        <w:rPr>
          <w:sz w:val="22"/>
        </w:rPr>
        <w:t xml:space="preserve"> (2018-</w:t>
      </w:r>
      <w:r w:rsidR="00E9473E">
        <w:rPr>
          <w:sz w:val="22"/>
        </w:rPr>
        <w:t>2025</w:t>
      </w:r>
      <w:r>
        <w:rPr>
          <w:sz w:val="22"/>
        </w:rPr>
        <w:t>)</w:t>
      </w:r>
    </w:p>
    <w:p w14:paraId="6497C9F0" w14:textId="77777777" w:rsidR="00A51FEC" w:rsidRDefault="00A51FEC" w:rsidP="00A51FEC">
      <w:pPr>
        <w:tabs>
          <w:tab w:val="left" w:pos="-1080"/>
          <w:tab w:val="left" w:pos="-720"/>
          <w:tab w:val="left" w:pos="0"/>
          <w:tab w:val="left" w:pos="1440"/>
          <w:tab w:val="left" w:pos="9360"/>
        </w:tabs>
        <w:rPr>
          <w:sz w:val="22"/>
        </w:rPr>
      </w:pPr>
    </w:p>
    <w:p w14:paraId="2E2ADD12" w14:textId="77777777" w:rsidR="00A51FEC" w:rsidRDefault="00A51FEC" w:rsidP="00A51FEC">
      <w:pPr>
        <w:tabs>
          <w:tab w:val="left" w:pos="-1080"/>
          <w:tab w:val="left" w:pos="-720"/>
          <w:tab w:val="left" w:pos="0"/>
          <w:tab w:val="left" w:pos="1440"/>
          <w:tab w:val="left" w:pos="9360"/>
        </w:tabs>
        <w:rPr>
          <w:sz w:val="22"/>
        </w:rPr>
      </w:pPr>
      <w:r>
        <w:rPr>
          <w:sz w:val="22"/>
        </w:rPr>
        <w:t xml:space="preserve">Editorial Board for the </w:t>
      </w:r>
      <w:r w:rsidRPr="00461823">
        <w:rPr>
          <w:i/>
          <w:sz w:val="22"/>
        </w:rPr>
        <w:t>Journal of Rehabilitation</w:t>
      </w:r>
      <w:r>
        <w:rPr>
          <w:sz w:val="22"/>
        </w:rPr>
        <w:t xml:space="preserve"> (2018-)</w:t>
      </w:r>
    </w:p>
    <w:p w14:paraId="3D6FD00F" w14:textId="77777777" w:rsidR="00A51FEC" w:rsidRDefault="00A51FEC" w:rsidP="00A51FEC">
      <w:pPr>
        <w:tabs>
          <w:tab w:val="left" w:pos="-1080"/>
          <w:tab w:val="left" w:pos="-720"/>
          <w:tab w:val="left" w:pos="0"/>
          <w:tab w:val="left" w:pos="1440"/>
          <w:tab w:val="left" w:pos="9360"/>
        </w:tabs>
        <w:rPr>
          <w:sz w:val="22"/>
        </w:rPr>
      </w:pPr>
    </w:p>
    <w:p w14:paraId="058DA519" w14:textId="77777777" w:rsidR="00A51FEC" w:rsidRDefault="00A51FEC" w:rsidP="00A51FEC">
      <w:pPr>
        <w:tabs>
          <w:tab w:val="left" w:pos="-1080"/>
          <w:tab w:val="left" w:pos="-720"/>
          <w:tab w:val="left" w:pos="0"/>
          <w:tab w:val="left" w:pos="1440"/>
          <w:tab w:val="left" w:pos="9360"/>
        </w:tabs>
        <w:rPr>
          <w:sz w:val="22"/>
        </w:rPr>
      </w:pPr>
      <w:r>
        <w:rPr>
          <w:sz w:val="22"/>
        </w:rPr>
        <w:t xml:space="preserve">Editorial Board for </w:t>
      </w:r>
      <w:r w:rsidRPr="00D30B51">
        <w:rPr>
          <w:i/>
          <w:sz w:val="22"/>
        </w:rPr>
        <w:t>Rehabilitation Counseling Bulletin</w:t>
      </w:r>
      <w:r>
        <w:rPr>
          <w:sz w:val="22"/>
        </w:rPr>
        <w:t xml:space="preserve"> (2017-)</w:t>
      </w:r>
    </w:p>
    <w:p w14:paraId="56786A6D" w14:textId="77777777" w:rsidR="00A51FEC" w:rsidRDefault="00A51FEC">
      <w:pPr>
        <w:tabs>
          <w:tab w:val="left" w:pos="-1080"/>
          <w:tab w:val="left" w:pos="-720"/>
          <w:tab w:val="left" w:pos="0"/>
          <w:tab w:val="left" w:pos="1440"/>
          <w:tab w:val="left" w:pos="9360"/>
        </w:tabs>
        <w:rPr>
          <w:sz w:val="22"/>
        </w:rPr>
      </w:pPr>
    </w:p>
    <w:p w14:paraId="2718A7DA" w14:textId="4580F692" w:rsidR="00316950" w:rsidRDefault="00185286">
      <w:pPr>
        <w:tabs>
          <w:tab w:val="left" w:pos="-1080"/>
          <w:tab w:val="left" w:pos="-720"/>
          <w:tab w:val="left" w:pos="0"/>
          <w:tab w:val="left" w:pos="1440"/>
          <w:tab w:val="left" w:pos="9360"/>
        </w:tabs>
        <w:rPr>
          <w:i/>
          <w:sz w:val="22"/>
        </w:rPr>
      </w:pPr>
      <w:r>
        <w:rPr>
          <w:sz w:val="22"/>
        </w:rPr>
        <w:t xml:space="preserve">Editorial Advisory Board for </w:t>
      </w:r>
      <w:r w:rsidR="007779DF" w:rsidRPr="007779DF">
        <w:rPr>
          <w:i/>
          <w:sz w:val="22"/>
        </w:rPr>
        <w:t>Rehabilitation Research, Policy, and Education</w:t>
      </w:r>
      <w:r w:rsidR="007779DF">
        <w:rPr>
          <w:sz w:val="22"/>
        </w:rPr>
        <w:t xml:space="preserve"> (form</w:t>
      </w:r>
      <w:r w:rsidR="00822EBD">
        <w:rPr>
          <w:sz w:val="22"/>
        </w:rPr>
        <w:t>erly</w:t>
      </w:r>
      <w:r w:rsidR="007779DF">
        <w:rPr>
          <w:sz w:val="22"/>
        </w:rPr>
        <w:t xml:space="preserve"> known as </w:t>
      </w:r>
      <w:r>
        <w:rPr>
          <w:i/>
          <w:sz w:val="22"/>
        </w:rPr>
        <w:t xml:space="preserve">Rehabilitation </w:t>
      </w:r>
      <w:r w:rsidR="00316950">
        <w:rPr>
          <w:i/>
          <w:sz w:val="22"/>
        </w:rPr>
        <w:t xml:space="preserve">   </w:t>
      </w:r>
    </w:p>
    <w:p w14:paraId="4311BDA8" w14:textId="23CB9521" w:rsidR="001E0FB8" w:rsidRDefault="00316950">
      <w:pPr>
        <w:tabs>
          <w:tab w:val="left" w:pos="-1080"/>
          <w:tab w:val="left" w:pos="-720"/>
          <w:tab w:val="left" w:pos="0"/>
          <w:tab w:val="left" w:pos="1440"/>
          <w:tab w:val="left" w:pos="9360"/>
        </w:tabs>
        <w:rPr>
          <w:sz w:val="22"/>
        </w:rPr>
      </w:pPr>
      <w:r>
        <w:rPr>
          <w:i/>
          <w:sz w:val="22"/>
        </w:rPr>
        <w:t xml:space="preserve">   </w:t>
      </w:r>
      <w:r w:rsidR="00185286">
        <w:rPr>
          <w:i/>
          <w:sz w:val="22"/>
        </w:rPr>
        <w:t>Education</w:t>
      </w:r>
      <w:r w:rsidR="001839DC">
        <w:rPr>
          <w:i/>
          <w:sz w:val="22"/>
        </w:rPr>
        <w:t>)</w:t>
      </w:r>
      <w:r w:rsidR="00185286">
        <w:rPr>
          <w:i/>
          <w:sz w:val="22"/>
        </w:rPr>
        <w:t xml:space="preserve"> </w:t>
      </w:r>
      <w:r w:rsidR="007779DF">
        <w:rPr>
          <w:sz w:val="22"/>
        </w:rPr>
        <w:t>(2002-</w:t>
      </w:r>
      <w:r w:rsidR="00185286">
        <w:rPr>
          <w:sz w:val="22"/>
        </w:rPr>
        <w:t>)</w:t>
      </w:r>
    </w:p>
    <w:p w14:paraId="034BF645" w14:textId="77777777" w:rsidR="00461823" w:rsidRDefault="00461823">
      <w:pPr>
        <w:tabs>
          <w:tab w:val="left" w:pos="-1080"/>
          <w:tab w:val="left" w:pos="-720"/>
          <w:tab w:val="left" w:pos="0"/>
          <w:tab w:val="left" w:pos="1440"/>
          <w:tab w:val="left" w:pos="9360"/>
        </w:tabs>
        <w:rPr>
          <w:sz w:val="22"/>
        </w:rPr>
      </w:pPr>
    </w:p>
    <w:p w14:paraId="12A8F4E6" w14:textId="77777777" w:rsidR="00461823" w:rsidRDefault="00461823" w:rsidP="00461823">
      <w:pPr>
        <w:tabs>
          <w:tab w:val="left" w:pos="-1080"/>
          <w:tab w:val="left" w:pos="-720"/>
          <w:tab w:val="left" w:pos="0"/>
          <w:tab w:val="left" w:pos="1440"/>
          <w:tab w:val="left" w:pos="9360"/>
        </w:tabs>
        <w:rPr>
          <w:sz w:val="22"/>
        </w:rPr>
      </w:pPr>
      <w:r>
        <w:rPr>
          <w:sz w:val="22"/>
        </w:rPr>
        <w:t xml:space="preserve">Editorial Consultant for the </w:t>
      </w:r>
      <w:r>
        <w:rPr>
          <w:i/>
          <w:sz w:val="22"/>
        </w:rPr>
        <w:t xml:space="preserve">Journal of Applied Rehabilitation Counseling </w:t>
      </w:r>
      <w:r>
        <w:rPr>
          <w:sz w:val="22"/>
        </w:rPr>
        <w:t>(2004-2009)</w:t>
      </w:r>
    </w:p>
    <w:p w14:paraId="35E295A8" w14:textId="77777777" w:rsidR="00185286" w:rsidRPr="00F119E1" w:rsidRDefault="00185286">
      <w:pPr>
        <w:tabs>
          <w:tab w:val="left" w:pos="-1080"/>
          <w:tab w:val="left" w:pos="-720"/>
          <w:tab w:val="left" w:pos="0"/>
          <w:tab w:val="left" w:pos="1440"/>
          <w:tab w:val="left" w:pos="9360"/>
        </w:tabs>
        <w:rPr>
          <w:sz w:val="22"/>
          <w:szCs w:val="22"/>
        </w:rPr>
      </w:pPr>
    </w:p>
    <w:p w14:paraId="75BE3B8C" w14:textId="77777777" w:rsidR="00731B1E" w:rsidRDefault="00F119E1" w:rsidP="00731B1E">
      <w:pPr>
        <w:rPr>
          <w:i/>
          <w:sz w:val="22"/>
          <w:szCs w:val="22"/>
        </w:rPr>
      </w:pPr>
      <w:r w:rsidRPr="00731B1E">
        <w:rPr>
          <w:sz w:val="22"/>
          <w:szCs w:val="22"/>
        </w:rPr>
        <w:t xml:space="preserve">Guest Editor </w:t>
      </w:r>
      <w:r w:rsidR="00731B1E" w:rsidRPr="00731B1E">
        <w:rPr>
          <w:sz w:val="22"/>
          <w:szCs w:val="22"/>
        </w:rPr>
        <w:t xml:space="preserve">(with Dr. Eun-Jeong Lee and Dr. Gloria K. Lee) </w:t>
      </w:r>
      <w:r w:rsidRPr="00731B1E">
        <w:rPr>
          <w:sz w:val="22"/>
          <w:szCs w:val="22"/>
        </w:rPr>
        <w:t xml:space="preserve">for the special issue of the </w:t>
      </w:r>
      <w:r w:rsidRPr="00731B1E">
        <w:rPr>
          <w:i/>
          <w:sz w:val="22"/>
          <w:szCs w:val="22"/>
        </w:rPr>
        <w:t xml:space="preserve">Journal of </w:t>
      </w:r>
      <w:r w:rsidR="00731B1E">
        <w:rPr>
          <w:i/>
          <w:sz w:val="22"/>
          <w:szCs w:val="22"/>
        </w:rPr>
        <w:t xml:space="preserve">  </w:t>
      </w:r>
    </w:p>
    <w:p w14:paraId="65A286D0" w14:textId="7746ABAA" w:rsidR="00F119E1" w:rsidRPr="00731B1E" w:rsidRDefault="00731B1E" w:rsidP="00731B1E">
      <w:pPr>
        <w:rPr>
          <w:sz w:val="22"/>
          <w:szCs w:val="22"/>
        </w:rPr>
      </w:pPr>
      <w:r>
        <w:rPr>
          <w:i/>
          <w:sz w:val="22"/>
          <w:szCs w:val="22"/>
        </w:rPr>
        <w:t xml:space="preserve">   </w:t>
      </w:r>
      <w:r w:rsidR="00F119E1" w:rsidRPr="00731B1E">
        <w:rPr>
          <w:i/>
          <w:sz w:val="22"/>
          <w:szCs w:val="22"/>
        </w:rPr>
        <w:t xml:space="preserve">Rehabilitation </w:t>
      </w:r>
      <w:r w:rsidR="00F119E1" w:rsidRPr="00731B1E">
        <w:rPr>
          <w:sz w:val="22"/>
          <w:szCs w:val="22"/>
        </w:rPr>
        <w:t xml:space="preserve">entitled, </w:t>
      </w:r>
      <w:r w:rsidR="00F119E1" w:rsidRPr="00210E75">
        <w:rPr>
          <w:sz w:val="22"/>
          <w:szCs w:val="22"/>
        </w:rPr>
        <w:t>“Family Caregiving and Adjustment: A Multicultural Perspective”</w:t>
      </w:r>
      <w:r w:rsidR="00575592">
        <w:rPr>
          <w:sz w:val="22"/>
          <w:szCs w:val="22"/>
        </w:rPr>
        <w:t xml:space="preserve"> (2016-2018</w:t>
      </w:r>
      <w:r w:rsidR="00F119E1" w:rsidRPr="00731B1E">
        <w:rPr>
          <w:sz w:val="22"/>
          <w:szCs w:val="22"/>
        </w:rPr>
        <w:t>)</w:t>
      </w:r>
    </w:p>
    <w:p w14:paraId="4A9C694F" w14:textId="77777777" w:rsidR="00F119E1" w:rsidRDefault="00F119E1" w:rsidP="00A865E4">
      <w:pPr>
        <w:tabs>
          <w:tab w:val="left" w:pos="-1080"/>
          <w:tab w:val="left" w:pos="-720"/>
          <w:tab w:val="left" w:pos="0"/>
          <w:tab w:val="left" w:pos="1440"/>
          <w:tab w:val="left" w:pos="9360"/>
        </w:tabs>
        <w:rPr>
          <w:sz w:val="22"/>
          <w:szCs w:val="22"/>
        </w:rPr>
      </w:pPr>
    </w:p>
    <w:p w14:paraId="50941E94" w14:textId="60F8B759" w:rsidR="00A865E4" w:rsidRDefault="00A865E4" w:rsidP="00A865E4">
      <w:pPr>
        <w:tabs>
          <w:tab w:val="left" w:pos="-1080"/>
          <w:tab w:val="left" w:pos="-720"/>
          <w:tab w:val="left" w:pos="0"/>
          <w:tab w:val="left" w:pos="1440"/>
          <w:tab w:val="left" w:pos="9360"/>
        </w:tabs>
        <w:rPr>
          <w:sz w:val="22"/>
          <w:szCs w:val="22"/>
        </w:rPr>
      </w:pPr>
      <w:r w:rsidRPr="00854395">
        <w:rPr>
          <w:sz w:val="22"/>
          <w:szCs w:val="22"/>
        </w:rPr>
        <w:t>Guest Edit</w:t>
      </w:r>
      <w:r>
        <w:rPr>
          <w:sz w:val="22"/>
          <w:szCs w:val="22"/>
        </w:rPr>
        <w:t xml:space="preserve">or for the </w:t>
      </w:r>
      <w:r w:rsidRPr="00854395">
        <w:rPr>
          <w:sz w:val="22"/>
          <w:szCs w:val="22"/>
        </w:rPr>
        <w:t xml:space="preserve">special issue </w:t>
      </w:r>
      <w:r>
        <w:rPr>
          <w:sz w:val="22"/>
          <w:szCs w:val="22"/>
        </w:rPr>
        <w:t xml:space="preserve">of </w:t>
      </w:r>
      <w:r w:rsidR="00C9405C" w:rsidRPr="00C9405C">
        <w:rPr>
          <w:i/>
          <w:iCs/>
          <w:sz w:val="22"/>
          <w:szCs w:val="22"/>
        </w:rPr>
        <w:t>T</w:t>
      </w:r>
      <w:r w:rsidRPr="00C9405C">
        <w:rPr>
          <w:i/>
          <w:iCs/>
          <w:sz w:val="22"/>
          <w:szCs w:val="22"/>
        </w:rPr>
        <w:t xml:space="preserve">he </w:t>
      </w:r>
      <w:r w:rsidRPr="00854395">
        <w:rPr>
          <w:i/>
          <w:sz w:val="22"/>
          <w:szCs w:val="22"/>
        </w:rPr>
        <w:t xml:space="preserve">Australian Journal of Rehabilitation Counselling </w:t>
      </w:r>
      <w:r w:rsidRPr="00854395">
        <w:rPr>
          <w:sz w:val="22"/>
          <w:szCs w:val="22"/>
        </w:rPr>
        <w:t xml:space="preserve">entitled “Family </w:t>
      </w:r>
    </w:p>
    <w:p w14:paraId="5D65F7B8" w14:textId="77777777" w:rsidR="00A865E4" w:rsidRDefault="00A865E4" w:rsidP="00A865E4">
      <w:pPr>
        <w:tabs>
          <w:tab w:val="left" w:pos="-1080"/>
          <w:tab w:val="left" w:pos="-720"/>
          <w:tab w:val="left" w:pos="0"/>
          <w:tab w:val="left" w:pos="1440"/>
          <w:tab w:val="left" w:pos="9360"/>
        </w:tabs>
        <w:rPr>
          <w:sz w:val="22"/>
          <w:szCs w:val="22"/>
        </w:rPr>
      </w:pPr>
      <w:r>
        <w:rPr>
          <w:sz w:val="22"/>
          <w:szCs w:val="22"/>
        </w:rPr>
        <w:t xml:space="preserve">   </w:t>
      </w:r>
      <w:r w:rsidRPr="00854395">
        <w:rPr>
          <w:sz w:val="22"/>
          <w:szCs w:val="22"/>
        </w:rPr>
        <w:t>Support and Adjustment Following Traumatic Brain Injur</w:t>
      </w:r>
      <w:r>
        <w:rPr>
          <w:sz w:val="22"/>
          <w:szCs w:val="22"/>
        </w:rPr>
        <w:t>y: An International Perspective</w:t>
      </w:r>
      <w:r w:rsidRPr="00854395">
        <w:rPr>
          <w:sz w:val="22"/>
          <w:szCs w:val="22"/>
        </w:rPr>
        <w:t>”</w:t>
      </w:r>
      <w:r>
        <w:rPr>
          <w:sz w:val="22"/>
          <w:szCs w:val="22"/>
        </w:rPr>
        <w:t xml:space="preserve"> (2013)</w:t>
      </w:r>
    </w:p>
    <w:p w14:paraId="78E8FABD" w14:textId="77777777" w:rsidR="00415A57" w:rsidRDefault="00415A57" w:rsidP="00415A57">
      <w:pPr>
        <w:tabs>
          <w:tab w:val="left" w:pos="-1080"/>
          <w:tab w:val="left" w:pos="-720"/>
          <w:tab w:val="left" w:pos="0"/>
          <w:tab w:val="left" w:pos="1440"/>
          <w:tab w:val="left" w:pos="9360"/>
        </w:tabs>
        <w:rPr>
          <w:i/>
          <w:iCs/>
          <w:sz w:val="22"/>
          <w:szCs w:val="22"/>
        </w:rPr>
      </w:pPr>
    </w:p>
    <w:p w14:paraId="69394C76" w14:textId="28AF7745" w:rsidR="00A471C7" w:rsidRDefault="00080FB4" w:rsidP="00D30B51">
      <w:pPr>
        <w:tabs>
          <w:tab w:val="left" w:pos="-1080"/>
          <w:tab w:val="left" w:pos="-720"/>
          <w:tab w:val="left" w:pos="0"/>
          <w:tab w:val="left" w:pos="1440"/>
          <w:tab w:val="left" w:pos="9360"/>
        </w:tabs>
        <w:rPr>
          <w:sz w:val="22"/>
        </w:rPr>
      </w:pPr>
      <w:r>
        <w:rPr>
          <w:sz w:val="22"/>
        </w:rPr>
        <w:t xml:space="preserve">Ad Hoc </w:t>
      </w:r>
      <w:r w:rsidR="00A471C7">
        <w:rPr>
          <w:sz w:val="22"/>
        </w:rPr>
        <w:t>Reviewer:</w:t>
      </w:r>
    </w:p>
    <w:p w14:paraId="208FF700" w14:textId="2A7B96B2" w:rsidR="00A471C7" w:rsidRDefault="00A471C7" w:rsidP="00D30B51">
      <w:pPr>
        <w:tabs>
          <w:tab w:val="left" w:pos="-1080"/>
          <w:tab w:val="left" w:pos="-720"/>
          <w:tab w:val="left" w:pos="0"/>
          <w:tab w:val="left" w:pos="1440"/>
          <w:tab w:val="left" w:pos="9360"/>
        </w:tabs>
        <w:rPr>
          <w:sz w:val="22"/>
        </w:rPr>
      </w:pPr>
    </w:p>
    <w:p w14:paraId="21323417" w14:textId="77777777" w:rsidR="008D6C4C" w:rsidRDefault="008D6C4C" w:rsidP="008D6C4C">
      <w:pPr>
        <w:tabs>
          <w:tab w:val="left" w:pos="-1080"/>
          <w:tab w:val="left" w:pos="-720"/>
          <w:tab w:val="left" w:pos="0"/>
          <w:tab w:val="left" w:pos="1440"/>
          <w:tab w:val="left" w:pos="9360"/>
        </w:tabs>
        <w:rPr>
          <w:i/>
          <w:sz w:val="22"/>
        </w:rPr>
      </w:pPr>
      <w:r>
        <w:rPr>
          <w:i/>
          <w:sz w:val="22"/>
        </w:rPr>
        <w:t xml:space="preserve">Annals of Physical and Rehabilitation Medicine </w:t>
      </w:r>
    </w:p>
    <w:p w14:paraId="65959BCF" w14:textId="77881DAA" w:rsidR="008D6C4C" w:rsidRPr="00D01F9D" w:rsidRDefault="008D6C4C" w:rsidP="00D01F9D">
      <w:pPr>
        <w:tabs>
          <w:tab w:val="left" w:pos="-1080"/>
          <w:tab w:val="left" w:pos="-720"/>
          <w:tab w:val="left" w:pos="0"/>
          <w:tab w:val="left" w:pos="1440"/>
          <w:tab w:val="left" w:pos="9360"/>
        </w:tabs>
        <w:rPr>
          <w:i/>
          <w:iCs/>
          <w:sz w:val="22"/>
          <w:szCs w:val="22"/>
        </w:rPr>
      </w:pPr>
      <w:r w:rsidRPr="00F119E1">
        <w:rPr>
          <w:i/>
          <w:iCs/>
          <w:sz w:val="22"/>
          <w:szCs w:val="22"/>
        </w:rPr>
        <w:t>Archives of Physical Medicine and Rehabilitation</w:t>
      </w:r>
    </w:p>
    <w:p w14:paraId="2A0480E2" w14:textId="07626A53" w:rsidR="008D6C4C" w:rsidRDefault="008D6C4C" w:rsidP="008D6C4C">
      <w:pPr>
        <w:rPr>
          <w:i/>
          <w:iCs/>
          <w:color w:val="000000"/>
          <w:sz w:val="22"/>
          <w:szCs w:val="22"/>
        </w:rPr>
      </w:pPr>
      <w:r>
        <w:rPr>
          <w:i/>
          <w:iCs/>
          <w:color w:val="000000"/>
          <w:sz w:val="22"/>
          <w:szCs w:val="22"/>
        </w:rPr>
        <w:t xml:space="preserve">Australian Psychologist </w:t>
      </w:r>
    </w:p>
    <w:p w14:paraId="1D88896A" w14:textId="1EE2A2B1" w:rsidR="008D6C4C" w:rsidRPr="00D01F9D" w:rsidRDefault="008D6C4C" w:rsidP="00D01F9D">
      <w:pPr>
        <w:rPr>
          <w:i/>
          <w:iCs/>
          <w:color w:val="000000"/>
          <w:sz w:val="22"/>
          <w:szCs w:val="22"/>
        </w:rPr>
      </w:pPr>
      <w:r>
        <w:rPr>
          <w:i/>
          <w:iCs/>
          <w:color w:val="000000"/>
          <w:sz w:val="22"/>
          <w:szCs w:val="22"/>
        </w:rPr>
        <w:t xml:space="preserve">Asia Pacific Education Review </w:t>
      </w:r>
    </w:p>
    <w:p w14:paraId="5704731B" w14:textId="2308A401" w:rsidR="00A51FEC" w:rsidRDefault="00A51FEC" w:rsidP="00A51FEC">
      <w:pPr>
        <w:tabs>
          <w:tab w:val="left" w:pos="-1080"/>
          <w:tab w:val="left" w:pos="-720"/>
          <w:tab w:val="left" w:pos="0"/>
          <w:tab w:val="left" w:pos="1440"/>
          <w:tab w:val="left" w:pos="9360"/>
        </w:tabs>
        <w:rPr>
          <w:i/>
          <w:sz w:val="22"/>
        </w:rPr>
      </w:pPr>
      <w:r w:rsidRPr="002D1A9F">
        <w:rPr>
          <w:i/>
          <w:sz w:val="22"/>
        </w:rPr>
        <w:t>Brain Impairment</w:t>
      </w:r>
      <w:r>
        <w:rPr>
          <w:i/>
          <w:sz w:val="22"/>
        </w:rPr>
        <w:t>*</w:t>
      </w:r>
    </w:p>
    <w:p w14:paraId="24138917" w14:textId="6FDD7BC8" w:rsidR="008D6C4C" w:rsidRDefault="008D6C4C" w:rsidP="00A51FEC">
      <w:pPr>
        <w:tabs>
          <w:tab w:val="left" w:pos="-1080"/>
          <w:tab w:val="left" w:pos="-720"/>
          <w:tab w:val="left" w:pos="0"/>
          <w:tab w:val="left" w:pos="1440"/>
          <w:tab w:val="left" w:pos="9360"/>
        </w:tabs>
        <w:rPr>
          <w:i/>
          <w:sz w:val="22"/>
        </w:rPr>
      </w:pPr>
      <w:r>
        <w:rPr>
          <w:i/>
          <w:sz w:val="22"/>
        </w:rPr>
        <w:t>Brain Injury</w:t>
      </w:r>
    </w:p>
    <w:p w14:paraId="76743434" w14:textId="5FC1ACEA" w:rsidR="00A51FEC" w:rsidRDefault="00A51FEC" w:rsidP="00A51FEC">
      <w:pPr>
        <w:tabs>
          <w:tab w:val="left" w:pos="-1080"/>
          <w:tab w:val="left" w:pos="-720"/>
          <w:tab w:val="left" w:pos="0"/>
          <w:tab w:val="left" w:pos="1440"/>
          <w:tab w:val="left" w:pos="9360"/>
        </w:tabs>
        <w:rPr>
          <w:sz w:val="22"/>
        </w:rPr>
      </w:pPr>
      <w:r w:rsidRPr="00854395">
        <w:rPr>
          <w:i/>
          <w:sz w:val="22"/>
        </w:rPr>
        <w:t>Disability and Rehabilitation</w:t>
      </w:r>
      <w:r>
        <w:rPr>
          <w:i/>
          <w:sz w:val="22"/>
        </w:rPr>
        <w:t>*</w:t>
      </w:r>
      <w:r w:rsidRPr="00854395">
        <w:rPr>
          <w:i/>
          <w:sz w:val="22"/>
        </w:rPr>
        <w:t xml:space="preserve"> </w:t>
      </w:r>
    </w:p>
    <w:p w14:paraId="770CD764" w14:textId="7BA5E976" w:rsidR="00BC6711" w:rsidRDefault="00BC6711" w:rsidP="008D6C4C">
      <w:pPr>
        <w:tabs>
          <w:tab w:val="left" w:pos="-1080"/>
          <w:tab w:val="left" w:pos="-720"/>
          <w:tab w:val="left" w:pos="0"/>
          <w:tab w:val="left" w:pos="1440"/>
          <w:tab w:val="left" w:pos="9360"/>
        </w:tabs>
        <w:rPr>
          <w:i/>
          <w:sz w:val="22"/>
          <w:szCs w:val="22"/>
        </w:rPr>
      </w:pPr>
      <w:r>
        <w:rPr>
          <w:i/>
          <w:sz w:val="22"/>
          <w:szCs w:val="22"/>
        </w:rPr>
        <w:t>Family Relations</w:t>
      </w:r>
    </w:p>
    <w:p w14:paraId="453F54E1" w14:textId="7EC56DA9" w:rsidR="008D6C4C" w:rsidRDefault="008D6C4C" w:rsidP="008D6C4C">
      <w:pPr>
        <w:tabs>
          <w:tab w:val="left" w:pos="-1080"/>
          <w:tab w:val="left" w:pos="-720"/>
          <w:tab w:val="left" w:pos="0"/>
          <w:tab w:val="left" w:pos="1440"/>
          <w:tab w:val="left" w:pos="9360"/>
        </w:tabs>
        <w:rPr>
          <w:i/>
          <w:sz w:val="22"/>
          <w:szCs w:val="22"/>
        </w:rPr>
      </w:pPr>
      <w:r w:rsidRPr="00575592">
        <w:rPr>
          <w:i/>
          <w:sz w:val="22"/>
          <w:szCs w:val="22"/>
        </w:rPr>
        <w:t>Health and Social Care in the Community</w:t>
      </w:r>
    </w:p>
    <w:p w14:paraId="034CC482" w14:textId="3CE7AAE1" w:rsidR="008D6C4C" w:rsidRPr="00D01F9D" w:rsidRDefault="008D6C4C" w:rsidP="008D6C4C">
      <w:pPr>
        <w:tabs>
          <w:tab w:val="left" w:pos="-1080"/>
          <w:tab w:val="left" w:pos="-720"/>
          <w:tab w:val="left" w:pos="0"/>
          <w:tab w:val="left" w:pos="1440"/>
          <w:tab w:val="left" w:pos="9360"/>
        </w:tabs>
        <w:rPr>
          <w:i/>
          <w:sz w:val="22"/>
          <w:szCs w:val="22"/>
        </w:rPr>
      </w:pPr>
      <w:r>
        <w:rPr>
          <w:i/>
          <w:sz w:val="22"/>
          <w:szCs w:val="22"/>
        </w:rPr>
        <w:t>IEEE Access</w:t>
      </w:r>
    </w:p>
    <w:p w14:paraId="0F926EAE" w14:textId="78C04610" w:rsidR="008D6C4C" w:rsidRDefault="008D6C4C" w:rsidP="008D6C4C">
      <w:pPr>
        <w:tabs>
          <w:tab w:val="left" w:pos="-1080"/>
          <w:tab w:val="left" w:pos="-720"/>
          <w:tab w:val="left" w:pos="0"/>
          <w:tab w:val="left" w:pos="1440"/>
          <w:tab w:val="left" w:pos="9360"/>
        </w:tabs>
        <w:rPr>
          <w:sz w:val="22"/>
        </w:rPr>
      </w:pPr>
      <w:r w:rsidRPr="00357558">
        <w:rPr>
          <w:i/>
          <w:sz w:val="22"/>
        </w:rPr>
        <w:t>Intellectual and Developmental Disabilities</w:t>
      </w:r>
      <w:r>
        <w:rPr>
          <w:sz w:val="22"/>
        </w:rPr>
        <w:t xml:space="preserve"> </w:t>
      </w:r>
    </w:p>
    <w:p w14:paraId="792E586F" w14:textId="6802579A" w:rsidR="00D01F9D" w:rsidRPr="00D01F9D" w:rsidRDefault="00D01F9D" w:rsidP="00D01F9D">
      <w:pPr>
        <w:rPr>
          <w:i/>
          <w:iCs/>
          <w:color w:val="000000"/>
          <w:sz w:val="22"/>
          <w:szCs w:val="22"/>
        </w:rPr>
      </w:pPr>
      <w:r>
        <w:rPr>
          <w:i/>
          <w:iCs/>
          <w:color w:val="000000"/>
          <w:sz w:val="22"/>
          <w:szCs w:val="22"/>
        </w:rPr>
        <w:t xml:space="preserve">International Journal of Developmental Disabilities </w:t>
      </w:r>
    </w:p>
    <w:p w14:paraId="41E4F825" w14:textId="7C057A36" w:rsidR="008D6C4C" w:rsidRDefault="008D6C4C" w:rsidP="008D6C4C">
      <w:pPr>
        <w:tabs>
          <w:tab w:val="left" w:pos="-1080"/>
          <w:tab w:val="left" w:pos="-720"/>
          <w:tab w:val="left" w:pos="0"/>
          <w:tab w:val="left" w:pos="1440"/>
          <w:tab w:val="left" w:pos="9360"/>
        </w:tabs>
        <w:rPr>
          <w:i/>
          <w:sz w:val="22"/>
          <w:szCs w:val="22"/>
        </w:rPr>
      </w:pPr>
      <w:r w:rsidRPr="000047C7">
        <w:rPr>
          <w:i/>
          <w:sz w:val="22"/>
          <w:szCs w:val="22"/>
        </w:rPr>
        <w:t>International Journal of Therapy and Rehabilitation</w:t>
      </w:r>
    </w:p>
    <w:p w14:paraId="3EA6E287" w14:textId="4E4C811F" w:rsidR="008D6C4C" w:rsidRDefault="008D6C4C" w:rsidP="008D6C4C">
      <w:pPr>
        <w:rPr>
          <w:i/>
          <w:iCs/>
          <w:color w:val="000000"/>
          <w:sz w:val="22"/>
          <w:szCs w:val="22"/>
        </w:rPr>
      </w:pPr>
      <w:r>
        <w:rPr>
          <w:i/>
          <w:iCs/>
          <w:color w:val="000000"/>
          <w:sz w:val="22"/>
          <w:szCs w:val="22"/>
        </w:rPr>
        <w:t>International Journal of Stress Management</w:t>
      </w:r>
    </w:p>
    <w:p w14:paraId="574D0C7D" w14:textId="18A35DA7" w:rsidR="008D6C4C" w:rsidRPr="00D01F9D" w:rsidRDefault="008D6C4C" w:rsidP="00D01F9D">
      <w:pPr>
        <w:rPr>
          <w:i/>
          <w:iCs/>
          <w:color w:val="000000"/>
          <w:sz w:val="22"/>
          <w:szCs w:val="22"/>
        </w:rPr>
      </w:pPr>
      <w:r w:rsidRPr="00E968E4">
        <w:rPr>
          <w:i/>
          <w:iCs/>
          <w:color w:val="000000"/>
          <w:sz w:val="22"/>
          <w:szCs w:val="22"/>
        </w:rPr>
        <w:t>Journal of Applied Research in Intellectual Disabilities</w:t>
      </w:r>
    </w:p>
    <w:p w14:paraId="20E8D77D" w14:textId="5A3404A7" w:rsidR="008D6C4C" w:rsidRDefault="008D6C4C" w:rsidP="008D6C4C">
      <w:pPr>
        <w:tabs>
          <w:tab w:val="left" w:pos="-1080"/>
          <w:tab w:val="left" w:pos="-720"/>
          <w:tab w:val="left" w:pos="0"/>
          <w:tab w:val="left" w:pos="1440"/>
          <w:tab w:val="left" w:pos="9360"/>
        </w:tabs>
        <w:rPr>
          <w:i/>
          <w:sz w:val="22"/>
        </w:rPr>
      </w:pPr>
      <w:r w:rsidRPr="00B17D04">
        <w:rPr>
          <w:i/>
          <w:sz w:val="22"/>
        </w:rPr>
        <w:t>Journal of Clinical Psychology in Medical Settings</w:t>
      </w:r>
    </w:p>
    <w:p w14:paraId="7647A2FD" w14:textId="2AA89856" w:rsidR="008D6C4C" w:rsidRDefault="008D6C4C" w:rsidP="008D6C4C">
      <w:pPr>
        <w:tabs>
          <w:tab w:val="left" w:pos="-1080"/>
          <w:tab w:val="left" w:pos="-720"/>
          <w:tab w:val="left" w:pos="0"/>
          <w:tab w:val="left" w:pos="1440"/>
          <w:tab w:val="left" w:pos="9360"/>
        </w:tabs>
        <w:rPr>
          <w:sz w:val="22"/>
        </w:rPr>
      </w:pPr>
      <w:r w:rsidRPr="00CF0C56">
        <w:rPr>
          <w:i/>
          <w:sz w:val="22"/>
        </w:rPr>
        <w:t>Journal of Head Trauma Rehabilitation</w:t>
      </w:r>
      <w:r>
        <w:rPr>
          <w:sz w:val="22"/>
        </w:rPr>
        <w:t xml:space="preserve"> </w:t>
      </w:r>
    </w:p>
    <w:p w14:paraId="32B61D65" w14:textId="0C19F0B5" w:rsidR="008D6C4C" w:rsidRPr="00D01F9D" w:rsidRDefault="008D6C4C" w:rsidP="00D01F9D">
      <w:pPr>
        <w:rPr>
          <w:i/>
          <w:iCs/>
          <w:color w:val="000000"/>
          <w:sz w:val="22"/>
          <w:szCs w:val="22"/>
        </w:rPr>
      </w:pPr>
      <w:r>
        <w:rPr>
          <w:i/>
          <w:iCs/>
          <w:color w:val="000000"/>
          <w:sz w:val="22"/>
          <w:szCs w:val="22"/>
        </w:rPr>
        <w:t xml:space="preserve">Journal of Occupational Rehabilitation </w:t>
      </w:r>
    </w:p>
    <w:p w14:paraId="3B3990FA" w14:textId="4200C5EE" w:rsidR="00A51FEC" w:rsidRDefault="00A51FEC" w:rsidP="00D30B51">
      <w:pPr>
        <w:tabs>
          <w:tab w:val="left" w:pos="-1080"/>
          <w:tab w:val="left" w:pos="-720"/>
          <w:tab w:val="left" w:pos="0"/>
          <w:tab w:val="left" w:pos="1440"/>
          <w:tab w:val="left" w:pos="9360"/>
        </w:tabs>
        <w:rPr>
          <w:sz w:val="22"/>
        </w:rPr>
      </w:pPr>
      <w:r>
        <w:rPr>
          <w:i/>
          <w:sz w:val="22"/>
        </w:rPr>
        <w:t>Journal of Rehabilitation*</w:t>
      </w:r>
      <w:r>
        <w:rPr>
          <w:sz w:val="22"/>
        </w:rPr>
        <w:t xml:space="preserve"> </w:t>
      </w:r>
    </w:p>
    <w:p w14:paraId="385B6A06" w14:textId="527921FE" w:rsidR="008D6C4C" w:rsidRDefault="008D6C4C" w:rsidP="00D30B51">
      <w:pPr>
        <w:tabs>
          <w:tab w:val="left" w:pos="-1080"/>
          <w:tab w:val="left" w:pos="-720"/>
          <w:tab w:val="left" w:pos="0"/>
          <w:tab w:val="left" w:pos="1440"/>
          <w:tab w:val="left" w:pos="9360"/>
        </w:tabs>
        <w:rPr>
          <w:sz w:val="22"/>
        </w:rPr>
      </w:pPr>
      <w:r w:rsidRPr="00A704CD">
        <w:rPr>
          <w:i/>
          <w:sz w:val="22"/>
        </w:rPr>
        <w:t>Journal of Rehabilitation Medicine</w:t>
      </w:r>
      <w:r>
        <w:rPr>
          <w:sz w:val="22"/>
        </w:rPr>
        <w:t xml:space="preserve"> </w:t>
      </w:r>
    </w:p>
    <w:p w14:paraId="3775B69E" w14:textId="77777777" w:rsidR="008D6C4C" w:rsidRDefault="008D6C4C" w:rsidP="008D6C4C">
      <w:pPr>
        <w:tabs>
          <w:tab w:val="left" w:pos="-1080"/>
          <w:tab w:val="left" w:pos="-720"/>
          <w:tab w:val="left" w:pos="0"/>
          <w:tab w:val="left" w:pos="1440"/>
          <w:tab w:val="left" w:pos="9360"/>
        </w:tabs>
        <w:rPr>
          <w:sz w:val="22"/>
        </w:rPr>
      </w:pPr>
      <w:r w:rsidRPr="0096370D">
        <w:rPr>
          <w:i/>
          <w:sz w:val="22"/>
        </w:rPr>
        <w:t>Journal of Social Work in Disability and Rehabilitation</w:t>
      </w:r>
      <w:r>
        <w:rPr>
          <w:sz w:val="22"/>
        </w:rPr>
        <w:t xml:space="preserve"> </w:t>
      </w:r>
    </w:p>
    <w:p w14:paraId="767D1403" w14:textId="7EDBD4A1" w:rsidR="008D6C4C" w:rsidRPr="00D01F9D" w:rsidRDefault="008D6C4C" w:rsidP="00D01F9D">
      <w:pPr>
        <w:rPr>
          <w:i/>
          <w:iCs/>
          <w:color w:val="000000"/>
          <w:sz w:val="22"/>
          <w:szCs w:val="22"/>
        </w:rPr>
      </w:pPr>
      <w:r>
        <w:rPr>
          <w:i/>
          <w:iCs/>
          <w:color w:val="000000"/>
          <w:sz w:val="22"/>
          <w:szCs w:val="22"/>
        </w:rPr>
        <w:t>Military Medical Research</w:t>
      </w:r>
    </w:p>
    <w:p w14:paraId="4F1CA7F9" w14:textId="66C9C73A" w:rsidR="00A51FEC" w:rsidRPr="00A51FEC" w:rsidRDefault="00185286" w:rsidP="00D30B51">
      <w:pPr>
        <w:tabs>
          <w:tab w:val="left" w:pos="-1080"/>
          <w:tab w:val="left" w:pos="-720"/>
          <w:tab w:val="left" w:pos="0"/>
          <w:tab w:val="left" w:pos="1440"/>
          <w:tab w:val="left" w:pos="9360"/>
        </w:tabs>
        <w:rPr>
          <w:sz w:val="22"/>
        </w:rPr>
      </w:pPr>
      <w:r>
        <w:rPr>
          <w:i/>
          <w:sz w:val="22"/>
        </w:rPr>
        <w:t>Rehabilitation Counseling Bulletin</w:t>
      </w:r>
      <w:r w:rsidR="00575592">
        <w:rPr>
          <w:i/>
          <w:sz w:val="22"/>
        </w:rPr>
        <w:t>*</w:t>
      </w:r>
      <w:r w:rsidR="00EC5F05">
        <w:rPr>
          <w:sz w:val="22"/>
        </w:rPr>
        <w:t xml:space="preserve"> </w:t>
      </w:r>
    </w:p>
    <w:p w14:paraId="6AD63A0E" w14:textId="285B448C" w:rsidR="00253108" w:rsidRDefault="00253108">
      <w:pPr>
        <w:tabs>
          <w:tab w:val="left" w:pos="-1080"/>
          <w:tab w:val="left" w:pos="-720"/>
          <w:tab w:val="left" w:pos="0"/>
          <w:tab w:val="left" w:pos="1440"/>
          <w:tab w:val="left" w:pos="9360"/>
        </w:tabs>
        <w:rPr>
          <w:sz w:val="22"/>
        </w:rPr>
      </w:pPr>
      <w:r w:rsidRPr="00A704CD">
        <w:rPr>
          <w:i/>
          <w:sz w:val="22"/>
        </w:rPr>
        <w:t>Rehabilitation Psychology</w:t>
      </w:r>
      <w:r w:rsidR="00EC5F05">
        <w:rPr>
          <w:sz w:val="22"/>
        </w:rPr>
        <w:t xml:space="preserve"> </w:t>
      </w:r>
    </w:p>
    <w:p w14:paraId="06D853A4" w14:textId="77777777" w:rsidR="008D6C4C" w:rsidRDefault="008D6C4C" w:rsidP="008D6C4C">
      <w:pPr>
        <w:tabs>
          <w:tab w:val="left" w:pos="-1080"/>
          <w:tab w:val="left" w:pos="-720"/>
          <w:tab w:val="left" w:pos="0"/>
          <w:tab w:val="left" w:pos="1440"/>
          <w:tab w:val="left" w:pos="9360"/>
        </w:tabs>
        <w:rPr>
          <w:i/>
          <w:sz w:val="22"/>
          <w:szCs w:val="22"/>
        </w:rPr>
      </w:pPr>
      <w:r>
        <w:rPr>
          <w:i/>
          <w:sz w:val="22"/>
          <w:szCs w:val="22"/>
        </w:rPr>
        <w:t>Research on Aging</w:t>
      </w:r>
    </w:p>
    <w:p w14:paraId="2527E712" w14:textId="11B88BF2" w:rsidR="008D6C4C" w:rsidRPr="00D01F9D" w:rsidRDefault="00D01F9D" w:rsidP="00D01F9D">
      <w:pPr>
        <w:rPr>
          <w:i/>
          <w:iCs/>
          <w:sz w:val="22"/>
          <w:szCs w:val="22"/>
        </w:rPr>
      </w:pPr>
      <w:r>
        <w:rPr>
          <w:i/>
          <w:iCs/>
          <w:color w:val="000000"/>
          <w:sz w:val="22"/>
          <w:szCs w:val="22"/>
        </w:rPr>
        <w:t xml:space="preserve">Stigma and Health </w:t>
      </w:r>
    </w:p>
    <w:p w14:paraId="6A02E07D" w14:textId="77777777" w:rsidR="00185286" w:rsidRPr="00575592" w:rsidRDefault="00185286">
      <w:pPr>
        <w:tabs>
          <w:tab w:val="left" w:pos="-1080"/>
          <w:tab w:val="left" w:pos="-720"/>
          <w:tab w:val="left" w:pos="0"/>
          <w:tab w:val="left" w:pos="720"/>
          <w:tab w:val="left" w:pos="1440"/>
          <w:tab w:val="left" w:pos="9360"/>
        </w:tabs>
        <w:rPr>
          <w:sz w:val="22"/>
          <w:szCs w:val="22"/>
        </w:rPr>
      </w:pPr>
    </w:p>
    <w:p w14:paraId="5AE29A46" w14:textId="77777777" w:rsidR="00575592" w:rsidRPr="00575592" w:rsidRDefault="00575592" w:rsidP="00575592">
      <w:pPr>
        <w:pStyle w:val="BodyTextIndent3"/>
        <w:ind w:left="0"/>
        <w:contextualSpacing/>
        <w:rPr>
          <w:szCs w:val="22"/>
        </w:rPr>
      </w:pPr>
      <w:r w:rsidRPr="00575592">
        <w:rPr>
          <w:szCs w:val="22"/>
        </w:rPr>
        <w:t>*Previous to editorial board appointment.</w:t>
      </w:r>
    </w:p>
    <w:p w14:paraId="68BAA1EB" w14:textId="77777777" w:rsidR="00575592" w:rsidRDefault="00575592">
      <w:pPr>
        <w:tabs>
          <w:tab w:val="left" w:pos="-1080"/>
          <w:tab w:val="left" w:pos="-720"/>
          <w:tab w:val="left" w:pos="0"/>
          <w:tab w:val="left" w:pos="720"/>
          <w:tab w:val="left" w:pos="1440"/>
          <w:tab w:val="left" w:pos="9360"/>
        </w:tabs>
        <w:rPr>
          <w:sz w:val="22"/>
        </w:rPr>
      </w:pPr>
    </w:p>
    <w:p w14:paraId="0B6B0CEE" w14:textId="77777777" w:rsidR="00185286" w:rsidRDefault="00185286">
      <w:pPr>
        <w:tabs>
          <w:tab w:val="left" w:pos="-1080"/>
          <w:tab w:val="left" w:pos="-720"/>
          <w:tab w:val="left" w:pos="0"/>
          <w:tab w:val="left" w:pos="720"/>
          <w:tab w:val="left" w:pos="1440"/>
          <w:tab w:val="left" w:pos="9360"/>
        </w:tabs>
        <w:rPr>
          <w:i/>
          <w:sz w:val="22"/>
        </w:rPr>
      </w:pPr>
      <w:r>
        <w:rPr>
          <w:sz w:val="22"/>
        </w:rPr>
        <w:t xml:space="preserve">     </w:t>
      </w:r>
      <w:r>
        <w:rPr>
          <w:i/>
          <w:sz w:val="22"/>
        </w:rPr>
        <w:t xml:space="preserve">Leadership Roles </w:t>
      </w:r>
    </w:p>
    <w:p w14:paraId="24DBC10F" w14:textId="77777777" w:rsidR="00185286" w:rsidRDefault="00185286">
      <w:pPr>
        <w:pStyle w:val="BodyText"/>
        <w:rPr>
          <w:color w:val="000000"/>
          <w:szCs w:val="15"/>
        </w:rPr>
      </w:pPr>
    </w:p>
    <w:p w14:paraId="477C63C5" w14:textId="77777777" w:rsidR="00CC5F4D" w:rsidRDefault="00CC5F4D">
      <w:pPr>
        <w:pStyle w:val="BodyText"/>
        <w:rPr>
          <w:color w:val="000000"/>
          <w:szCs w:val="15"/>
        </w:rPr>
      </w:pPr>
      <w:r>
        <w:rPr>
          <w:color w:val="000000"/>
          <w:szCs w:val="15"/>
        </w:rPr>
        <w:t xml:space="preserve">U.S. Department of Health and Human Services, Administration for Community Living, Traumatic Brain Injury  </w:t>
      </w:r>
    </w:p>
    <w:p w14:paraId="108965C0" w14:textId="0A0C616C" w:rsidR="00CC5F4D" w:rsidRDefault="00CC5F4D">
      <w:pPr>
        <w:pStyle w:val="BodyText"/>
        <w:rPr>
          <w:color w:val="000000"/>
          <w:szCs w:val="15"/>
        </w:rPr>
      </w:pPr>
      <w:r>
        <w:rPr>
          <w:color w:val="000000"/>
          <w:szCs w:val="15"/>
        </w:rPr>
        <w:tab/>
        <w:t xml:space="preserve">State Partnership Program. </w:t>
      </w:r>
    </w:p>
    <w:p w14:paraId="0CEE891C" w14:textId="7F12A99C" w:rsidR="00CC5F4D" w:rsidRDefault="00CC5F4D">
      <w:pPr>
        <w:pStyle w:val="BodyText"/>
        <w:rPr>
          <w:color w:val="000000"/>
          <w:szCs w:val="15"/>
        </w:rPr>
      </w:pPr>
      <w:r>
        <w:rPr>
          <w:color w:val="000000"/>
          <w:szCs w:val="15"/>
        </w:rPr>
        <w:tab/>
        <w:t>Member, Underserved Populations Workgroup (2022-</w:t>
      </w:r>
      <w:r w:rsidR="000B3839">
        <w:rPr>
          <w:color w:val="000000"/>
          <w:szCs w:val="15"/>
        </w:rPr>
        <w:t>2023</w:t>
      </w:r>
      <w:r>
        <w:rPr>
          <w:color w:val="000000"/>
          <w:szCs w:val="15"/>
        </w:rPr>
        <w:t>)</w:t>
      </w:r>
    </w:p>
    <w:p w14:paraId="68CCD663" w14:textId="77777777" w:rsidR="00CC5F4D" w:rsidRDefault="00CC5F4D">
      <w:pPr>
        <w:pStyle w:val="BodyText"/>
        <w:rPr>
          <w:color w:val="000000"/>
          <w:szCs w:val="15"/>
        </w:rPr>
      </w:pPr>
    </w:p>
    <w:p w14:paraId="1D8A1193" w14:textId="0211328C" w:rsidR="00252B5E" w:rsidRDefault="00185286">
      <w:pPr>
        <w:pStyle w:val="BodyText"/>
        <w:rPr>
          <w:color w:val="000000"/>
          <w:szCs w:val="15"/>
        </w:rPr>
      </w:pPr>
      <w:r>
        <w:rPr>
          <w:color w:val="000000"/>
          <w:szCs w:val="15"/>
        </w:rPr>
        <w:t xml:space="preserve">National Council on Rehabilitation Education </w:t>
      </w:r>
    </w:p>
    <w:p w14:paraId="694A446B" w14:textId="5D41BB40" w:rsidR="00481178" w:rsidRDefault="00252B5E">
      <w:pPr>
        <w:pStyle w:val="BodyText"/>
        <w:rPr>
          <w:color w:val="000000"/>
          <w:szCs w:val="15"/>
        </w:rPr>
      </w:pPr>
      <w:r>
        <w:rPr>
          <w:color w:val="000000"/>
          <w:szCs w:val="15"/>
        </w:rPr>
        <w:tab/>
      </w:r>
      <w:r w:rsidR="00481178">
        <w:rPr>
          <w:color w:val="000000"/>
          <w:szCs w:val="15"/>
        </w:rPr>
        <w:t>Member, Awards Committee (2017-</w:t>
      </w:r>
      <w:r w:rsidR="00465DDC">
        <w:rPr>
          <w:color w:val="000000"/>
          <w:szCs w:val="15"/>
        </w:rPr>
        <w:t>2019</w:t>
      </w:r>
      <w:r w:rsidR="00481178">
        <w:rPr>
          <w:color w:val="000000"/>
          <w:szCs w:val="15"/>
        </w:rPr>
        <w:t>)</w:t>
      </w:r>
    </w:p>
    <w:p w14:paraId="54D105EC" w14:textId="7F4FF540" w:rsidR="00C06B76" w:rsidRDefault="00481178">
      <w:pPr>
        <w:pStyle w:val="BodyText"/>
        <w:rPr>
          <w:color w:val="000000"/>
          <w:szCs w:val="15"/>
        </w:rPr>
      </w:pPr>
      <w:r>
        <w:rPr>
          <w:color w:val="000000"/>
          <w:szCs w:val="15"/>
        </w:rPr>
        <w:tab/>
      </w:r>
      <w:r w:rsidR="00C06B76">
        <w:rPr>
          <w:color w:val="000000"/>
          <w:szCs w:val="15"/>
        </w:rPr>
        <w:t>Representative, Commission on Rehabilitation Counselor Certification organizational summit meeting</w:t>
      </w:r>
    </w:p>
    <w:p w14:paraId="71DD208C" w14:textId="77777777" w:rsidR="00440CBB" w:rsidRDefault="00C06B76">
      <w:pPr>
        <w:pStyle w:val="BodyText"/>
        <w:rPr>
          <w:color w:val="000000"/>
          <w:szCs w:val="15"/>
        </w:rPr>
      </w:pPr>
      <w:r>
        <w:rPr>
          <w:color w:val="000000"/>
          <w:szCs w:val="15"/>
        </w:rPr>
        <w:tab/>
      </w:r>
      <w:r w:rsidR="00440CBB">
        <w:rPr>
          <w:color w:val="000000"/>
          <w:szCs w:val="15"/>
        </w:rPr>
        <w:t>Chair, Regional Representatives Reorganization Committee (2012)</w:t>
      </w:r>
    </w:p>
    <w:p w14:paraId="4B3697B1" w14:textId="77777777" w:rsidR="009668DD" w:rsidRDefault="00440CBB">
      <w:pPr>
        <w:pStyle w:val="BodyText"/>
        <w:rPr>
          <w:color w:val="000000"/>
          <w:szCs w:val="15"/>
        </w:rPr>
      </w:pPr>
      <w:r>
        <w:rPr>
          <w:color w:val="000000"/>
          <w:szCs w:val="15"/>
        </w:rPr>
        <w:tab/>
      </w:r>
      <w:r w:rsidR="009668DD">
        <w:rPr>
          <w:color w:val="000000"/>
          <w:szCs w:val="15"/>
        </w:rPr>
        <w:t>Member, Spring 2012 Conference Planning Committee</w:t>
      </w:r>
      <w:r>
        <w:rPr>
          <w:color w:val="000000"/>
          <w:szCs w:val="15"/>
        </w:rPr>
        <w:t xml:space="preserve"> (2011-2012)</w:t>
      </w:r>
    </w:p>
    <w:p w14:paraId="08662C75" w14:textId="77777777" w:rsidR="009668DD" w:rsidRDefault="009668DD">
      <w:pPr>
        <w:pStyle w:val="BodyText"/>
        <w:rPr>
          <w:color w:val="000000"/>
          <w:szCs w:val="15"/>
        </w:rPr>
      </w:pPr>
      <w:r>
        <w:rPr>
          <w:color w:val="000000"/>
          <w:szCs w:val="15"/>
        </w:rPr>
        <w:tab/>
        <w:t>Council of Past-Presidents Chair (2011-2012)</w:t>
      </w:r>
    </w:p>
    <w:p w14:paraId="52C43F19" w14:textId="77777777" w:rsidR="009668DD" w:rsidRDefault="009668DD">
      <w:pPr>
        <w:pStyle w:val="BodyText"/>
        <w:rPr>
          <w:color w:val="000000"/>
          <w:szCs w:val="15"/>
        </w:rPr>
      </w:pPr>
      <w:r>
        <w:rPr>
          <w:color w:val="000000"/>
          <w:szCs w:val="15"/>
        </w:rPr>
        <w:tab/>
        <w:t>Nominations Chair (2011-2012)</w:t>
      </w:r>
    </w:p>
    <w:p w14:paraId="4DB57D92" w14:textId="77777777" w:rsidR="00A861FF" w:rsidRDefault="009668DD">
      <w:pPr>
        <w:pStyle w:val="BodyText"/>
        <w:rPr>
          <w:color w:val="000000"/>
          <w:szCs w:val="15"/>
        </w:rPr>
      </w:pPr>
      <w:r>
        <w:rPr>
          <w:color w:val="000000"/>
          <w:szCs w:val="15"/>
        </w:rPr>
        <w:tab/>
      </w:r>
      <w:r w:rsidR="00A861FF">
        <w:rPr>
          <w:color w:val="000000"/>
          <w:szCs w:val="15"/>
        </w:rPr>
        <w:t>Past-President (2011-2012)</w:t>
      </w:r>
    </w:p>
    <w:p w14:paraId="469F1B90" w14:textId="77777777" w:rsidR="00185286" w:rsidRDefault="00A861FF">
      <w:pPr>
        <w:pStyle w:val="BodyText"/>
        <w:rPr>
          <w:color w:val="000000"/>
          <w:szCs w:val="15"/>
        </w:rPr>
      </w:pPr>
      <w:r>
        <w:rPr>
          <w:color w:val="000000"/>
          <w:szCs w:val="15"/>
        </w:rPr>
        <w:tab/>
      </w:r>
      <w:r w:rsidR="00185286">
        <w:rPr>
          <w:color w:val="000000"/>
          <w:szCs w:val="15"/>
        </w:rPr>
        <w:t>President (2010-2011)</w:t>
      </w:r>
    </w:p>
    <w:p w14:paraId="60F12EC3" w14:textId="77777777" w:rsidR="00110E3F" w:rsidRDefault="00185286">
      <w:pPr>
        <w:pStyle w:val="BodyText"/>
        <w:rPr>
          <w:color w:val="000000"/>
          <w:szCs w:val="15"/>
        </w:rPr>
      </w:pPr>
      <w:r>
        <w:rPr>
          <w:color w:val="000000"/>
          <w:szCs w:val="15"/>
        </w:rPr>
        <w:tab/>
      </w:r>
      <w:r w:rsidR="00110E3F">
        <w:rPr>
          <w:color w:val="000000"/>
          <w:szCs w:val="15"/>
        </w:rPr>
        <w:t>Member, 2011 Fall NCRE/RSA/CSAVR Conference Planning Committee (2010-2011)</w:t>
      </w:r>
    </w:p>
    <w:p w14:paraId="1F9BEBAC" w14:textId="77777777" w:rsidR="0038787A" w:rsidRDefault="00185286" w:rsidP="0038787A">
      <w:pPr>
        <w:pStyle w:val="BodyText"/>
        <w:ind w:left="720"/>
        <w:rPr>
          <w:rFonts w:cs="Arial"/>
          <w:i/>
          <w:snapToGrid/>
          <w:color w:val="262625"/>
          <w:szCs w:val="22"/>
        </w:rPr>
      </w:pPr>
      <w:r>
        <w:rPr>
          <w:color w:val="000000"/>
          <w:szCs w:val="15"/>
        </w:rPr>
        <w:t>Chair, Spring 2011 Conference Planning Committee</w:t>
      </w:r>
      <w:r w:rsidR="0038787A">
        <w:rPr>
          <w:color w:val="000000"/>
          <w:szCs w:val="15"/>
        </w:rPr>
        <w:t xml:space="preserve">, </w:t>
      </w:r>
      <w:r w:rsidR="0038787A" w:rsidRPr="0038787A">
        <w:rPr>
          <w:rFonts w:cs="Arial"/>
          <w:i/>
          <w:snapToGrid/>
          <w:color w:val="262625"/>
          <w:szCs w:val="22"/>
        </w:rPr>
        <w:t xml:space="preserve">Emerging Populations in Rehabilitation </w:t>
      </w:r>
    </w:p>
    <w:p w14:paraId="3BACF07D" w14:textId="77777777" w:rsidR="00185286" w:rsidRDefault="0038787A" w:rsidP="0038787A">
      <w:pPr>
        <w:pStyle w:val="BodyText"/>
        <w:ind w:left="720"/>
        <w:rPr>
          <w:color w:val="000000"/>
          <w:szCs w:val="15"/>
        </w:rPr>
      </w:pPr>
      <w:r>
        <w:rPr>
          <w:rFonts w:cs="Arial"/>
          <w:i/>
          <w:snapToGrid/>
          <w:color w:val="262625"/>
          <w:szCs w:val="22"/>
        </w:rPr>
        <w:t xml:space="preserve">       </w:t>
      </w:r>
      <w:r w:rsidRPr="0038787A">
        <w:rPr>
          <w:rFonts w:cs="Arial"/>
          <w:i/>
          <w:snapToGrid/>
          <w:color w:val="262625"/>
          <w:szCs w:val="22"/>
        </w:rPr>
        <w:t>Counseling Education: Responding to the Challenge</w:t>
      </w:r>
      <w:r w:rsidR="00185286">
        <w:rPr>
          <w:color w:val="000000"/>
          <w:szCs w:val="15"/>
        </w:rPr>
        <w:t xml:space="preserve"> (2010-2011)</w:t>
      </w:r>
    </w:p>
    <w:p w14:paraId="7492BE6E" w14:textId="77777777" w:rsidR="00185286" w:rsidRPr="005A5FDC" w:rsidRDefault="00185286" w:rsidP="00185286">
      <w:pPr>
        <w:pStyle w:val="BodyText"/>
        <w:ind w:left="720"/>
        <w:rPr>
          <w:rFonts w:cs="ArialMT"/>
          <w:szCs w:val="30"/>
          <w:lang w:bidi="en-US"/>
        </w:rPr>
      </w:pPr>
      <w:r w:rsidRPr="005A5FDC">
        <w:rPr>
          <w:color w:val="000000"/>
          <w:szCs w:val="15"/>
        </w:rPr>
        <w:t xml:space="preserve">Lead Panelist, Conference proposal section on </w:t>
      </w:r>
      <w:r w:rsidRPr="005A5FDC">
        <w:rPr>
          <w:rFonts w:cs="ArialMT"/>
          <w:szCs w:val="30"/>
          <w:lang w:bidi="en-US"/>
        </w:rPr>
        <w:t xml:space="preserve">autistic spectrum disorders and rehabilitation research     </w:t>
      </w:r>
    </w:p>
    <w:p w14:paraId="3CA065B1" w14:textId="77777777" w:rsidR="00DE4E47" w:rsidRDefault="00185286" w:rsidP="009668DD">
      <w:pPr>
        <w:pStyle w:val="BodyText"/>
        <w:ind w:left="720"/>
        <w:rPr>
          <w:color w:val="000000"/>
          <w:szCs w:val="15"/>
        </w:rPr>
      </w:pPr>
      <w:r w:rsidRPr="005A5FDC">
        <w:rPr>
          <w:rFonts w:cs="ArialMT"/>
          <w:szCs w:val="30"/>
          <w:lang w:bidi="en-US"/>
        </w:rPr>
        <w:t xml:space="preserve">       on specific populations</w:t>
      </w:r>
      <w:r w:rsidRPr="005A5FDC">
        <w:rPr>
          <w:color w:val="000000"/>
          <w:szCs w:val="15"/>
        </w:rPr>
        <w:t>, Spring 2011 Conference (2010-2011)</w:t>
      </w:r>
    </w:p>
    <w:p w14:paraId="706A0825" w14:textId="77777777" w:rsidR="00185286" w:rsidRDefault="00DE4E47">
      <w:pPr>
        <w:pStyle w:val="BodyText"/>
        <w:rPr>
          <w:color w:val="000000"/>
          <w:szCs w:val="15"/>
        </w:rPr>
      </w:pPr>
      <w:r>
        <w:rPr>
          <w:color w:val="000000"/>
          <w:szCs w:val="15"/>
        </w:rPr>
        <w:tab/>
      </w:r>
      <w:r w:rsidR="00185286">
        <w:rPr>
          <w:color w:val="000000"/>
          <w:szCs w:val="15"/>
        </w:rPr>
        <w:t>1</w:t>
      </w:r>
      <w:r w:rsidR="00185286" w:rsidRPr="00766361">
        <w:rPr>
          <w:color w:val="000000"/>
          <w:szCs w:val="15"/>
          <w:vertAlign w:val="superscript"/>
        </w:rPr>
        <w:t>st</w:t>
      </w:r>
      <w:r w:rsidR="00185286">
        <w:rPr>
          <w:color w:val="000000"/>
          <w:szCs w:val="15"/>
        </w:rPr>
        <w:t xml:space="preserve"> Vice-President (2009-2010)</w:t>
      </w:r>
    </w:p>
    <w:p w14:paraId="2EC77345" w14:textId="77777777" w:rsidR="009668DD" w:rsidRDefault="009668DD" w:rsidP="009668DD">
      <w:pPr>
        <w:pStyle w:val="BodyText"/>
        <w:rPr>
          <w:color w:val="000000"/>
          <w:szCs w:val="15"/>
        </w:rPr>
      </w:pPr>
      <w:r>
        <w:rPr>
          <w:color w:val="000000"/>
          <w:szCs w:val="15"/>
        </w:rPr>
        <w:tab/>
        <w:t>Member, 2010 Fall NCRE/RSA/CSAVR Conference Planning Committee (2009-2010)</w:t>
      </w:r>
    </w:p>
    <w:p w14:paraId="349DF369" w14:textId="77777777" w:rsidR="009668DD" w:rsidRDefault="009668DD">
      <w:pPr>
        <w:pStyle w:val="BodyText"/>
        <w:rPr>
          <w:color w:val="000000"/>
          <w:szCs w:val="15"/>
        </w:rPr>
      </w:pPr>
      <w:r>
        <w:rPr>
          <w:color w:val="000000"/>
          <w:szCs w:val="15"/>
        </w:rPr>
        <w:tab/>
        <w:t>Member, Spring 2010 Conference Planning Committee (2009-2010)</w:t>
      </w:r>
    </w:p>
    <w:p w14:paraId="2A8FD8B7" w14:textId="77777777" w:rsidR="00185286" w:rsidRDefault="00185286">
      <w:pPr>
        <w:pStyle w:val="BodyText"/>
        <w:rPr>
          <w:color w:val="000000"/>
          <w:szCs w:val="15"/>
        </w:rPr>
      </w:pPr>
      <w:r>
        <w:rPr>
          <w:color w:val="000000"/>
          <w:szCs w:val="15"/>
        </w:rPr>
        <w:tab/>
        <w:t>2</w:t>
      </w:r>
      <w:r>
        <w:rPr>
          <w:color w:val="000000"/>
          <w:szCs w:val="15"/>
          <w:vertAlign w:val="superscript"/>
        </w:rPr>
        <w:t>nd</w:t>
      </w:r>
      <w:r>
        <w:rPr>
          <w:color w:val="000000"/>
          <w:szCs w:val="15"/>
        </w:rPr>
        <w:t xml:space="preserve"> Vice-President (2008-2009)</w:t>
      </w:r>
    </w:p>
    <w:p w14:paraId="6B79A897" w14:textId="77777777" w:rsidR="009668DD" w:rsidRDefault="009668DD">
      <w:pPr>
        <w:pStyle w:val="BodyText"/>
        <w:rPr>
          <w:color w:val="000000"/>
          <w:szCs w:val="15"/>
        </w:rPr>
      </w:pPr>
      <w:r>
        <w:rPr>
          <w:color w:val="000000"/>
          <w:szCs w:val="15"/>
        </w:rPr>
        <w:lastRenderedPageBreak/>
        <w:tab/>
        <w:t>Member, 2009 Fall NCRE/RSA/CSAVR Conference Planning Committee (2008-2009)</w:t>
      </w:r>
    </w:p>
    <w:p w14:paraId="354586F7" w14:textId="77777777" w:rsidR="009668DD" w:rsidRDefault="009668DD">
      <w:pPr>
        <w:pStyle w:val="BodyText"/>
        <w:rPr>
          <w:color w:val="000000"/>
          <w:szCs w:val="15"/>
        </w:rPr>
      </w:pPr>
      <w:r>
        <w:rPr>
          <w:color w:val="000000"/>
          <w:szCs w:val="15"/>
        </w:rPr>
        <w:tab/>
        <w:t>Member, Spring 2009 Conference Planning Committee (2008-2009)</w:t>
      </w:r>
    </w:p>
    <w:p w14:paraId="475790F7" w14:textId="77777777" w:rsidR="00185286" w:rsidRDefault="00185286">
      <w:pPr>
        <w:pStyle w:val="BodyText"/>
        <w:rPr>
          <w:color w:val="000000"/>
          <w:szCs w:val="15"/>
        </w:rPr>
      </w:pPr>
      <w:r>
        <w:rPr>
          <w:color w:val="000000"/>
          <w:szCs w:val="15"/>
        </w:rPr>
        <w:tab/>
        <w:t>Spring 2009 Presentation Review Committee (2008)</w:t>
      </w:r>
    </w:p>
    <w:p w14:paraId="05612867" w14:textId="77777777" w:rsidR="00185286" w:rsidRDefault="00185286">
      <w:pPr>
        <w:pStyle w:val="BodyText"/>
        <w:rPr>
          <w:color w:val="000000"/>
          <w:szCs w:val="15"/>
        </w:rPr>
      </w:pPr>
      <w:r>
        <w:rPr>
          <w:color w:val="000000"/>
          <w:szCs w:val="15"/>
        </w:rPr>
        <w:tab/>
        <w:t>Region IX Board Representative, (2004-2007)</w:t>
      </w:r>
    </w:p>
    <w:p w14:paraId="7B57B4A2" w14:textId="77777777" w:rsidR="00185286" w:rsidRDefault="00185286">
      <w:pPr>
        <w:pStyle w:val="BodyText"/>
        <w:rPr>
          <w:color w:val="000000"/>
          <w:szCs w:val="15"/>
        </w:rPr>
      </w:pPr>
      <w:r>
        <w:rPr>
          <w:color w:val="000000"/>
          <w:szCs w:val="15"/>
        </w:rPr>
        <w:t xml:space="preserve">    </w:t>
      </w:r>
      <w:r>
        <w:rPr>
          <w:color w:val="000000"/>
          <w:szCs w:val="15"/>
        </w:rPr>
        <w:tab/>
        <w:t>Website Development Committee Member (2006-2007)</w:t>
      </w:r>
    </w:p>
    <w:p w14:paraId="6EB9940C" w14:textId="77777777" w:rsidR="00185286" w:rsidRDefault="00185286">
      <w:pPr>
        <w:pStyle w:val="BodyText"/>
        <w:rPr>
          <w:color w:val="000000"/>
          <w:szCs w:val="15"/>
        </w:rPr>
      </w:pPr>
    </w:p>
    <w:p w14:paraId="60719176" w14:textId="77777777" w:rsidR="000928BB" w:rsidRDefault="000928BB">
      <w:pPr>
        <w:pStyle w:val="BodyText"/>
        <w:rPr>
          <w:color w:val="000000"/>
          <w:szCs w:val="15"/>
        </w:rPr>
      </w:pPr>
      <w:r>
        <w:rPr>
          <w:color w:val="000000"/>
          <w:szCs w:val="15"/>
        </w:rPr>
        <w:t>Council on Rehabilitation Education</w:t>
      </w:r>
    </w:p>
    <w:p w14:paraId="7FE63481" w14:textId="65D5C69F" w:rsidR="000928BB" w:rsidRDefault="000928BB">
      <w:pPr>
        <w:pStyle w:val="BodyText"/>
        <w:rPr>
          <w:color w:val="000000"/>
          <w:szCs w:val="15"/>
        </w:rPr>
      </w:pPr>
      <w:r>
        <w:rPr>
          <w:color w:val="000000"/>
          <w:szCs w:val="15"/>
        </w:rPr>
        <w:tab/>
      </w:r>
      <w:r w:rsidR="00061162">
        <w:rPr>
          <w:color w:val="000000"/>
          <w:szCs w:val="15"/>
        </w:rPr>
        <w:t>Board of Directors (2012-2017</w:t>
      </w:r>
      <w:r>
        <w:rPr>
          <w:color w:val="000000"/>
          <w:szCs w:val="15"/>
        </w:rPr>
        <w:t>)</w:t>
      </w:r>
    </w:p>
    <w:p w14:paraId="3D79347F" w14:textId="08607572" w:rsidR="00E034F7" w:rsidRDefault="00061162">
      <w:pPr>
        <w:pStyle w:val="BodyText"/>
        <w:rPr>
          <w:color w:val="000000"/>
          <w:szCs w:val="15"/>
        </w:rPr>
      </w:pPr>
      <w:r>
        <w:rPr>
          <w:color w:val="000000"/>
          <w:szCs w:val="15"/>
        </w:rPr>
        <w:tab/>
        <w:t>Global Committee (2012-2017</w:t>
      </w:r>
      <w:r w:rsidR="00E034F7">
        <w:rPr>
          <w:color w:val="000000"/>
          <w:szCs w:val="15"/>
        </w:rPr>
        <w:t>)</w:t>
      </w:r>
    </w:p>
    <w:p w14:paraId="6DDFBAE2" w14:textId="3D25C5F2" w:rsidR="00E034F7" w:rsidRDefault="00E034F7">
      <w:pPr>
        <w:pStyle w:val="BodyText"/>
        <w:rPr>
          <w:color w:val="000000"/>
          <w:szCs w:val="15"/>
        </w:rPr>
      </w:pPr>
      <w:r>
        <w:rPr>
          <w:color w:val="000000"/>
          <w:szCs w:val="15"/>
        </w:rPr>
        <w:tab/>
      </w:r>
      <w:r w:rsidR="00061162">
        <w:rPr>
          <w:color w:val="000000"/>
          <w:szCs w:val="15"/>
        </w:rPr>
        <w:t>Research Committee (2013-2017</w:t>
      </w:r>
      <w:r>
        <w:rPr>
          <w:color w:val="000000"/>
          <w:szCs w:val="15"/>
        </w:rPr>
        <w:t>)</w:t>
      </w:r>
    </w:p>
    <w:p w14:paraId="3B116CA2" w14:textId="2514C30C" w:rsidR="00E034F7" w:rsidRDefault="00E034F7">
      <w:pPr>
        <w:pStyle w:val="BodyText"/>
        <w:rPr>
          <w:color w:val="000000"/>
          <w:szCs w:val="15"/>
        </w:rPr>
      </w:pPr>
      <w:r>
        <w:rPr>
          <w:color w:val="000000"/>
          <w:szCs w:val="15"/>
        </w:rPr>
        <w:tab/>
        <w:t>Nom</w:t>
      </w:r>
      <w:r w:rsidR="00061162">
        <w:rPr>
          <w:color w:val="000000"/>
          <w:szCs w:val="15"/>
        </w:rPr>
        <w:t>inations Committee (2013-2017</w:t>
      </w:r>
      <w:r>
        <w:rPr>
          <w:color w:val="000000"/>
          <w:szCs w:val="15"/>
        </w:rPr>
        <w:t>)</w:t>
      </w:r>
    </w:p>
    <w:p w14:paraId="2681587F" w14:textId="77777777" w:rsidR="00185286" w:rsidRDefault="000928BB">
      <w:pPr>
        <w:pStyle w:val="BodyText"/>
        <w:rPr>
          <w:color w:val="000000"/>
          <w:szCs w:val="15"/>
        </w:rPr>
      </w:pPr>
      <w:r>
        <w:rPr>
          <w:color w:val="000000"/>
          <w:szCs w:val="15"/>
        </w:rPr>
        <w:tab/>
      </w:r>
      <w:r w:rsidR="00185286">
        <w:rPr>
          <w:color w:val="000000"/>
          <w:szCs w:val="15"/>
        </w:rPr>
        <w:t>Commission on Stand</w:t>
      </w:r>
      <w:r>
        <w:rPr>
          <w:color w:val="000000"/>
          <w:szCs w:val="15"/>
        </w:rPr>
        <w:t xml:space="preserve">ards and Accreditation </w:t>
      </w:r>
      <w:r w:rsidR="00185286">
        <w:rPr>
          <w:color w:val="000000"/>
          <w:szCs w:val="15"/>
        </w:rPr>
        <w:t>(2004-2009)</w:t>
      </w:r>
      <w:r>
        <w:rPr>
          <w:color w:val="000000"/>
          <w:szCs w:val="15"/>
        </w:rPr>
        <w:t>, Vice Chairperson (2007-2009)</w:t>
      </w:r>
    </w:p>
    <w:p w14:paraId="4B2CCB37" w14:textId="77777777" w:rsidR="00185286" w:rsidRDefault="00185286">
      <w:pPr>
        <w:pStyle w:val="BodyText"/>
        <w:rPr>
          <w:color w:val="000000"/>
          <w:szCs w:val="15"/>
        </w:rPr>
      </w:pPr>
      <w:r>
        <w:rPr>
          <w:color w:val="000000"/>
          <w:szCs w:val="15"/>
        </w:rPr>
        <w:t xml:space="preserve">    </w:t>
      </w:r>
      <w:r>
        <w:rPr>
          <w:color w:val="000000"/>
          <w:szCs w:val="15"/>
        </w:rPr>
        <w:tab/>
        <w:t>Site Reviewer (2006, 2008)</w:t>
      </w:r>
    </w:p>
    <w:p w14:paraId="107CD6F9" w14:textId="77777777" w:rsidR="00185286" w:rsidRDefault="00185286">
      <w:pPr>
        <w:pStyle w:val="BodyText"/>
        <w:rPr>
          <w:color w:val="000000"/>
          <w:szCs w:val="15"/>
        </w:rPr>
      </w:pPr>
      <w:r>
        <w:rPr>
          <w:color w:val="000000"/>
          <w:szCs w:val="15"/>
        </w:rPr>
        <w:tab/>
      </w:r>
    </w:p>
    <w:p w14:paraId="204FC7B4" w14:textId="77777777" w:rsidR="00185286" w:rsidRDefault="00185286">
      <w:pPr>
        <w:pStyle w:val="BodyText"/>
        <w:rPr>
          <w:color w:val="000000"/>
          <w:szCs w:val="15"/>
        </w:rPr>
      </w:pPr>
      <w:r>
        <w:rPr>
          <w:color w:val="000000"/>
          <w:szCs w:val="15"/>
        </w:rPr>
        <w:t>Commission on Rehabilitation Counselor Certification</w:t>
      </w:r>
      <w:r w:rsidR="00252B5E">
        <w:rPr>
          <w:color w:val="000000"/>
          <w:szCs w:val="15"/>
        </w:rPr>
        <w:t xml:space="preserve"> (Council on Rehabilitation Education appointment)</w:t>
      </w:r>
      <w:r>
        <w:rPr>
          <w:color w:val="000000"/>
          <w:szCs w:val="15"/>
        </w:rPr>
        <w:t xml:space="preserve"> (2009-</w:t>
      </w:r>
      <w:r w:rsidR="005D4194">
        <w:rPr>
          <w:color w:val="000000"/>
          <w:szCs w:val="15"/>
        </w:rPr>
        <w:t>2012</w:t>
      </w:r>
      <w:r>
        <w:rPr>
          <w:color w:val="000000"/>
          <w:szCs w:val="15"/>
        </w:rPr>
        <w:t>)</w:t>
      </w:r>
    </w:p>
    <w:p w14:paraId="2FAD158A" w14:textId="2D1BE1D1" w:rsidR="00185286" w:rsidRDefault="00185286">
      <w:pPr>
        <w:pStyle w:val="BodyText"/>
        <w:rPr>
          <w:color w:val="000000"/>
          <w:szCs w:val="15"/>
        </w:rPr>
      </w:pPr>
      <w:r>
        <w:rPr>
          <w:color w:val="000000"/>
          <w:szCs w:val="15"/>
        </w:rPr>
        <w:tab/>
      </w:r>
      <w:r w:rsidR="00FA23DF">
        <w:rPr>
          <w:color w:val="000000"/>
          <w:szCs w:val="15"/>
        </w:rPr>
        <w:t>Board of Directors</w:t>
      </w:r>
      <w:r>
        <w:rPr>
          <w:color w:val="000000"/>
          <w:szCs w:val="15"/>
        </w:rPr>
        <w:t xml:space="preserve"> (2009-</w:t>
      </w:r>
      <w:r w:rsidR="005D4194">
        <w:rPr>
          <w:color w:val="000000"/>
          <w:szCs w:val="15"/>
        </w:rPr>
        <w:t>2012</w:t>
      </w:r>
      <w:r>
        <w:rPr>
          <w:color w:val="000000"/>
          <w:szCs w:val="15"/>
        </w:rPr>
        <w:t>)</w:t>
      </w:r>
    </w:p>
    <w:p w14:paraId="1E201E1C" w14:textId="77777777" w:rsidR="00185286" w:rsidRDefault="00185286">
      <w:pPr>
        <w:pStyle w:val="BodyText"/>
        <w:rPr>
          <w:color w:val="000000"/>
          <w:szCs w:val="15"/>
        </w:rPr>
      </w:pPr>
      <w:r>
        <w:rPr>
          <w:color w:val="000000"/>
          <w:szCs w:val="15"/>
        </w:rPr>
        <w:tab/>
        <w:t>Appeals Committee (2009-</w:t>
      </w:r>
      <w:r w:rsidR="005D4194">
        <w:rPr>
          <w:color w:val="000000"/>
          <w:szCs w:val="15"/>
        </w:rPr>
        <w:t>2012</w:t>
      </w:r>
      <w:r>
        <w:rPr>
          <w:color w:val="000000"/>
          <w:szCs w:val="15"/>
        </w:rPr>
        <w:t>)</w:t>
      </w:r>
    </w:p>
    <w:p w14:paraId="512FDCE1" w14:textId="77777777" w:rsidR="00185286" w:rsidRDefault="00185286" w:rsidP="00185286">
      <w:pPr>
        <w:pStyle w:val="BodyText"/>
        <w:rPr>
          <w:szCs w:val="15"/>
        </w:rPr>
      </w:pPr>
      <w:r>
        <w:rPr>
          <w:szCs w:val="15"/>
        </w:rPr>
        <w:tab/>
        <w:t xml:space="preserve">Exam </w:t>
      </w:r>
      <w:r w:rsidR="005B7FF0">
        <w:rPr>
          <w:szCs w:val="15"/>
        </w:rPr>
        <w:t xml:space="preserve">and Research </w:t>
      </w:r>
      <w:r>
        <w:rPr>
          <w:szCs w:val="15"/>
        </w:rPr>
        <w:t>Committee (2009-</w:t>
      </w:r>
      <w:r w:rsidR="005D4194">
        <w:rPr>
          <w:szCs w:val="15"/>
        </w:rPr>
        <w:t>2012</w:t>
      </w:r>
      <w:r>
        <w:rPr>
          <w:szCs w:val="15"/>
        </w:rPr>
        <w:t>)</w:t>
      </w:r>
    </w:p>
    <w:p w14:paraId="3439933C" w14:textId="4F89BC32" w:rsidR="00F17668" w:rsidRDefault="00F17668" w:rsidP="00185286">
      <w:pPr>
        <w:pStyle w:val="BodyText"/>
        <w:rPr>
          <w:snapToGrid/>
          <w:szCs w:val="22"/>
        </w:rPr>
      </w:pPr>
      <w:r>
        <w:rPr>
          <w:szCs w:val="15"/>
        </w:rPr>
        <w:tab/>
      </w:r>
      <w:r w:rsidRPr="00F17668">
        <w:rPr>
          <w:snapToGrid/>
          <w:szCs w:val="22"/>
        </w:rPr>
        <w:t>Interactive Practice Test Sub-Committee</w:t>
      </w:r>
      <w:r>
        <w:rPr>
          <w:snapToGrid/>
          <w:szCs w:val="22"/>
        </w:rPr>
        <w:t xml:space="preserve"> (2012)</w:t>
      </w:r>
    </w:p>
    <w:p w14:paraId="72059CBB" w14:textId="5C5AB894" w:rsidR="00FA23DF" w:rsidRDefault="00FA23DF" w:rsidP="00185286">
      <w:pPr>
        <w:pStyle w:val="BodyText"/>
        <w:rPr>
          <w:snapToGrid/>
          <w:szCs w:val="22"/>
        </w:rPr>
      </w:pPr>
    </w:p>
    <w:p w14:paraId="1F67EF58" w14:textId="411B778D" w:rsidR="00FA23DF" w:rsidRDefault="00B11EC7" w:rsidP="00185286">
      <w:pPr>
        <w:pStyle w:val="BodyText"/>
        <w:rPr>
          <w:snapToGrid/>
          <w:szCs w:val="22"/>
        </w:rPr>
      </w:pPr>
      <w:r>
        <w:rPr>
          <w:snapToGrid/>
          <w:szCs w:val="22"/>
        </w:rPr>
        <w:t xml:space="preserve">California Department of Rehabilitation, </w:t>
      </w:r>
      <w:r w:rsidR="00FA23DF">
        <w:rPr>
          <w:snapToGrid/>
          <w:szCs w:val="22"/>
        </w:rPr>
        <w:t>California Traumatic Brain Injury Advisory Board (2019-</w:t>
      </w:r>
      <w:r w:rsidR="000B3839">
        <w:rPr>
          <w:snapToGrid/>
          <w:szCs w:val="22"/>
        </w:rPr>
        <w:t>2023</w:t>
      </w:r>
      <w:r w:rsidR="00FA23DF">
        <w:rPr>
          <w:snapToGrid/>
          <w:szCs w:val="22"/>
        </w:rPr>
        <w:t>)</w:t>
      </w:r>
    </w:p>
    <w:p w14:paraId="2F629D81" w14:textId="1BB6A94B" w:rsidR="000B3839" w:rsidRDefault="00FA23DF" w:rsidP="00185286">
      <w:pPr>
        <w:pStyle w:val="BodyText"/>
        <w:rPr>
          <w:szCs w:val="22"/>
        </w:rPr>
      </w:pPr>
      <w:r>
        <w:rPr>
          <w:szCs w:val="22"/>
        </w:rPr>
        <w:tab/>
      </w:r>
      <w:r w:rsidR="000B3839">
        <w:rPr>
          <w:szCs w:val="22"/>
        </w:rPr>
        <w:t>Data Analytics Committee (2023)</w:t>
      </w:r>
    </w:p>
    <w:p w14:paraId="5F4F16E8" w14:textId="75412A36" w:rsidR="00FA23DF" w:rsidRDefault="000B3839" w:rsidP="00185286">
      <w:pPr>
        <w:pStyle w:val="BodyText"/>
        <w:rPr>
          <w:szCs w:val="22"/>
        </w:rPr>
      </w:pPr>
      <w:r>
        <w:rPr>
          <w:szCs w:val="22"/>
        </w:rPr>
        <w:tab/>
      </w:r>
      <w:r w:rsidR="00FA23DF">
        <w:rPr>
          <w:szCs w:val="22"/>
        </w:rPr>
        <w:t>Needs Assessment Committee (2019-</w:t>
      </w:r>
      <w:r w:rsidR="00AC290A">
        <w:rPr>
          <w:szCs w:val="22"/>
        </w:rPr>
        <w:t>2022</w:t>
      </w:r>
      <w:r w:rsidR="00FA23DF">
        <w:rPr>
          <w:szCs w:val="22"/>
        </w:rPr>
        <w:t>), Chair (2021-</w:t>
      </w:r>
      <w:r w:rsidR="00AC290A">
        <w:rPr>
          <w:szCs w:val="22"/>
        </w:rPr>
        <w:t>2022</w:t>
      </w:r>
      <w:r w:rsidR="00FA23DF">
        <w:rPr>
          <w:szCs w:val="22"/>
        </w:rPr>
        <w:t>)</w:t>
      </w:r>
    </w:p>
    <w:p w14:paraId="081FC04A" w14:textId="721806D8" w:rsidR="00FA23DF" w:rsidRPr="00F17668" w:rsidRDefault="00FA23DF" w:rsidP="00185286">
      <w:pPr>
        <w:pStyle w:val="BodyText"/>
        <w:rPr>
          <w:szCs w:val="22"/>
        </w:rPr>
      </w:pPr>
      <w:r>
        <w:rPr>
          <w:szCs w:val="22"/>
        </w:rPr>
        <w:tab/>
        <w:t>State Plan Committee (2020-</w:t>
      </w:r>
      <w:r w:rsidR="00AC290A">
        <w:rPr>
          <w:szCs w:val="22"/>
        </w:rPr>
        <w:t>2022</w:t>
      </w:r>
      <w:r w:rsidR="003973FD">
        <w:rPr>
          <w:szCs w:val="22"/>
        </w:rPr>
        <w:t>)</w:t>
      </w:r>
    </w:p>
    <w:p w14:paraId="1FD22311" w14:textId="77777777" w:rsidR="00185286" w:rsidRPr="00BA0CAF" w:rsidRDefault="00252B5E" w:rsidP="00185286">
      <w:pPr>
        <w:pStyle w:val="BodyText"/>
        <w:rPr>
          <w:szCs w:val="15"/>
        </w:rPr>
      </w:pPr>
      <w:r>
        <w:rPr>
          <w:szCs w:val="15"/>
        </w:rPr>
        <w:tab/>
      </w:r>
    </w:p>
    <w:p w14:paraId="5B97F47A" w14:textId="77777777" w:rsidR="00185286" w:rsidRPr="00DC6F84" w:rsidRDefault="00185286">
      <w:pPr>
        <w:tabs>
          <w:tab w:val="left" w:pos="-1080"/>
          <w:tab w:val="left" w:pos="-720"/>
          <w:tab w:val="left" w:pos="0"/>
          <w:tab w:val="left" w:pos="1440"/>
          <w:tab w:val="left" w:pos="9360"/>
        </w:tabs>
        <w:rPr>
          <w:sz w:val="22"/>
        </w:rPr>
      </w:pPr>
      <w:r w:rsidRPr="00DC6F84">
        <w:rPr>
          <w:b/>
          <w:sz w:val="22"/>
        </w:rPr>
        <w:t>University</w:t>
      </w:r>
    </w:p>
    <w:p w14:paraId="6F8ADA16" w14:textId="77777777" w:rsidR="00185286" w:rsidRPr="00DC6F84" w:rsidRDefault="00185286">
      <w:pPr>
        <w:tabs>
          <w:tab w:val="left" w:pos="-1080"/>
          <w:tab w:val="left" w:pos="-720"/>
          <w:tab w:val="left" w:pos="0"/>
          <w:tab w:val="left" w:pos="1440"/>
          <w:tab w:val="left" w:pos="9360"/>
        </w:tabs>
        <w:rPr>
          <w:sz w:val="22"/>
        </w:rPr>
      </w:pPr>
    </w:p>
    <w:p w14:paraId="2AB7E7EB" w14:textId="5756514A" w:rsidR="002D70B7" w:rsidRPr="002D70B7" w:rsidRDefault="00226484" w:rsidP="002D70B7">
      <w:pPr>
        <w:pStyle w:val="CenteredTextSingleSpace"/>
        <w:jc w:val="left"/>
        <w:rPr>
          <w:bCs/>
          <w:sz w:val="22"/>
          <w:szCs w:val="22"/>
        </w:rPr>
      </w:pPr>
      <w:r w:rsidRPr="00DC6F84">
        <w:rPr>
          <w:bCs/>
          <w:sz w:val="22"/>
          <w:szCs w:val="22"/>
        </w:rPr>
        <w:t>Doctoral Dissertations:</w:t>
      </w:r>
    </w:p>
    <w:p w14:paraId="63269893" w14:textId="77777777" w:rsidR="002D70B7" w:rsidRDefault="002D70B7" w:rsidP="00226484">
      <w:pPr>
        <w:pStyle w:val="CenteredTextSingleSpace"/>
        <w:jc w:val="left"/>
        <w:rPr>
          <w:bCs/>
          <w:sz w:val="22"/>
          <w:szCs w:val="22"/>
        </w:rPr>
      </w:pPr>
    </w:p>
    <w:p w14:paraId="598A9B44" w14:textId="2C868990" w:rsidR="00E9473E" w:rsidRDefault="008D2139" w:rsidP="00731296">
      <w:pPr>
        <w:pStyle w:val="CenteredTextSingleSpace"/>
        <w:jc w:val="left"/>
        <w:rPr>
          <w:bCs/>
          <w:i/>
          <w:sz w:val="22"/>
          <w:szCs w:val="22"/>
        </w:rPr>
      </w:pPr>
      <w:r>
        <w:rPr>
          <w:bCs/>
          <w:i/>
          <w:sz w:val="22"/>
          <w:szCs w:val="22"/>
        </w:rPr>
        <w:t>Flinders University, Clovelly Park, Australia</w:t>
      </w:r>
    </w:p>
    <w:p w14:paraId="123F15E3" w14:textId="77777777" w:rsidR="008D2139" w:rsidRDefault="008D2139" w:rsidP="00731296">
      <w:pPr>
        <w:pStyle w:val="CenteredTextSingleSpace"/>
        <w:jc w:val="left"/>
        <w:rPr>
          <w:bCs/>
          <w:i/>
          <w:sz w:val="22"/>
          <w:szCs w:val="22"/>
        </w:rPr>
      </w:pPr>
    </w:p>
    <w:p w14:paraId="3492B3ED" w14:textId="77777777" w:rsidR="001879BC" w:rsidRDefault="008D2139" w:rsidP="00731296">
      <w:pPr>
        <w:pStyle w:val="CenteredTextSingleSpace"/>
        <w:jc w:val="left"/>
        <w:rPr>
          <w:bCs/>
          <w:iCs/>
          <w:sz w:val="22"/>
          <w:szCs w:val="22"/>
        </w:rPr>
      </w:pPr>
      <w:r>
        <w:rPr>
          <w:bCs/>
          <w:iCs/>
          <w:sz w:val="22"/>
          <w:szCs w:val="22"/>
        </w:rPr>
        <w:t xml:space="preserve">Thesis examiner Kate Dawes, </w:t>
      </w:r>
      <w:r w:rsidR="001879BC">
        <w:rPr>
          <w:bCs/>
          <w:iCs/>
          <w:sz w:val="22"/>
          <w:szCs w:val="22"/>
        </w:rPr>
        <w:t xml:space="preserve">“Children as experts: A participatory study exploring support needs and resource </w:t>
      </w:r>
    </w:p>
    <w:p w14:paraId="7C617B73" w14:textId="5BED4C5D" w:rsidR="008D2139" w:rsidRPr="008D2139" w:rsidRDefault="001879BC" w:rsidP="001879BC">
      <w:pPr>
        <w:pStyle w:val="CenteredTextSingleSpace"/>
        <w:ind w:firstLine="720"/>
        <w:jc w:val="left"/>
        <w:rPr>
          <w:bCs/>
          <w:iCs/>
          <w:sz w:val="22"/>
          <w:szCs w:val="22"/>
        </w:rPr>
      </w:pPr>
      <w:r>
        <w:rPr>
          <w:bCs/>
          <w:iCs/>
          <w:sz w:val="22"/>
          <w:szCs w:val="22"/>
        </w:rPr>
        <w:t xml:space="preserve">co-design after parental acquired brain injury” </w:t>
      </w:r>
      <w:r w:rsidR="008D2139">
        <w:rPr>
          <w:bCs/>
          <w:iCs/>
          <w:sz w:val="22"/>
          <w:szCs w:val="22"/>
        </w:rPr>
        <w:t>(2025-</w:t>
      </w:r>
      <w:r w:rsidR="00C94FC1">
        <w:rPr>
          <w:bCs/>
          <w:iCs/>
          <w:sz w:val="22"/>
          <w:szCs w:val="22"/>
        </w:rPr>
        <w:t>2026</w:t>
      </w:r>
      <w:r w:rsidR="008D2139">
        <w:rPr>
          <w:bCs/>
          <w:iCs/>
          <w:sz w:val="22"/>
          <w:szCs w:val="22"/>
        </w:rPr>
        <w:t>)</w:t>
      </w:r>
    </w:p>
    <w:p w14:paraId="2641AF88" w14:textId="77777777" w:rsidR="00E9473E" w:rsidRDefault="00E9473E" w:rsidP="00731296">
      <w:pPr>
        <w:pStyle w:val="CenteredTextSingleSpace"/>
        <w:jc w:val="left"/>
        <w:rPr>
          <w:bCs/>
          <w:i/>
          <w:sz w:val="22"/>
          <w:szCs w:val="22"/>
        </w:rPr>
      </w:pPr>
    </w:p>
    <w:p w14:paraId="276000B1" w14:textId="35736049" w:rsidR="00CA0E9E" w:rsidRDefault="00CA0E9E" w:rsidP="00731296">
      <w:pPr>
        <w:pStyle w:val="CenteredTextSingleSpace"/>
        <w:jc w:val="left"/>
        <w:rPr>
          <w:bCs/>
          <w:i/>
          <w:sz w:val="22"/>
          <w:szCs w:val="22"/>
        </w:rPr>
      </w:pPr>
      <w:r>
        <w:rPr>
          <w:bCs/>
          <w:i/>
          <w:sz w:val="22"/>
          <w:szCs w:val="22"/>
        </w:rPr>
        <w:t>University of Rouen-Normandy, France</w:t>
      </w:r>
    </w:p>
    <w:p w14:paraId="1B86CC97" w14:textId="77777777" w:rsidR="00CA0E9E" w:rsidRDefault="00CA0E9E" w:rsidP="00731296">
      <w:pPr>
        <w:pStyle w:val="CenteredTextSingleSpace"/>
        <w:jc w:val="left"/>
        <w:rPr>
          <w:bCs/>
          <w:i/>
          <w:sz w:val="22"/>
          <w:szCs w:val="22"/>
        </w:rPr>
      </w:pPr>
    </w:p>
    <w:p w14:paraId="2D606DDD" w14:textId="77777777" w:rsidR="00CA0E9E" w:rsidRDefault="00CA0E9E" w:rsidP="00CA0E9E">
      <w:pPr>
        <w:rPr>
          <w:sz w:val="22"/>
          <w:szCs w:val="22"/>
        </w:rPr>
      </w:pPr>
      <w:r>
        <w:rPr>
          <w:bCs/>
          <w:iCs/>
          <w:sz w:val="22"/>
          <w:szCs w:val="22"/>
        </w:rPr>
        <w:t xml:space="preserve">Thesis jury member, </w:t>
      </w:r>
      <w:r w:rsidRPr="00793ED8">
        <w:rPr>
          <w:sz w:val="22"/>
          <w:szCs w:val="22"/>
        </w:rPr>
        <w:t>Mélodie Vallee</w:t>
      </w:r>
      <w:r>
        <w:rPr>
          <w:sz w:val="22"/>
          <w:szCs w:val="22"/>
        </w:rPr>
        <w:t xml:space="preserve">, “Impact of acquired brain injury in children and adolescents on siblings’ </w:t>
      </w:r>
    </w:p>
    <w:p w14:paraId="2F4C8262" w14:textId="2FAA2529" w:rsidR="00CA0E9E" w:rsidRPr="00793ED8" w:rsidRDefault="00CA0E9E" w:rsidP="00CA0E9E">
      <w:pPr>
        <w:ind w:firstLine="720"/>
        <w:rPr>
          <w:sz w:val="22"/>
          <w:szCs w:val="22"/>
        </w:rPr>
      </w:pPr>
      <w:r>
        <w:rPr>
          <w:sz w:val="22"/>
          <w:szCs w:val="22"/>
        </w:rPr>
        <w:t>experiences” (2024)</w:t>
      </w:r>
    </w:p>
    <w:p w14:paraId="194B2A69" w14:textId="77777777" w:rsidR="00CA0E9E" w:rsidRDefault="00CA0E9E" w:rsidP="00731296">
      <w:pPr>
        <w:pStyle w:val="CenteredTextSingleSpace"/>
        <w:jc w:val="left"/>
        <w:rPr>
          <w:bCs/>
          <w:i/>
          <w:sz w:val="22"/>
          <w:szCs w:val="22"/>
        </w:rPr>
      </w:pPr>
    </w:p>
    <w:p w14:paraId="66E34C35" w14:textId="290754C1" w:rsidR="002D70B7" w:rsidRPr="002D70B7" w:rsidRDefault="00F7737C" w:rsidP="00731296">
      <w:pPr>
        <w:pStyle w:val="CenteredTextSingleSpace"/>
        <w:jc w:val="left"/>
        <w:rPr>
          <w:bCs/>
          <w:i/>
          <w:sz w:val="22"/>
          <w:szCs w:val="22"/>
        </w:rPr>
      </w:pPr>
      <w:r>
        <w:rPr>
          <w:bCs/>
          <w:i/>
          <w:sz w:val="22"/>
          <w:szCs w:val="22"/>
        </w:rPr>
        <w:t>California School of Professional Psychology</w:t>
      </w:r>
      <w:r w:rsidR="002D70B7" w:rsidRPr="002D70B7">
        <w:rPr>
          <w:bCs/>
          <w:i/>
          <w:sz w:val="22"/>
          <w:szCs w:val="22"/>
        </w:rPr>
        <w:t>, San Diego, CA</w:t>
      </w:r>
    </w:p>
    <w:p w14:paraId="38EF7149" w14:textId="77777777" w:rsidR="002D70B7" w:rsidRDefault="002D70B7" w:rsidP="00CF6ED8">
      <w:pPr>
        <w:pStyle w:val="CenteredTextSingleSpace"/>
        <w:contextualSpacing/>
        <w:jc w:val="left"/>
        <w:rPr>
          <w:bCs/>
          <w:sz w:val="22"/>
          <w:szCs w:val="22"/>
        </w:rPr>
      </w:pPr>
    </w:p>
    <w:p w14:paraId="7090F0E9" w14:textId="77777777" w:rsidR="00CF6ED8" w:rsidRDefault="00F7737C" w:rsidP="00CF6ED8">
      <w:pPr>
        <w:contextualSpacing/>
        <w:rPr>
          <w:sz w:val="22"/>
          <w:szCs w:val="22"/>
        </w:rPr>
      </w:pPr>
      <w:r w:rsidRPr="00CF6ED8">
        <w:rPr>
          <w:bCs/>
          <w:sz w:val="22"/>
          <w:szCs w:val="22"/>
        </w:rPr>
        <w:t xml:space="preserve">Reader, </w:t>
      </w:r>
      <w:r w:rsidRPr="00CF6ED8">
        <w:rPr>
          <w:sz w:val="22"/>
          <w:szCs w:val="22"/>
        </w:rPr>
        <w:t>Sequoia E. Kermott, “</w:t>
      </w:r>
      <w:r w:rsidR="00CF6ED8" w:rsidRPr="00CF6ED8">
        <w:rPr>
          <w:sz w:val="22"/>
          <w:szCs w:val="22"/>
        </w:rPr>
        <w:t>Comparability of the English and Spanish (Ca</w:t>
      </w:r>
      <w:r w:rsidR="00CF6ED8">
        <w:rPr>
          <w:sz w:val="22"/>
          <w:szCs w:val="22"/>
        </w:rPr>
        <w:t>stilian) Adaption of the MMPI-2</w:t>
      </w:r>
    </w:p>
    <w:p w14:paraId="1CD0A84F" w14:textId="1FABF011" w:rsidR="00CF6ED8" w:rsidRDefault="00CF6ED8" w:rsidP="001B42D5">
      <w:pPr>
        <w:ind w:firstLine="720"/>
        <w:contextualSpacing/>
        <w:rPr>
          <w:sz w:val="22"/>
          <w:szCs w:val="22"/>
        </w:rPr>
      </w:pPr>
      <w:r w:rsidRPr="00CF6ED8">
        <w:rPr>
          <w:sz w:val="22"/>
          <w:szCs w:val="22"/>
        </w:rPr>
        <w:t>RF with U.S. Bilingual Latinos: “Lost in Translation”</w:t>
      </w:r>
      <w:r>
        <w:rPr>
          <w:sz w:val="22"/>
          <w:szCs w:val="22"/>
        </w:rPr>
        <w:t xml:space="preserve"> (2015</w:t>
      </w:r>
      <w:r w:rsidR="008C063F">
        <w:rPr>
          <w:sz w:val="22"/>
          <w:szCs w:val="22"/>
        </w:rPr>
        <w:t>-</w:t>
      </w:r>
      <w:r w:rsidR="00B6715A">
        <w:rPr>
          <w:sz w:val="22"/>
          <w:szCs w:val="22"/>
        </w:rPr>
        <w:t>2017</w:t>
      </w:r>
      <w:r w:rsidRPr="00CF6ED8">
        <w:rPr>
          <w:sz w:val="22"/>
          <w:szCs w:val="22"/>
        </w:rPr>
        <w:t>)</w:t>
      </w:r>
    </w:p>
    <w:p w14:paraId="5AFE69B1" w14:textId="77777777" w:rsidR="00CF6ED8" w:rsidRPr="00CF6ED8" w:rsidRDefault="00CF6ED8" w:rsidP="00CF6ED8">
      <w:pPr>
        <w:contextualSpacing/>
        <w:rPr>
          <w:sz w:val="22"/>
          <w:szCs w:val="22"/>
        </w:rPr>
      </w:pPr>
    </w:p>
    <w:p w14:paraId="78C72B2E" w14:textId="24855CC9" w:rsidR="002D70B7" w:rsidRDefault="00413784" w:rsidP="00731296">
      <w:pPr>
        <w:pStyle w:val="CenteredTextSingleSpace"/>
        <w:jc w:val="left"/>
        <w:rPr>
          <w:bCs/>
          <w:i/>
          <w:sz w:val="22"/>
          <w:szCs w:val="22"/>
        </w:rPr>
      </w:pPr>
      <w:r>
        <w:rPr>
          <w:bCs/>
          <w:i/>
          <w:sz w:val="22"/>
          <w:szCs w:val="22"/>
        </w:rPr>
        <w:t>Griffith University, Nathan,</w:t>
      </w:r>
      <w:r w:rsidR="002D70B7" w:rsidRPr="002D70B7">
        <w:rPr>
          <w:bCs/>
          <w:i/>
          <w:sz w:val="22"/>
          <w:szCs w:val="22"/>
        </w:rPr>
        <w:t xml:space="preserve"> Australia</w:t>
      </w:r>
    </w:p>
    <w:p w14:paraId="1923BBDF" w14:textId="77777777" w:rsidR="002D70B7" w:rsidRDefault="002D70B7">
      <w:pPr>
        <w:tabs>
          <w:tab w:val="left" w:pos="-1080"/>
          <w:tab w:val="left" w:pos="-720"/>
          <w:tab w:val="left" w:pos="0"/>
          <w:tab w:val="left" w:pos="1440"/>
          <w:tab w:val="left" w:pos="9360"/>
        </w:tabs>
        <w:rPr>
          <w:sz w:val="22"/>
        </w:rPr>
      </w:pPr>
    </w:p>
    <w:p w14:paraId="70DF0045" w14:textId="77777777" w:rsidR="00CF6ED8" w:rsidRDefault="00CF6ED8" w:rsidP="00CF6ED8">
      <w:pPr>
        <w:autoSpaceDE w:val="0"/>
        <w:autoSpaceDN w:val="0"/>
        <w:adjustRightInd w:val="0"/>
        <w:spacing w:after="240"/>
        <w:contextualSpacing/>
        <w:rPr>
          <w:sz w:val="22"/>
          <w:szCs w:val="22"/>
        </w:rPr>
      </w:pPr>
      <w:r w:rsidRPr="00CF6ED8">
        <w:rPr>
          <w:bCs/>
          <w:sz w:val="22"/>
          <w:szCs w:val="22"/>
        </w:rPr>
        <w:t xml:space="preserve">Individual Examiner, </w:t>
      </w:r>
      <w:r w:rsidRPr="00CF6ED8">
        <w:rPr>
          <w:rStyle w:val="pseditboxdisponly"/>
          <w:sz w:val="22"/>
          <w:szCs w:val="22"/>
        </w:rPr>
        <w:t xml:space="preserve">Michelle McIntyre, </w:t>
      </w:r>
      <w:r w:rsidRPr="00CF6ED8">
        <w:rPr>
          <w:sz w:val="22"/>
          <w:szCs w:val="22"/>
        </w:rPr>
        <w:t xml:space="preserve">School of Human Services and Social Work, “Understanding Families </w:t>
      </w:r>
    </w:p>
    <w:p w14:paraId="0AEB1D13" w14:textId="09D40674" w:rsidR="002D70B7" w:rsidRDefault="00CF6ED8" w:rsidP="00CF6ED8">
      <w:pPr>
        <w:autoSpaceDE w:val="0"/>
        <w:autoSpaceDN w:val="0"/>
        <w:adjustRightInd w:val="0"/>
        <w:spacing w:after="240"/>
        <w:ind w:firstLine="720"/>
        <w:contextualSpacing/>
        <w:rPr>
          <w:sz w:val="22"/>
          <w:szCs w:val="22"/>
        </w:rPr>
      </w:pPr>
      <w:r w:rsidRPr="00CF6ED8">
        <w:rPr>
          <w:sz w:val="22"/>
          <w:szCs w:val="22"/>
        </w:rPr>
        <w:t>After Traumatic Brain Injury: Family Processes and Structures Over the Long-Term” (2016)</w:t>
      </w:r>
    </w:p>
    <w:p w14:paraId="26085886" w14:textId="77777777" w:rsidR="00CF6ED8" w:rsidRPr="00CF6ED8" w:rsidRDefault="00CF6ED8" w:rsidP="00CF6ED8">
      <w:pPr>
        <w:autoSpaceDE w:val="0"/>
        <w:autoSpaceDN w:val="0"/>
        <w:adjustRightInd w:val="0"/>
        <w:spacing w:after="240"/>
        <w:ind w:firstLine="720"/>
        <w:contextualSpacing/>
        <w:rPr>
          <w:sz w:val="22"/>
          <w:szCs w:val="22"/>
        </w:rPr>
      </w:pPr>
    </w:p>
    <w:p w14:paraId="1BC97857" w14:textId="423133D5" w:rsidR="00954210" w:rsidRDefault="00185286">
      <w:pPr>
        <w:tabs>
          <w:tab w:val="left" w:pos="-1080"/>
          <w:tab w:val="left" w:pos="-720"/>
          <w:tab w:val="left" w:pos="0"/>
          <w:tab w:val="left" w:pos="1440"/>
          <w:tab w:val="left" w:pos="9360"/>
        </w:tabs>
        <w:rPr>
          <w:i/>
          <w:color w:val="000000"/>
          <w:sz w:val="22"/>
        </w:rPr>
      </w:pPr>
      <w:r>
        <w:rPr>
          <w:i/>
          <w:color w:val="000000"/>
          <w:sz w:val="22"/>
        </w:rPr>
        <w:t>San Diego State University</w:t>
      </w:r>
    </w:p>
    <w:p w14:paraId="1B1A5D53" w14:textId="77777777" w:rsidR="00D8076B" w:rsidRDefault="00D8076B" w:rsidP="00D8076B">
      <w:pPr>
        <w:pStyle w:val="CenteredTextSingleSpace"/>
        <w:jc w:val="left"/>
        <w:rPr>
          <w:bCs/>
          <w:sz w:val="22"/>
          <w:szCs w:val="22"/>
        </w:rPr>
      </w:pPr>
    </w:p>
    <w:p w14:paraId="6438216D" w14:textId="77777777" w:rsidR="001839DC" w:rsidRDefault="001839DC" w:rsidP="001839DC">
      <w:pPr>
        <w:contextualSpacing/>
        <w:rPr>
          <w:color w:val="000000"/>
          <w:sz w:val="22"/>
          <w:szCs w:val="22"/>
        </w:rPr>
      </w:pPr>
      <w:r>
        <w:rPr>
          <w:color w:val="000000"/>
          <w:sz w:val="22"/>
          <w:szCs w:val="22"/>
        </w:rPr>
        <w:t xml:space="preserve">Doctoral </w:t>
      </w:r>
      <w:r w:rsidRPr="00A65A55">
        <w:rPr>
          <w:color w:val="000000"/>
          <w:sz w:val="22"/>
          <w:szCs w:val="22"/>
        </w:rPr>
        <w:t xml:space="preserve">Dissertation Committee Chair, Department of Administration, Rehabilitation, and Postsecondary </w:t>
      </w:r>
    </w:p>
    <w:p w14:paraId="6E2E339C" w14:textId="69C7D1CB" w:rsidR="001839DC" w:rsidRPr="001839DC" w:rsidRDefault="001839DC" w:rsidP="001839DC">
      <w:pPr>
        <w:ind w:left="720"/>
        <w:contextualSpacing/>
        <w:rPr>
          <w:sz w:val="22"/>
          <w:szCs w:val="22"/>
        </w:rPr>
      </w:pPr>
      <w:r w:rsidRPr="00A65A55">
        <w:rPr>
          <w:color w:val="000000"/>
          <w:sz w:val="22"/>
          <w:szCs w:val="22"/>
        </w:rPr>
        <w:lastRenderedPageBreak/>
        <w:t xml:space="preserve">Education, </w:t>
      </w:r>
      <w:r>
        <w:rPr>
          <w:color w:val="000000"/>
          <w:sz w:val="22"/>
          <w:szCs w:val="22"/>
        </w:rPr>
        <w:t>Itzel Seidel, “Perceptions of institutional support among classified professionals and their contributions to student success</w:t>
      </w:r>
      <w:r>
        <w:rPr>
          <w:sz w:val="22"/>
          <w:szCs w:val="22"/>
        </w:rPr>
        <w:t>” (2024-2025)</w:t>
      </w:r>
    </w:p>
    <w:p w14:paraId="0605CB68" w14:textId="77777777" w:rsidR="001839DC" w:rsidRDefault="001839DC" w:rsidP="00A65A55">
      <w:pPr>
        <w:contextualSpacing/>
        <w:rPr>
          <w:color w:val="000000"/>
          <w:sz w:val="22"/>
          <w:szCs w:val="22"/>
        </w:rPr>
      </w:pPr>
    </w:p>
    <w:p w14:paraId="7FC8BDA0" w14:textId="7D7ED6DD" w:rsidR="004621DE" w:rsidRDefault="004621DE" w:rsidP="00A65A55">
      <w:pPr>
        <w:contextualSpacing/>
        <w:rPr>
          <w:color w:val="000000"/>
          <w:sz w:val="22"/>
          <w:szCs w:val="22"/>
        </w:rPr>
      </w:pPr>
      <w:r>
        <w:rPr>
          <w:color w:val="000000"/>
          <w:sz w:val="22"/>
          <w:szCs w:val="22"/>
        </w:rPr>
        <w:t xml:space="preserve">Doctoral Dissertation Committee Member, Jaime J. Lenke, Department of Administration, Rehabilitation, and </w:t>
      </w:r>
    </w:p>
    <w:p w14:paraId="1702928E" w14:textId="26484214" w:rsidR="004621DE" w:rsidRDefault="004621DE" w:rsidP="004621DE">
      <w:pPr>
        <w:ind w:left="720"/>
        <w:contextualSpacing/>
        <w:rPr>
          <w:color w:val="000000"/>
          <w:sz w:val="22"/>
          <w:szCs w:val="22"/>
        </w:rPr>
      </w:pPr>
      <w:r>
        <w:rPr>
          <w:color w:val="000000"/>
          <w:sz w:val="22"/>
          <w:szCs w:val="22"/>
        </w:rPr>
        <w:t>Postsecondary Education, “How Do Campus Programs and Services Help English Language Learners Persist? Examining Student Perspectives in a Community College Setting” (</w:t>
      </w:r>
      <w:proofErr w:type="gramStart"/>
      <w:r>
        <w:rPr>
          <w:color w:val="000000"/>
          <w:sz w:val="22"/>
          <w:szCs w:val="22"/>
        </w:rPr>
        <w:t>2025</w:t>
      </w:r>
      <w:r w:rsidR="001839DC">
        <w:rPr>
          <w:color w:val="000000"/>
          <w:sz w:val="22"/>
          <w:szCs w:val="22"/>
        </w:rPr>
        <w:t>)</w:t>
      </w:r>
      <w:r>
        <w:rPr>
          <w:color w:val="000000"/>
          <w:sz w:val="22"/>
          <w:szCs w:val="22"/>
        </w:rPr>
        <w:t>_</w:t>
      </w:r>
      <w:proofErr w:type="gramEnd"/>
    </w:p>
    <w:p w14:paraId="687A9155" w14:textId="531FA965" w:rsidR="004621DE" w:rsidRDefault="004621DE" w:rsidP="00A65A55">
      <w:pPr>
        <w:contextualSpacing/>
        <w:rPr>
          <w:color w:val="000000"/>
          <w:sz w:val="22"/>
          <w:szCs w:val="22"/>
        </w:rPr>
      </w:pPr>
      <w:r>
        <w:rPr>
          <w:color w:val="000000"/>
          <w:sz w:val="22"/>
          <w:szCs w:val="22"/>
        </w:rPr>
        <w:tab/>
      </w:r>
    </w:p>
    <w:p w14:paraId="26543BED" w14:textId="58BD1279" w:rsidR="00A65A55" w:rsidRDefault="00A65A55" w:rsidP="00A65A55">
      <w:pPr>
        <w:contextualSpacing/>
        <w:rPr>
          <w:color w:val="000000"/>
          <w:sz w:val="22"/>
          <w:szCs w:val="22"/>
        </w:rPr>
      </w:pPr>
      <w:r>
        <w:rPr>
          <w:color w:val="000000"/>
          <w:sz w:val="22"/>
          <w:szCs w:val="22"/>
        </w:rPr>
        <w:t xml:space="preserve">Doctoral </w:t>
      </w:r>
      <w:r w:rsidRPr="00A65A55">
        <w:rPr>
          <w:color w:val="000000"/>
          <w:sz w:val="22"/>
          <w:szCs w:val="22"/>
        </w:rPr>
        <w:t xml:space="preserve">Dissertation Committee Chair, Department of Administration, Rehabilitation, and Postsecondary </w:t>
      </w:r>
    </w:p>
    <w:p w14:paraId="1106A2F8" w14:textId="77777777" w:rsidR="00A951BF" w:rsidRDefault="00A65A55" w:rsidP="00A951BF">
      <w:pPr>
        <w:ind w:firstLine="720"/>
        <w:contextualSpacing/>
        <w:rPr>
          <w:sz w:val="22"/>
          <w:szCs w:val="22"/>
        </w:rPr>
      </w:pPr>
      <w:r w:rsidRPr="00A65A55">
        <w:rPr>
          <w:color w:val="000000"/>
          <w:sz w:val="22"/>
          <w:szCs w:val="22"/>
        </w:rPr>
        <w:t xml:space="preserve">Education, </w:t>
      </w:r>
      <w:r w:rsidR="00A951BF">
        <w:rPr>
          <w:color w:val="000000"/>
          <w:sz w:val="22"/>
          <w:szCs w:val="22"/>
        </w:rPr>
        <w:t xml:space="preserve">Agustin Orozco, </w:t>
      </w:r>
      <w:r w:rsidRPr="00A65A55">
        <w:rPr>
          <w:sz w:val="22"/>
          <w:szCs w:val="22"/>
        </w:rPr>
        <w:t>The Lived Experiences of Queer Latinx Leaders at California Communi</w:t>
      </w:r>
      <w:r w:rsidR="00A951BF">
        <w:rPr>
          <w:sz w:val="22"/>
          <w:szCs w:val="22"/>
        </w:rPr>
        <w:t xml:space="preserve">ty </w:t>
      </w:r>
    </w:p>
    <w:p w14:paraId="08DA6AE7" w14:textId="0370F13B" w:rsidR="00A65A55" w:rsidRPr="00A65A55" w:rsidRDefault="00A65A55" w:rsidP="00A951BF">
      <w:pPr>
        <w:ind w:firstLine="720"/>
        <w:contextualSpacing/>
        <w:rPr>
          <w:sz w:val="22"/>
          <w:szCs w:val="22"/>
        </w:rPr>
      </w:pPr>
      <w:r w:rsidRPr="00A65A55">
        <w:rPr>
          <w:sz w:val="22"/>
          <w:szCs w:val="22"/>
        </w:rPr>
        <w:t>Colleges</w:t>
      </w:r>
      <w:r w:rsidR="00A951BF">
        <w:rPr>
          <w:sz w:val="22"/>
          <w:szCs w:val="22"/>
        </w:rPr>
        <w:t xml:space="preserve"> </w:t>
      </w:r>
      <w:r w:rsidRPr="00A65A55">
        <w:rPr>
          <w:sz w:val="22"/>
          <w:szCs w:val="22"/>
        </w:rPr>
        <w:t xml:space="preserve">Ni De </w:t>
      </w:r>
      <w:proofErr w:type="spellStart"/>
      <w:r w:rsidRPr="00A65A55">
        <w:rPr>
          <w:sz w:val="22"/>
          <w:szCs w:val="22"/>
        </w:rPr>
        <w:t>Aquí</w:t>
      </w:r>
      <w:proofErr w:type="spellEnd"/>
      <w:r w:rsidRPr="00A65A55">
        <w:rPr>
          <w:sz w:val="22"/>
          <w:szCs w:val="22"/>
        </w:rPr>
        <w:t xml:space="preserve">, Ni De </w:t>
      </w:r>
      <w:proofErr w:type="spellStart"/>
      <w:r w:rsidRPr="00A65A55">
        <w:rPr>
          <w:sz w:val="22"/>
          <w:szCs w:val="22"/>
        </w:rPr>
        <w:t>Allí</w:t>
      </w:r>
      <w:proofErr w:type="spellEnd"/>
      <w:r>
        <w:rPr>
          <w:sz w:val="22"/>
          <w:szCs w:val="22"/>
        </w:rPr>
        <w:t>” (2024-</w:t>
      </w:r>
      <w:r w:rsidR="008D2139">
        <w:rPr>
          <w:sz w:val="22"/>
          <w:szCs w:val="22"/>
        </w:rPr>
        <w:t>2025</w:t>
      </w:r>
      <w:r>
        <w:rPr>
          <w:sz w:val="22"/>
          <w:szCs w:val="22"/>
        </w:rPr>
        <w:t>)</w:t>
      </w:r>
    </w:p>
    <w:p w14:paraId="0E982489" w14:textId="77777777" w:rsidR="00A65A55" w:rsidRDefault="00A65A55" w:rsidP="0098189E">
      <w:pPr>
        <w:rPr>
          <w:color w:val="000000"/>
          <w:sz w:val="22"/>
          <w:szCs w:val="22"/>
        </w:rPr>
      </w:pPr>
    </w:p>
    <w:p w14:paraId="512C6742" w14:textId="4A007513" w:rsidR="00E718EB" w:rsidRDefault="00E718EB" w:rsidP="0098189E">
      <w:pPr>
        <w:rPr>
          <w:color w:val="000000"/>
          <w:sz w:val="22"/>
          <w:szCs w:val="22"/>
        </w:rPr>
      </w:pPr>
      <w:r>
        <w:rPr>
          <w:color w:val="000000"/>
          <w:sz w:val="22"/>
          <w:szCs w:val="22"/>
        </w:rPr>
        <w:t xml:space="preserve">Doctoral Dissertation Committee Member, Ashley Pallisco, Department of Special Education, “Parent and </w:t>
      </w:r>
    </w:p>
    <w:p w14:paraId="2B5D1925" w14:textId="53050DD3" w:rsidR="00E718EB" w:rsidRDefault="00E718EB" w:rsidP="00E718EB">
      <w:pPr>
        <w:ind w:left="720"/>
        <w:rPr>
          <w:color w:val="000000"/>
          <w:sz w:val="22"/>
          <w:szCs w:val="22"/>
        </w:rPr>
      </w:pPr>
      <w:r>
        <w:rPr>
          <w:color w:val="000000"/>
          <w:sz w:val="22"/>
          <w:szCs w:val="22"/>
        </w:rPr>
        <w:t>Student Perspectives about Long Term Career Preparedness in an Adult Transition Program in a Title I School District</w:t>
      </w:r>
      <w:r w:rsidR="000F32D1">
        <w:rPr>
          <w:color w:val="000000"/>
          <w:sz w:val="22"/>
          <w:szCs w:val="22"/>
        </w:rPr>
        <w:t>”</w:t>
      </w:r>
      <w:r>
        <w:rPr>
          <w:color w:val="000000"/>
          <w:sz w:val="22"/>
          <w:szCs w:val="22"/>
        </w:rPr>
        <w:t xml:space="preserve"> (2024-</w:t>
      </w:r>
      <w:r w:rsidR="004E21BE">
        <w:rPr>
          <w:color w:val="000000"/>
          <w:sz w:val="22"/>
          <w:szCs w:val="22"/>
        </w:rPr>
        <w:t>2025</w:t>
      </w:r>
      <w:r>
        <w:rPr>
          <w:color w:val="000000"/>
          <w:sz w:val="22"/>
          <w:szCs w:val="22"/>
        </w:rPr>
        <w:t>)</w:t>
      </w:r>
    </w:p>
    <w:p w14:paraId="17F928DC" w14:textId="77777777" w:rsidR="00E718EB" w:rsidRDefault="00E718EB" w:rsidP="0098189E">
      <w:pPr>
        <w:rPr>
          <w:color w:val="000000"/>
          <w:sz w:val="22"/>
          <w:szCs w:val="22"/>
        </w:rPr>
      </w:pPr>
    </w:p>
    <w:p w14:paraId="5EA13AEE" w14:textId="77777777" w:rsidR="00005245" w:rsidRDefault="00A65A55" w:rsidP="00005245">
      <w:pPr>
        <w:rPr>
          <w:color w:val="000000"/>
          <w:sz w:val="22"/>
          <w:szCs w:val="22"/>
        </w:rPr>
      </w:pPr>
      <w:r>
        <w:rPr>
          <w:color w:val="000000"/>
          <w:sz w:val="22"/>
          <w:szCs w:val="22"/>
        </w:rPr>
        <w:t>Doctoral Disserta</w:t>
      </w:r>
      <w:r w:rsidRPr="00A65A55">
        <w:rPr>
          <w:color w:val="000000"/>
          <w:sz w:val="22"/>
          <w:szCs w:val="22"/>
        </w:rPr>
        <w:t xml:space="preserve">tion Committee Chair, </w:t>
      </w:r>
      <w:r w:rsidR="00005245">
        <w:rPr>
          <w:color w:val="000000"/>
          <w:sz w:val="22"/>
          <w:szCs w:val="22"/>
        </w:rPr>
        <w:t xml:space="preserve">Maria-Isabel Rocha Duarte, </w:t>
      </w:r>
      <w:r w:rsidRPr="00A65A55">
        <w:rPr>
          <w:color w:val="000000"/>
          <w:sz w:val="22"/>
          <w:szCs w:val="22"/>
        </w:rPr>
        <w:t xml:space="preserve">Department of Administration, </w:t>
      </w:r>
    </w:p>
    <w:p w14:paraId="1FA0F889" w14:textId="1AD838E1" w:rsidR="00005245" w:rsidRDefault="00A65A55" w:rsidP="00005245">
      <w:pPr>
        <w:ind w:firstLine="720"/>
        <w:rPr>
          <w:sz w:val="22"/>
          <w:szCs w:val="22"/>
        </w:rPr>
      </w:pPr>
      <w:r w:rsidRPr="00A65A55">
        <w:rPr>
          <w:color w:val="000000"/>
          <w:sz w:val="22"/>
          <w:szCs w:val="22"/>
        </w:rPr>
        <w:t>Rehabilitation</w:t>
      </w:r>
      <w:r w:rsidR="00005245">
        <w:rPr>
          <w:color w:val="000000"/>
          <w:sz w:val="22"/>
          <w:szCs w:val="22"/>
        </w:rPr>
        <w:t>,</w:t>
      </w:r>
      <w:r w:rsidRPr="00A65A55">
        <w:rPr>
          <w:color w:val="000000"/>
          <w:sz w:val="22"/>
          <w:szCs w:val="22"/>
        </w:rPr>
        <w:t xml:space="preserve"> and Postsecondary Education, </w:t>
      </w:r>
      <w:r>
        <w:rPr>
          <w:color w:val="000000"/>
          <w:sz w:val="22"/>
          <w:szCs w:val="22"/>
        </w:rPr>
        <w:t>“</w:t>
      </w:r>
      <w:r w:rsidRPr="00A65A55">
        <w:rPr>
          <w:sz w:val="22"/>
          <w:szCs w:val="22"/>
        </w:rPr>
        <w:t xml:space="preserve">Examining the Intentionality of Financial Support for </w:t>
      </w:r>
    </w:p>
    <w:p w14:paraId="71D837AF" w14:textId="7946CA18" w:rsidR="00A65A55" w:rsidRDefault="00A65A55" w:rsidP="004621DE">
      <w:pPr>
        <w:ind w:left="720"/>
        <w:rPr>
          <w:color w:val="000000"/>
          <w:sz w:val="22"/>
          <w:szCs w:val="22"/>
        </w:rPr>
      </w:pPr>
      <w:r w:rsidRPr="00A65A55">
        <w:rPr>
          <w:sz w:val="22"/>
          <w:szCs w:val="22"/>
        </w:rPr>
        <w:t>Latinx Students at an Emerging Hispanic Serving Institution California Community College</w:t>
      </w:r>
      <w:r w:rsidRPr="00A65A55">
        <w:rPr>
          <w:sz w:val="22"/>
          <w:szCs w:val="22"/>
        </w:rPr>
        <w:fldChar w:fldCharType="begin"/>
      </w:r>
      <w:r w:rsidRPr="00A65A55">
        <w:rPr>
          <w:sz w:val="22"/>
          <w:szCs w:val="22"/>
        </w:rPr>
        <w:instrText xml:space="preserve"> ADVANCE  \y 340 </w:instrText>
      </w:r>
      <w:r w:rsidRPr="00A65A55">
        <w:rPr>
          <w:sz w:val="22"/>
          <w:szCs w:val="22"/>
        </w:rPr>
        <w:fldChar w:fldCharType="end"/>
      </w:r>
      <w:r w:rsidR="000F32D1">
        <w:rPr>
          <w:sz w:val="22"/>
          <w:szCs w:val="22"/>
        </w:rPr>
        <w:t>” (2024</w:t>
      </w:r>
      <w:r w:rsidR="004621DE">
        <w:rPr>
          <w:sz w:val="22"/>
          <w:szCs w:val="22"/>
        </w:rPr>
        <w:t>-2025</w:t>
      </w:r>
      <w:r w:rsidR="000F32D1">
        <w:rPr>
          <w:sz w:val="22"/>
          <w:szCs w:val="22"/>
        </w:rPr>
        <w:t>)</w:t>
      </w:r>
    </w:p>
    <w:p w14:paraId="52AC9C9A" w14:textId="77777777" w:rsidR="00A65A55" w:rsidRDefault="00A65A55" w:rsidP="0098189E">
      <w:pPr>
        <w:rPr>
          <w:color w:val="000000"/>
          <w:sz w:val="22"/>
          <w:szCs w:val="22"/>
        </w:rPr>
      </w:pPr>
    </w:p>
    <w:p w14:paraId="332BF43D" w14:textId="0EDD1649" w:rsidR="0098189E" w:rsidRDefault="0098189E" w:rsidP="0098189E">
      <w:pPr>
        <w:rPr>
          <w:iCs/>
          <w:sz w:val="22"/>
          <w:szCs w:val="22"/>
        </w:rPr>
      </w:pPr>
      <w:r>
        <w:rPr>
          <w:color w:val="000000"/>
          <w:sz w:val="22"/>
          <w:szCs w:val="22"/>
        </w:rPr>
        <w:t xml:space="preserve">Doctoral Dissertation Committee Member, Jason Schreiber, </w:t>
      </w:r>
      <w:r w:rsidRPr="00E034F7">
        <w:rPr>
          <w:iCs/>
          <w:sz w:val="22"/>
          <w:szCs w:val="22"/>
        </w:rPr>
        <w:t xml:space="preserve">Department of Administration, Rehabilitation, </w:t>
      </w:r>
    </w:p>
    <w:p w14:paraId="5B89453E" w14:textId="76AA9DBA" w:rsidR="0098189E" w:rsidRPr="0098189E" w:rsidRDefault="0098189E" w:rsidP="0098189E">
      <w:pPr>
        <w:ind w:left="720"/>
        <w:rPr>
          <w:iCs/>
          <w:sz w:val="22"/>
          <w:szCs w:val="22"/>
        </w:rPr>
      </w:pPr>
      <w:r w:rsidRPr="00E034F7">
        <w:rPr>
          <w:iCs/>
          <w:sz w:val="22"/>
          <w:szCs w:val="22"/>
        </w:rPr>
        <w:t>and Postsecondary Educatio</w:t>
      </w:r>
      <w:r w:rsidRPr="00EA3459">
        <w:rPr>
          <w:iCs/>
          <w:sz w:val="22"/>
          <w:szCs w:val="22"/>
        </w:rPr>
        <w:t>n</w:t>
      </w:r>
      <w:r>
        <w:rPr>
          <w:iCs/>
          <w:sz w:val="22"/>
          <w:szCs w:val="22"/>
        </w:rPr>
        <w:t>, “A Case Study of Western University Transfer Success Course” (2019-2023)</w:t>
      </w:r>
    </w:p>
    <w:p w14:paraId="71F30BE1" w14:textId="77777777" w:rsidR="0098189E" w:rsidRDefault="0098189E" w:rsidP="00CC5F4D">
      <w:pPr>
        <w:rPr>
          <w:color w:val="000000"/>
          <w:sz w:val="22"/>
          <w:szCs w:val="22"/>
        </w:rPr>
      </w:pPr>
    </w:p>
    <w:p w14:paraId="03693F24" w14:textId="3C3254FC" w:rsidR="005130FA" w:rsidRDefault="00CC5F4D" w:rsidP="00CC5F4D">
      <w:pPr>
        <w:rPr>
          <w:iCs/>
          <w:sz w:val="22"/>
          <w:szCs w:val="22"/>
        </w:rPr>
      </w:pPr>
      <w:r>
        <w:rPr>
          <w:color w:val="000000"/>
          <w:sz w:val="22"/>
          <w:szCs w:val="22"/>
        </w:rPr>
        <w:t xml:space="preserve">Doctoral Dissertation Committee Chair, Trevor Brackett, </w:t>
      </w:r>
      <w:r w:rsidRPr="00E034F7">
        <w:rPr>
          <w:iCs/>
          <w:sz w:val="22"/>
          <w:szCs w:val="22"/>
        </w:rPr>
        <w:t xml:space="preserve">Department of Administration, Rehabilitation, </w:t>
      </w:r>
    </w:p>
    <w:p w14:paraId="4834D01C" w14:textId="21ADE041" w:rsidR="00CC5F4D" w:rsidRDefault="00CC5F4D" w:rsidP="005130FA">
      <w:pPr>
        <w:ind w:left="720"/>
        <w:rPr>
          <w:iCs/>
          <w:sz w:val="22"/>
          <w:szCs w:val="22"/>
        </w:rPr>
      </w:pPr>
      <w:r w:rsidRPr="00E034F7">
        <w:rPr>
          <w:iCs/>
          <w:sz w:val="22"/>
          <w:szCs w:val="22"/>
        </w:rPr>
        <w:t>and Postsecondary Educatio</w:t>
      </w:r>
      <w:r w:rsidRPr="00EA3459">
        <w:rPr>
          <w:iCs/>
          <w:sz w:val="22"/>
          <w:szCs w:val="22"/>
        </w:rPr>
        <w:t>n</w:t>
      </w:r>
      <w:r>
        <w:rPr>
          <w:iCs/>
          <w:sz w:val="22"/>
          <w:szCs w:val="22"/>
        </w:rPr>
        <w:t>, “</w:t>
      </w:r>
      <w:r w:rsidR="00495CAA">
        <w:rPr>
          <w:iCs/>
          <w:sz w:val="22"/>
          <w:szCs w:val="22"/>
        </w:rPr>
        <w:t xml:space="preserve">From </w:t>
      </w:r>
      <w:r w:rsidR="00DB13CF">
        <w:rPr>
          <w:iCs/>
          <w:sz w:val="22"/>
          <w:szCs w:val="22"/>
        </w:rPr>
        <w:t>S</w:t>
      </w:r>
      <w:r w:rsidR="00495CAA">
        <w:rPr>
          <w:iCs/>
          <w:sz w:val="22"/>
          <w:szCs w:val="22"/>
        </w:rPr>
        <w:t>tre</w:t>
      </w:r>
      <w:r w:rsidR="005130FA">
        <w:rPr>
          <w:iCs/>
          <w:sz w:val="22"/>
          <w:szCs w:val="22"/>
        </w:rPr>
        <w:t>et</w:t>
      </w:r>
      <w:r w:rsidR="00495CAA">
        <w:rPr>
          <w:iCs/>
          <w:sz w:val="22"/>
          <w:szCs w:val="22"/>
        </w:rPr>
        <w:t xml:space="preserve"> </w:t>
      </w:r>
      <w:r w:rsidR="00DB13CF">
        <w:rPr>
          <w:iCs/>
          <w:sz w:val="22"/>
          <w:szCs w:val="22"/>
        </w:rPr>
        <w:t>C</w:t>
      </w:r>
      <w:r w:rsidR="00495CAA">
        <w:rPr>
          <w:iCs/>
          <w:sz w:val="22"/>
          <w:szCs w:val="22"/>
        </w:rPr>
        <w:t>r</w:t>
      </w:r>
      <w:r w:rsidR="005130FA">
        <w:rPr>
          <w:iCs/>
          <w:sz w:val="22"/>
          <w:szCs w:val="22"/>
        </w:rPr>
        <w:t xml:space="preserve">edibility to </w:t>
      </w:r>
      <w:r w:rsidR="00DB13CF">
        <w:rPr>
          <w:iCs/>
          <w:sz w:val="22"/>
          <w:szCs w:val="22"/>
        </w:rPr>
        <w:t>S</w:t>
      </w:r>
      <w:r w:rsidR="005130FA">
        <w:rPr>
          <w:iCs/>
          <w:sz w:val="22"/>
          <w:szCs w:val="22"/>
        </w:rPr>
        <w:t xml:space="preserve">chool </w:t>
      </w:r>
      <w:r w:rsidR="00DB13CF">
        <w:rPr>
          <w:iCs/>
          <w:sz w:val="22"/>
          <w:szCs w:val="22"/>
        </w:rPr>
        <w:t>C</w:t>
      </w:r>
      <w:r w:rsidR="005130FA">
        <w:rPr>
          <w:iCs/>
          <w:sz w:val="22"/>
          <w:szCs w:val="22"/>
        </w:rPr>
        <w:t xml:space="preserve">redit: Creating a </w:t>
      </w:r>
      <w:r w:rsidR="00DB13CF">
        <w:rPr>
          <w:iCs/>
          <w:sz w:val="22"/>
          <w:szCs w:val="22"/>
        </w:rPr>
        <w:t>P</w:t>
      </w:r>
      <w:r w:rsidR="005130FA">
        <w:rPr>
          <w:iCs/>
          <w:sz w:val="22"/>
          <w:szCs w:val="22"/>
        </w:rPr>
        <w:t xml:space="preserve">athway into California </w:t>
      </w:r>
      <w:r w:rsidR="00DB13CF">
        <w:rPr>
          <w:iCs/>
          <w:sz w:val="22"/>
          <w:szCs w:val="22"/>
        </w:rPr>
        <w:t>C</w:t>
      </w:r>
      <w:r w:rsidR="005130FA">
        <w:rPr>
          <w:iCs/>
          <w:sz w:val="22"/>
          <w:szCs w:val="22"/>
        </w:rPr>
        <w:t xml:space="preserve">ommunity </w:t>
      </w:r>
      <w:r w:rsidR="00DB13CF">
        <w:rPr>
          <w:iCs/>
          <w:sz w:val="22"/>
          <w:szCs w:val="22"/>
        </w:rPr>
        <w:t>C</w:t>
      </w:r>
      <w:r w:rsidR="005130FA">
        <w:rPr>
          <w:iCs/>
          <w:sz w:val="22"/>
          <w:szCs w:val="22"/>
        </w:rPr>
        <w:t xml:space="preserve">ollege for </w:t>
      </w:r>
      <w:r w:rsidR="00DB13CF">
        <w:rPr>
          <w:iCs/>
          <w:sz w:val="22"/>
          <w:szCs w:val="22"/>
        </w:rPr>
        <w:t>F</w:t>
      </w:r>
      <w:r w:rsidR="005130FA">
        <w:rPr>
          <w:iCs/>
          <w:sz w:val="22"/>
          <w:szCs w:val="22"/>
        </w:rPr>
        <w:t xml:space="preserve">ormerly </w:t>
      </w:r>
      <w:r w:rsidR="00DB13CF">
        <w:rPr>
          <w:iCs/>
          <w:sz w:val="22"/>
          <w:szCs w:val="22"/>
        </w:rPr>
        <w:t>I</w:t>
      </w:r>
      <w:r w:rsidR="005130FA">
        <w:rPr>
          <w:iCs/>
          <w:sz w:val="22"/>
          <w:szCs w:val="22"/>
        </w:rPr>
        <w:t xml:space="preserve">ncarcerated Black </w:t>
      </w:r>
      <w:r w:rsidR="00DB13CF">
        <w:rPr>
          <w:iCs/>
          <w:sz w:val="22"/>
          <w:szCs w:val="22"/>
        </w:rPr>
        <w:t>M</w:t>
      </w:r>
      <w:r w:rsidR="005130FA">
        <w:rPr>
          <w:iCs/>
          <w:sz w:val="22"/>
          <w:szCs w:val="22"/>
        </w:rPr>
        <w:t>ales in Los Angeles County</w:t>
      </w:r>
      <w:r>
        <w:rPr>
          <w:iCs/>
          <w:sz w:val="22"/>
          <w:szCs w:val="22"/>
        </w:rPr>
        <w:t>” (2022-</w:t>
      </w:r>
      <w:r w:rsidR="00A264EE">
        <w:rPr>
          <w:iCs/>
          <w:sz w:val="22"/>
          <w:szCs w:val="22"/>
        </w:rPr>
        <w:t>2023</w:t>
      </w:r>
      <w:r>
        <w:rPr>
          <w:iCs/>
          <w:sz w:val="22"/>
          <w:szCs w:val="22"/>
        </w:rPr>
        <w:t>)</w:t>
      </w:r>
    </w:p>
    <w:p w14:paraId="02228732" w14:textId="01A945DC" w:rsidR="005130FA" w:rsidRDefault="005130FA" w:rsidP="00CC5F4D">
      <w:pPr>
        <w:rPr>
          <w:iCs/>
          <w:sz w:val="22"/>
          <w:szCs w:val="22"/>
        </w:rPr>
      </w:pPr>
    </w:p>
    <w:p w14:paraId="04E86B8D" w14:textId="77777777" w:rsidR="005130FA" w:rsidRDefault="005130FA" w:rsidP="00CC5F4D">
      <w:pPr>
        <w:rPr>
          <w:iCs/>
          <w:sz w:val="22"/>
          <w:szCs w:val="22"/>
        </w:rPr>
      </w:pPr>
      <w:r>
        <w:rPr>
          <w:iCs/>
          <w:sz w:val="22"/>
          <w:szCs w:val="22"/>
        </w:rPr>
        <w:t xml:space="preserve">Doctoral Dissertation Committee Chair, Trishana Norquist, Department of Administration, Rehabilitation, and </w:t>
      </w:r>
    </w:p>
    <w:p w14:paraId="55E9C158" w14:textId="3E62CAAC" w:rsidR="005130FA" w:rsidRDefault="005130FA" w:rsidP="00DB13CF">
      <w:pPr>
        <w:ind w:left="720"/>
        <w:rPr>
          <w:iCs/>
          <w:sz w:val="22"/>
          <w:szCs w:val="22"/>
        </w:rPr>
      </w:pPr>
      <w:r>
        <w:rPr>
          <w:iCs/>
          <w:sz w:val="22"/>
          <w:szCs w:val="22"/>
        </w:rPr>
        <w:t xml:space="preserve">Postsecondary Education, “Illuminating the Black </w:t>
      </w:r>
      <w:r w:rsidR="00DB13CF">
        <w:rPr>
          <w:iCs/>
          <w:sz w:val="22"/>
          <w:szCs w:val="22"/>
        </w:rPr>
        <w:t>M</w:t>
      </w:r>
      <w:r>
        <w:rPr>
          <w:iCs/>
          <w:sz w:val="22"/>
          <w:szCs w:val="22"/>
        </w:rPr>
        <w:t xml:space="preserve">ale </w:t>
      </w:r>
      <w:r w:rsidR="00DB13CF">
        <w:rPr>
          <w:iCs/>
          <w:sz w:val="22"/>
          <w:szCs w:val="22"/>
        </w:rPr>
        <w:t>A</w:t>
      </w:r>
      <w:r>
        <w:rPr>
          <w:iCs/>
          <w:sz w:val="22"/>
          <w:szCs w:val="22"/>
        </w:rPr>
        <w:t xml:space="preserve">thlete </w:t>
      </w:r>
      <w:r w:rsidR="00DB13CF">
        <w:rPr>
          <w:iCs/>
          <w:sz w:val="22"/>
          <w:szCs w:val="22"/>
        </w:rPr>
        <w:t>E</w:t>
      </w:r>
      <w:r>
        <w:rPr>
          <w:iCs/>
          <w:sz w:val="22"/>
          <w:szCs w:val="22"/>
        </w:rPr>
        <w:t xml:space="preserve">xperience at </w:t>
      </w:r>
      <w:r w:rsidR="00DB13CF">
        <w:rPr>
          <w:iCs/>
          <w:sz w:val="22"/>
          <w:szCs w:val="22"/>
        </w:rPr>
        <w:t>C</w:t>
      </w:r>
      <w:r>
        <w:rPr>
          <w:iCs/>
          <w:sz w:val="22"/>
          <w:szCs w:val="22"/>
        </w:rPr>
        <w:t xml:space="preserve">ommunity </w:t>
      </w:r>
      <w:r w:rsidR="00DB13CF">
        <w:rPr>
          <w:iCs/>
          <w:sz w:val="22"/>
          <w:szCs w:val="22"/>
        </w:rPr>
        <w:t>C</w:t>
      </w:r>
      <w:r>
        <w:rPr>
          <w:iCs/>
          <w:sz w:val="22"/>
          <w:szCs w:val="22"/>
        </w:rPr>
        <w:t>ollege</w:t>
      </w:r>
      <w:r w:rsidR="00DB13CF">
        <w:rPr>
          <w:iCs/>
          <w:sz w:val="22"/>
          <w:szCs w:val="22"/>
        </w:rPr>
        <w:t>”</w:t>
      </w:r>
      <w:r>
        <w:rPr>
          <w:iCs/>
          <w:sz w:val="22"/>
          <w:szCs w:val="22"/>
        </w:rPr>
        <w:t xml:space="preserve"> (2022-</w:t>
      </w:r>
      <w:r w:rsidR="00A264EE">
        <w:rPr>
          <w:iCs/>
          <w:sz w:val="22"/>
          <w:szCs w:val="22"/>
        </w:rPr>
        <w:t>2023</w:t>
      </w:r>
      <w:r>
        <w:rPr>
          <w:iCs/>
          <w:sz w:val="22"/>
          <w:szCs w:val="22"/>
        </w:rPr>
        <w:t>)</w:t>
      </w:r>
    </w:p>
    <w:p w14:paraId="1E2E4F1C" w14:textId="77777777" w:rsidR="00CC5F4D" w:rsidRDefault="00CC5F4D" w:rsidP="0070656F">
      <w:pPr>
        <w:rPr>
          <w:color w:val="000000"/>
          <w:sz w:val="22"/>
          <w:szCs w:val="22"/>
        </w:rPr>
      </w:pPr>
    </w:p>
    <w:p w14:paraId="70B98601" w14:textId="77777777" w:rsidR="00DB13CF" w:rsidRDefault="00DB13CF" w:rsidP="00DB13CF">
      <w:pPr>
        <w:rPr>
          <w:iCs/>
          <w:sz w:val="22"/>
          <w:szCs w:val="22"/>
        </w:rPr>
      </w:pPr>
      <w:r>
        <w:rPr>
          <w:color w:val="000000"/>
          <w:sz w:val="22"/>
          <w:szCs w:val="22"/>
        </w:rPr>
        <w:t xml:space="preserve">Doctoral Dissertation Committee Chair, Cristina Sidela, Department of </w:t>
      </w:r>
      <w:r>
        <w:rPr>
          <w:iCs/>
          <w:sz w:val="22"/>
          <w:szCs w:val="22"/>
        </w:rPr>
        <w:t xml:space="preserve">Administration, Rehabilitation, and </w:t>
      </w:r>
    </w:p>
    <w:p w14:paraId="1856CC2D" w14:textId="560A946B" w:rsidR="00DB13CF" w:rsidRDefault="00DB13CF" w:rsidP="00DB13CF">
      <w:pPr>
        <w:ind w:left="720"/>
        <w:rPr>
          <w:iCs/>
          <w:sz w:val="22"/>
          <w:szCs w:val="22"/>
        </w:rPr>
      </w:pPr>
      <w:r>
        <w:rPr>
          <w:iCs/>
          <w:sz w:val="22"/>
          <w:szCs w:val="22"/>
        </w:rPr>
        <w:t>Postsecondary Education, “Filipinx Learning Communities: The Invisible in the API Community College Majority” (2022-</w:t>
      </w:r>
      <w:r w:rsidR="00A264EE">
        <w:rPr>
          <w:iCs/>
          <w:sz w:val="22"/>
          <w:szCs w:val="22"/>
        </w:rPr>
        <w:t>2023</w:t>
      </w:r>
      <w:r>
        <w:rPr>
          <w:iCs/>
          <w:sz w:val="22"/>
          <w:szCs w:val="22"/>
        </w:rPr>
        <w:t>)</w:t>
      </w:r>
    </w:p>
    <w:p w14:paraId="1703CEB7" w14:textId="77777777" w:rsidR="00DB13CF" w:rsidRDefault="00DB13CF" w:rsidP="0070656F">
      <w:pPr>
        <w:rPr>
          <w:color w:val="000000"/>
          <w:sz w:val="22"/>
          <w:szCs w:val="22"/>
        </w:rPr>
      </w:pPr>
    </w:p>
    <w:p w14:paraId="20B26A12" w14:textId="7AF89F18" w:rsidR="00DB13CF" w:rsidRDefault="00DB13CF" w:rsidP="00DB13CF">
      <w:pPr>
        <w:rPr>
          <w:iCs/>
          <w:sz w:val="22"/>
          <w:szCs w:val="22"/>
        </w:rPr>
      </w:pPr>
      <w:r>
        <w:rPr>
          <w:color w:val="000000"/>
          <w:sz w:val="22"/>
          <w:szCs w:val="22"/>
        </w:rPr>
        <w:t xml:space="preserve">Doctoral Dissertation Committee Chair, Michael Wickert, Department of </w:t>
      </w:r>
      <w:r>
        <w:rPr>
          <w:iCs/>
          <w:sz w:val="22"/>
          <w:szCs w:val="22"/>
        </w:rPr>
        <w:t xml:space="preserve">Administration, Rehabilitation, and </w:t>
      </w:r>
    </w:p>
    <w:p w14:paraId="4F48741E" w14:textId="16436107" w:rsidR="00DB13CF" w:rsidRPr="00DB13CF" w:rsidRDefault="00DB13CF" w:rsidP="00DB13CF">
      <w:pPr>
        <w:ind w:left="720"/>
        <w:rPr>
          <w:iCs/>
          <w:sz w:val="22"/>
          <w:szCs w:val="22"/>
        </w:rPr>
      </w:pPr>
      <w:r>
        <w:rPr>
          <w:iCs/>
          <w:sz w:val="22"/>
          <w:szCs w:val="22"/>
        </w:rPr>
        <w:t xml:space="preserve">Postsecondary Education, “Aspiring Latinx Bilingual Teachers </w:t>
      </w:r>
      <w:proofErr w:type="spellStart"/>
      <w:r>
        <w:rPr>
          <w:iCs/>
          <w:sz w:val="22"/>
          <w:szCs w:val="22"/>
        </w:rPr>
        <w:t>en</w:t>
      </w:r>
      <w:proofErr w:type="spellEnd"/>
      <w:r>
        <w:rPr>
          <w:iCs/>
          <w:sz w:val="22"/>
          <w:szCs w:val="22"/>
        </w:rPr>
        <w:t xml:space="preserve"> la Frontera” (2022-</w:t>
      </w:r>
      <w:r w:rsidR="00A264EE">
        <w:rPr>
          <w:iCs/>
          <w:sz w:val="22"/>
          <w:szCs w:val="22"/>
        </w:rPr>
        <w:t>2023</w:t>
      </w:r>
      <w:r>
        <w:rPr>
          <w:iCs/>
          <w:sz w:val="22"/>
          <w:szCs w:val="22"/>
        </w:rPr>
        <w:t>)</w:t>
      </w:r>
    </w:p>
    <w:p w14:paraId="506E6967" w14:textId="77777777" w:rsidR="00DB13CF" w:rsidRDefault="00DB13CF" w:rsidP="0070656F">
      <w:pPr>
        <w:rPr>
          <w:color w:val="000000"/>
          <w:sz w:val="22"/>
          <w:szCs w:val="22"/>
        </w:rPr>
      </w:pPr>
    </w:p>
    <w:p w14:paraId="37CC36CD" w14:textId="4900AEBF" w:rsidR="00A264EE" w:rsidRPr="00A264EE" w:rsidRDefault="00A264EE" w:rsidP="00A264EE">
      <w:pPr>
        <w:ind w:left="720"/>
        <w:rPr>
          <w:sz w:val="22"/>
          <w:szCs w:val="22"/>
        </w:rPr>
      </w:pPr>
      <w:r>
        <w:rPr>
          <w:sz w:val="22"/>
          <w:szCs w:val="22"/>
        </w:rPr>
        <w:t>(winner of the George Boggs Research and Practice Award)</w:t>
      </w:r>
    </w:p>
    <w:p w14:paraId="4D1E1222" w14:textId="77777777" w:rsidR="00A264EE" w:rsidRDefault="00A264EE" w:rsidP="0070656F">
      <w:pPr>
        <w:rPr>
          <w:color w:val="000000"/>
          <w:sz w:val="22"/>
          <w:szCs w:val="22"/>
        </w:rPr>
      </w:pPr>
    </w:p>
    <w:p w14:paraId="09780DC2" w14:textId="305F2513" w:rsidR="0070656F" w:rsidRDefault="0070656F" w:rsidP="0070656F">
      <w:pPr>
        <w:rPr>
          <w:iCs/>
          <w:sz w:val="22"/>
          <w:szCs w:val="22"/>
        </w:rPr>
      </w:pPr>
      <w:r>
        <w:rPr>
          <w:color w:val="000000"/>
          <w:sz w:val="22"/>
          <w:szCs w:val="22"/>
        </w:rPr>
        <w:t xml:space="preserve">Doctoral Dissertation Committee Member, Tayler Nichols, </w:t>
      </w:r>
      <w:r w:rsidRPr="00E034F7">
        <w:rPr>
          <w:iCs/>
          <w:sz w:val="22"/>
          <w:szCs w:val="22"/>
        </w:rPr>
        <w:t xml:space="preserve">Department of Administration, Rehabilitation, and </w:t>
      </w:r>
    </w:p>
    <w:p w14:paraId="3E20AFB8" w14:textId="7676C371" w:rsidR="0070656F" w:rsidRDefault="0070656F" w:rsidP="0070656F">
      <w:pPr>
        <w:ind w:left="720"/>
        <w:rPr>
          <w:iCs/>
          <w:sz w:val="22"/>
          <w:szCs w:val="22"/>
        </w:rPr>
      </w:pPr>
      <w:r w:rsidRPr="00E034F7">
        <w:rPr>
          <w:iCs/>
          <w:sz w:val="22"/>
          <w:szCs w:val="22"/>
        </w:rPr>
        <w:t>Postsecondary Educatio</w:t>
      </w:r>
      <w:r w:rsidRPr="00EA3459">
        <w:rPr>
          <w:iCs/>
          <w:sz w:val="22"/>
          <w:szCs w:val="22"/>
        </w:rPr>
        <w:t>n</w:t>
      </w:r>
      <w:r>
        <w:rPr>
          <w:iCs/>
          <w:sz w:val="22"/>
          <w:szCs w:val="22"/>
        </w:rPr>
        <w:t xml:space="preserve">, </w:t>
      </w:r>
      <w:r w:rsidR="00906112">
        <w:rPr>
          <w:iCs/>
          <w:sz w:val="22"/>
          <w:szCs w:val="22"/>
        </w:rPr>
        <w:t xml:space="preserve">“There’s No [One] to Disability: An Examination of Faculty with Disabilities, Their Approach to Teaching, and Support of Students with Disabilities in Higher Education” </w:t>
      </w:r>
      <w:r>
        <w:rPr>
          <w:iCs/>
          <w:sz w:val="22"/>
          <w:szCs w:val="22"/>
        </w:rPr>
        <w:t>(2021</w:t>
      </w:r>
      <w:r w:rsidR="00CD2DD8">
        <w:rPr>
          <w:iCs/>
          <w:sz w:val="22"/>
          <w:szCs w:val="22"/>
        </w:rPr>
        <w:t>-</w:t>
      </w:r>
      <w:r w:rsidR="003A535C">
        <w:rPr>
          <w:iCs/>
          <w:sz w:val="22"/>
          <w:szCs w:val="22"/>
        </w:rPr>
        <w:t>2022</w:t>
      </w:r>
      <w:r>
        <w:rPr>
          <w:iCs/>
          <w:sz w:val="22"/>
          <w:szCs w:val="22"/>
        </w:rPr>
        <w:t>)</w:t>
      </w:r>
    </w:p>
    <w:p w14:paraId="40324682" w14:textId="63C7BE6B" w:rsidR="00371CD8" w:rsidRDefault="00371CD8" w:rsidP="0070656F">
      <w:pPr>
        <w:ind w:left="720"/>
        <w:rPr>
          <w:iCs/>
          <w:sz w:val="22"/>
          <w:szCs w:val="22"/>
        </w:rPr>
      </w:pPr>
    </w:p>
    <w:p w14:paraId="00E0FCDF" w14:textId="0F6A5A59" w:rsidR="00371CD8" w:rsidRPr="0070656F" w:rsidRDefault="00371CD8" w:rsidP="0070656F">
      <w:pPr>
        <w:ind w:left="720"/>
        <w:rPr>
          <w:iCs/>
          <w:sz w:val="22"/>
          <w:szCs w:val="22"/>
        </w:rPr>
      </w:pPr>
      <w:r>
        <w:rPr>
          <w:iCs/>
          <w:sz w:val="22"/>
          <w:szCs w:val="22"/>
        </w:rPr>
        <w:t>(winner of the Ron Jacobs Award for Research Excellence)</w:t>
      </w:r>
    </w:p>
    <w:p w14:paraId="73D74171" w14:textId="77777777" w:rsidR="0070656F" w:rsidRDefault="0070656F" w:rsidP="009A3B87">
      <w:pPr>
        <w:rPr>
          <w:color w:val="000000"/>
          <w:sz w:val="22"/>
          <w:szCs w:val="22"/>
        </w:rPr>
      </w:pPr>
    </w:p>
    <w:p w14:paraId="14DD04F5" w14:textId="243C751C" w:rsidR="0070656F" w:rsidRDefault="0070656F" w:rsidP="0070656F">
      <w:pPr>
        <w:rPr>
          <w:iCs/>
          <w:sz w:val="22"/>
          <w:szCs w:val="22"/>
        </w:rPr>
      </w:pPr>
      <w:r>
        <w:rPr>
          <w:color w:val="000000"/>
          <w:sz w:val="22"/>
          <w:szCs w:val="22"/>
        </w:rPr>
        <w:t xml:space="preserve">Doctoral Dissertation Committee Member, Katie Serbian, </w:t>
      </w:r>
      <w:r w:rsidRPr="00E034F7">
        <w:rPr>
          <w:iCs/>
          <w:sz w:val="22"/>
          <w:szCs w:val="22"/>
        </w:rPr>
        <w:t xml:space="preserve">Department of Administration, Rehabilitation, and </w:t>
      </w:r>
    </w:p>
    <w:p w14:paraId="7E13E61E" w14:textId="02290091" w:rsidR="0070656F" w:rsidRPr="0070656F" w:rsidRDefault="0070656F" w:rsidP="0070656F">
      <w:pPr>
        <w:ind w:left="720"/>
        <w:contextualSpacing/>
        <w:rPr>
          <w:color w:val="000000"/>
          <w:sz w:val="22"/>
          <w:szCs w:val="22"/>
        </w:rPr>
      </w:pPr>
      <w:r w:rsidRPr="00E034F7">
        <w:rPr>
          <w:iCs/>
          <w:sz w:val="22"/>
          <w:szCs w:val="22"/>
        </w:rPr>
        <w:t>Postsecondary Educatio</w:t>
      </w:r>
      <w:r w:rsidRPr="00EA3459">
        <w:rPr>
          <w:iCs/>
          <w:sz w:val="22"/>
          <w:szCs w:val="22"/>
        </w:rPr>
        <w:t>n</w:t>
      </w:r>
      <w:r>
        <w:rPr>
          <w:iCs/>
          <w:sz w:val="22"/>
          <w:szCs w:val="22"/>
        </w:rPr>
        <w:t>, “</w:t>
      </w:r>
      <w:r w:rsidRPr="00FC31A0">
        <w:rPr>
          <w:color w:val="000000"/>
          <w:sz w:val="22"/>
          <w:szCs w:val="22"/>
        </w:rPr>
        <w:t xml:space="preserve">The </w:t>
      </w:r>
      <w:r>
        <w:rPr>
          <w:color w:val="000000"/>
          <w:sz w:val="22"/>
          <w:szCs w:val="22"/>
        </w:rPr>
        <w:t>v</w:t>
      </w:r>
      <w:r w:rsidRPr="00FC31A0">
        <w:rPr>
          <w:color w:val="000000"/>
          <w:sz w:val="22"/>
          <w:szCs w:val="22"/>
        </w:rPr>
        <w:t xml:space="preserve">alue of </w:t>
      </w:r>
      <w:r>
        <w:rPr>
          <w:color w:val="000000"/>
          <w:sz w:val="22"/>
          <w:szCs w:val="22"/>
        </w:rPr>
        <w:t>s</w:t>
      </w:r>
      <w:r w:rsidRPr="00FC31A0">
        <w:rPr>
          <w:color w:val="000000"/>
          <w:sz w:val="22"/>
          <w:szCs w:val="22"/>
        </w:rPr>
        <w:t xml:space="preserve">ocial </w:t>
      </w:r>
      <w:r>
        <w:rPr>
          <w:color w:val="000000"/>
          <w:sz w:val="22"/>
          <w:szCs w:val="22"/>
        </w:rPr>
        <w:t>e</w:t>
      </w:r>
      <w:r w:rsidRPr="00FC31A0">
        <w:rPr>
          <w:color w:val="000000"/>
          <w:sz w:val="22"/>
          <w:szCs w:val="22"/>
        </w:rPr>
        <w:t xml:space="preserve">motional </w:t>
      </w:r>
      <w:r>
        <w:rPr>
          <w:color w:val="000000"/>
          <w:sz w:val="22"/>
          <w:szCs w:val="22"/>
        </w:rPr>
        <w:t>l</w:t>
      </w:r>
      <w:r w:rsidRPr="00FC31A0">
        <w:rPr>
          <w:color w:val="000000"/>
          <w:sz w:val="22"/>
          <w:szCs w:val="22"/>
        </w:rPr>
        <w:t xml:space="preserve">earning </w:t>
      </w:r>
      <w:r>
        <w:rPr>
          <w:color w:val="000000"/>
          <w:sz w:val="22"/>
          <w:szCs w:val="22"/>
        </w:rPr>
        <w:t>o</w:t>
      </w:r>
      <w:r w:rsidRPr="00FC31A0">
        <w:rPr>
          <w:color w:val="000000"/>
          <w:sz w:val="22"/>
          <w:szCs w:val="22"/>
        </w:rPr>
        <w:t xml:space="preserve">pportunities for </w:t>
      </w:r>
      <w:r>
        <w:rPr>
          <w:color w:val="000000"/>
          <w:sz w:val="22"/>
          <w:szCs w:val="22"/>
        </w:rPr>
        <w:t>p</w:t>
      </w:r>
      <w:r w:rsidRPr="00FC31A0">
        <w:rPr>
          <w:color w:val="000000"/>
          <w:sz w:val="22"/>
          <w:szCs w:val="22"/>
        </w:rPr>
        <w:t>ost-</w:t>
      </w:r>
      <w:r>
        <w:rPr>
          <w:color w:val="000000"/>
          <w:sz w:val="22"/>
          <w:szCs w:val="22"/>
        </w:rPr>
        <w:t>s</w:t>
      </w:r>
      <w:r w:rsidRPr="00FC31A0">
        <w:rPr>
          <w:color w:val="000000"/>
          <w:sz w:val="22"/>
          <w:szCs w:val="22"/>
        </w:rPr>
        <w:t xml:space="preserve">econdary </w:t>
      </w:r>
      <w:r>
        <w:rPr>
          <w:color w:val="000000"/>
          <w:sz w:val="22"/>
          <w:szCs w:val="22"/>
        </w:rPr>
        <w:t>s</w:t>
      </w:r>
      <w:r w:rsidRPr="00FC31A0">
        <w:rPr>
          <w:color w:val="000000"/>
          <w:sz w:val="22"/>
          <w:szCs w:val="22"/>
        </w:rPr>
        <w:t xml:space="preserve">tudents with </w:t>
      </w:r>
      <w:r>
        <w:rPr>
          <w:color w:val="000000"/>
          <w:sz w:val="22"/>
          <w:szCs w:val="22"/>
        </w:rPr>
        <w:t>i</w:t>
      </w:r>
      <w:r w:rsidRPr="00FC31A0">
        <w:rPr>
          <w:color w:val="000000"/>
          <w:sz w:val="22"/>
          <w:szCs w:val="22"/>
        </w:rPr>
        <w:t xml:space="preserve">ntellectual </w:t>
      </w:r>
      <w:r>
        <w:rPr>
          <w:color w:val="000000"/>
          <w:sz w:val="22"/>
          <w:szCs w:val="22"/>
        </w:rPr>
        <w:t>d</w:t>
      </w:r>
      <w:r w:rsidRPr="00FC31A0">
        <w:rPr>
          <w:color w:val="000000"/>
          <w:sz w:val="22"/>
          <w:szCs w:val="22"/>
        </w:rPr>
        <w:t xml:space="preserve">isabilities: An </w:t>
      </w:r>
      <w:r>
        <w:rPr>
          <w:color w:val="000000"/>
          <w:sz w:val="22"/>
          <w:szCs w:val="22"/>
        </w:rPr>
        <w:t>a</w:t>
      </w:r>
      <w:r w:rsidRPr="00FC31A0">
        <w:rPr>
          <w:color w:val="000000"/>
          <w:sz w:val="22"/>
          <w:szCs w:val="22"/>
        </w:rPr>
        <w:t xml:space="preserve">daption of the Center for Academic and Social-Emotional Learning’s </w:t>
      </w:r>
      <w:r>
        <w:rPr>
          <w:color w:val="000000"/>
          <w:sz w:val="22"/>
          <w:szCs w:val="22"/>
        </w:rPr>
        <w:t>t</w:t>
      </w:r>
      <w:r w:rsidRPr="00FC31A0">
        <w:rPr>
          <w:color w:val="000000"/>
          <w:sz w:val="22"/>
          <w:szCs w:val="22"/>
        </w:rPr>
        <w:t>he Missing Piece Survey</w:t>
      </w:r>
      <w:r>
        <w:rPr>
          <w:iCs/>
          <w:sz w:val="22"/>
          <w:szCs w:val="22"/>
        </w:rPr>
        <w:t>” (2021</w:t>
      </w:r>
      <w:r w:rsidR="00CD2DD8">
        <w:rPr>
          <w:iCs/>
          <w:sz w:val="22"/>
          <w:szCs w:val="22"/>
        </w:rPr>
        <w:t>-</w:t>
      </w:r>
      <w:r w:rsidR="003B5FEE">
        <w:rPr>
          <w:iCs/>
          <w:sz w:val="22"/>
          <w:szCs w:val="22"/>
        </w:rPr>
        <w:t>2023</w:t>
      </w:r>
      <w:r>
        <w:rPr>
          <w:iCs/>
          <w:sz w:val="22"/>
          <w:szCs w:val="22"/>
        </w:rPr>
        <w:t>)</w:t>
      </w:r>
    </w:p>
    <w:p w14:paraId="497BEE59" w14:textId="77777777" w:rsidR="0070656F" w:rsidRDefault="0070656F" w:rsidP="009A3B87">
      <w:pPr>
        <w:rPr>
          <w:color w:val="000000"/>
          <w:sz w:val="22"/>
          <w:szCs w:val="22"/>
        </w:rPr>
      </w:pPr>
    </w:p>
    <w:p w14:paraId="0BEB2DF8" w14:textId="33FB4467" w:rsidR="009A3B87" w:rsidRDefault="009A3B87" w:rsidP="009A3B87">
      <w:pPr>
        <w:rPr>
          <w:iCs/>
          <w:sz w:val="22"/>
          <w:szCs w:val="22"/>
        </w:rPr>
      </w:pPr>
      <w:r>
        <w:rPr>
          <w:color w:val="000000"/>
          <w:sz w:val="22"/>
          <w:szCs w:val="22"/>
        </w:rPr>
        <w:lastRenderedPageBreak/>
        <w:t xml:space="preserve">Doctoral Dissertation Committee Member, Blaine Simmons, </w:t>
      </w:r>
      <w:r w:rsidRPr="00E034F7">
        <w:rPr>
          <w:iCs/>
          <w:sz w:val="22"/>
          <w:szCs w:val="22"/>
        </w:rPr>
        <w:t xml:space="preserve">Department of Administration, Rehabilitation, and </w:t>
      </w:r>
    </w:p>
    <w:p w14:paraId="584F3359" w14:textId="0705FD35" w:rsidR="009A3B87" w:rsidRDefault="009A3B87" w:rsidP="009A3B87">
      <w:pPr>
        <w:ind w:left="720"/>
        <w:rPr>
          <w:iCs/>
          <w:sz w:val="22"/>
          <w:szCs w:val="22"/>
        </w:rPr>
      </w:pPr>
      <w:r w:rsidRPr="00E034F7">
        <w:rPr>
          <w:iCs/>
          <w:sz w:val="22"/>
          <w:szCs w:val="22"/>
        </w:rPr>
        <w:t>Postsecondary Educatio</w:t>
      </w:r>
      <w:r w:rsidRPr="00EA3459">
        <w:rPr>
          <w:iCs/>
          <w:sz w:val="22"/>
          <w:szCs w:val="22"/>
        </w:rPr>
        <w:t>n</w:t>
      </w:r>
      <w:r>
        <w:rPr>
          <w:iCs/>
          <w:sz w:val="22"/>
          <w:szCs w:val="22"/>
        </w:rPr>
        <w:t>, “</w:t>
      </w:r>
      <w:proofErr w:type="spellStart"/>
      <w:r>
        <w:rPr>
          <w:iCs/>
          <w:sz w:val="22"/>
          <w:szCs w:val="22"/>
        </w:rPr>
        <w:t>MIXEDstakes</w:t>
      </w:r>
      <w:proofErr w:type="spellEnd"/>
      <w:r>
        <w:rPr>
          <w:iCs/>
          <w:sz w:val="22"/>
          <w:szCs w:val="22"/>
        </w:rPr>
        <w:t>: The Agitation of the Lack of Multiracial Disaggregation” (2020)</w:t>
      </w:r>
    </w:p>
    <w:p w14:paraId="5456403C" w14:textId="77777777" w:rsidR="009A3B87" w:rsidRDefault="009A3B87" w:rsidP="00C42A18">
      <w:pPr>
        <w:rPr>
          <w:color w:val="000000"/>
          <w:sz w:val="22"/>
          <w:szCs w:val="22"/>
        </w:rPr>
      </w:pPr>
    </w:p>
    <w:p w14:paraId="4C143603" w14:textId="56173B99" w:rsidR="00C42A18" w:rsidRDefault="00FF34A8" w:rsidP="00C42A18">
      <w:pPr>
        <w:rPr>
          <w:iCs/>
          <w:sz w:val="22"/>
          <w:szCs w:val="22"/>
        </w:rPr>
      </w:pPr>
      <w:r>
        <w:rPr>
          <w:color w:val="000000"/>
          <w:sz w:val="22"/>
          <w:szCs w:val="22"/>
        </w:rPr>
        <w:t xml:space="preserve">Doctoral Dissertation Committee Chair, </w:t>
      </w:r>
      <w:r w:rsidR="00C42A18">
        <w:rPr>
          <w:color w:val="000000"/>
          <w:sz w:val="22"/>
          <w:szCs w:val="22"/>
        </w:rPr>
        <w:t xml:space="preserve">Nick Mortaloni, </w:t>
      </w:r>
      <w:r w:rsidR="00C42A18" w:rsidRPr="00E034F7">
        <w:rPr>
          <w:iCs/>
          <w:sz w:val="22"/>
          <w:szCs w:val="22"/>
        </w:rPr>
        <w:t xml:space="preserve">Department of Administration, Rehabilitation, and </w:t>
      </w:r>
    </w:p>
    <w:p w14:paraId="145319BC" w14:textId="6ECDF555" w:rsidR="00FF34A8" w:rsidRDefault="00C42A18" w:rsidP="00C42A18">
      <w:pPr>
        <w:ind w:left="720"/>
        <w:rPr>
          <w:iCs/>
          <w:sz w:val="22"/>
          <w:szCs w:val="22"/>
        </w:rPr>
      </w:pPr>
      <w:r w:rsidRPr="00E034F7">
        <w:rPr>
          <w:iCs/>
          <w:sz w:val="22"/>
          <w:szCs w:val="22"/>
        </w:rPr>
        <w:t>Postsecondary Educatio</w:t>
      </w:r>
      <w:r w:rsidRPr="00EA3459">
        <w:rPr>
          <w:iCs/>
          <w:sz w:val="22"/>
          <w:szCs w:val="22"/>
        </w:rPr>
        <w:t>n</w:t>
      </w:r>
      <w:r>
        <w:rPr>
          <w:iCs/>
          <w:sz w:val="22"/>
          <w:szCs w:val="22"/>
        </w:rPr>
        <w:t>, “Creating a Trauma-Informed College Model for Improving Student Success” (2020)</w:t>
      </w:r>
    </w:p>
    <w:p w14:paraId="54FCF226" w14:textId="06E27187" w:rsidR="00C42A18" w:rsidRDefault="00C42A18" w:rsidP="00C42A18">
      <w:pPr>
        <w:rPr>
          <w:iCs/>
          <w:sz w:val="22"/>
          <w:szCs w:val="22"/>
        </w:rPr>
      </w:pPr>
    </w:p>
    <w:p w14:paraId="4AB8876E" w14:textId="77777777" w:rsidR="00C42A18" w:rsidRDefault="00C42A18" w:rsidP="00C42A18">
      <w:pPr>
        <w:rPr>
          <w:iCs/>
          <w:sz w:val="22"/>
          <w:szCs w:val="22"/>
        </w:rPr>
      </w:pPr>
      <w:r>
        <w:rPr>
          <w:iCs/>
          <w:sz w:val="22"/>
          <w:szCs w:val="22"/>
        </w:rPr>
        <w:t xml:space="preserve">Doctoral Dissertation Committee Member, Melissa Hough, </w:t>
      </w:r>
      <w:r w:rsidRPr="00E034F7">
        <w:rPr>
          <w:iCs/>
          <w:sz w:val="22"/>
          <w:szCs w:val="22"/>
        </w:rPr>
        <w:t xml:space="preserve">Department of Administration, Rehabilitation, and </w:t>
      </w:r>
    </w:p>
    <w:p w14:paraId="24306A78" w14:textId="770906D5" w:rsidR="00C42A18" w:rsidRDefault="00C42A18" w:rsidP="00C42A18">
      <w:pPr>
        <w:ind w:left="720"/>
        <w:rPr>
          <w:iCs/>
          <w:sz w:val="22"/>
          <w:szCs w:val="22"/>
        </w:rPr>
      </w:pPr>
      <w:r w:rsidRPr="00E034F7">
        <w:rPr>
          <w:iCs/>
          <w:sz w:val="22"/>
          <w:szCs w:val="22"/>
        </w:rPr>
        <w:t>Postsecondary Educatio</w:t>
      </w:r>
      <w:r w:rsidRPr="00EA3459">
        <w:rPr>
          <w:iCs/>
          <w:sz w:val="22"/>
          <w:szCs w:val="22"/>
        </w:rPr>
        <w:t>n</w:t>
      </w:r>
      <w:r>
        <w:rPr>
          <w:iCs/>
          <w:sz w:val="22"/>
          <w:szCs w:val="22"/>
        </w:rPr>
        <w:t>, “Exploring the Mentor Experiences of Peers with Disabilities Participating in a Formal Peer Mentor Program: Considerations for Implementation” (2020</w:t>
      </w:r>
      <w:r w:rsidR="00E26BFC">
        <w:rPr>
          <w:iCs/>
          <w:sz w:val="22"/>
          <w:szCs w:val="22"/>
        </w:rPr>
        <w:t>-</w:t>
      </w:r>
      <w:r>
        <w:rPr>
          <w:iCs/>
          <w:sz w:val="22"/>
          <w:szCs w:val="22"/>
        </w:rPr>
        <w:t>)</w:t>
      </w:r>
    </w:p>
    <w:p w14:paraId="0160AFA1" w14:textId="77777777" w:rsidR="00FF34A8" w:rsidRDefault="00FF34A8" w:rsidP="005F48DB">
      <w:pPr>
        <w:rPr>
          <w:color w:val="000000"/>
          <w:sz w:val="22"/>
          <w:szCs w:val="22"/>
        </w:rPr>
      </w:pPr>
    </w:p>
    <w:p w14:paraId="5FA397D8" w14:textId="530EFF30" w:rsidR="005F48DB" w:rsidRDefault="005F48DB" w:rsidP="005F48DB">
      <w:pPr>
        <w:rPr>
          <w:iCs/>
          <w:sz w:val="22"/>
          <w:szCs w:val="22"/>
        </w:rPr>
      </w:pPr>
      <w:r>
        <w:rPr>
          <w:color w:val="000000"/>
          <w:sz w:val="22"/>
          <w:szCs w:val="22"/>
        </w:rPr>
        <w:t xml:space="preserve">Doctoral Dissertation Committee Chair, Monique Green, </w:t>
      </w:r>
      <w:r w:rsidRPr="00E034F7">
        <w:rPr>
          <w:iCs/>
          <w:sz w:val="22"/>
          <w:szCs w:val="22"/>
        </w:rPr>
        <w:t xml:space="preserve">Department of Administration, Rehabilitation, and </w:t>
      </w:r>
    </w:p>
    <w:p w14:paraId="22052571" w14:textId="38AD54E5" w:rsidR="005F48DB" w:rsidRPr="005F48DB" w:rsidRDefault="005F48DB" w:rsidP="00F63036">
      <w:pPr>
        <w:ind w:left="720"/>
        <w:rPr>
          <w:color w:val="000000"/>
          <w:sz w:val="22"/>
          <w:szCs w:val="22"/>
        </w:rPr>
      </w:pPr>
      <w:r w:rsidRPr="00E034F7">
        <w:rPr>
          <w:iCs/>
          <w:sz w:val="22"/>
          <w:szCs w:val="22"/>
        </w:rPr>
        <w:t>Postsecondary Educatio</w:t>
      </w:r>
      <w:r w:rsidRPr="00EA3459">
        <w:rPr>
          <w:iCs/>
          <w:sz w:val="22"/>
          <w:szCs w:val="22"/>
        </w:rPr>
        <w:t>n</w:t>
      </w:r>
      <w:r>
        <w:rPr>
          <w:iCs/>
          <w:sz w:val="22"/>
          <w:szCs w:val="22"/>
        </w:rPr>
        <w:t>, “</w:t>
      </w:r>
      <w:r>
        <w:rPr>
          <w:color w:val="000000"/>
          <w:sz w:val="22"/>
          <w:szCs w:val="22"/>
        </w:rPr>
        <w:t xml:space="preserve">Life </w:t>
      </w:r>
      <w:r w:rsidR="00F63036">
        <w:rPr>
          <w:color w:val="000000"/>
          <w:sz w:val="22"/>
          <w:szCs w:val="22"/>
        </w:rPr>
        <w:t>R</w:t>
      </w:r>
      <w:r>
        <w:rPr>
          <w:color w:val="000000"/>
          <w:sz w:val="22"/>
          <w:szCs w:val="22"/>
        </w:rPr>
        <w:t xml:space="preserve">oles </w:t>
      </w:r>
      <w:r w:rsidR="00F63036">
        <w:rPr>
          <w:color w:val="000000"/>
          <w:sz w:val="22"/>
          <w:szCs w:val="22"/>
        </w:rPr>
        <w:t>I</w:t>
      </w:r>
      <w:r>
        <w:rPr>
          <w:color w:val="000000"/>
          <w:sz w:val="22"/>
          <w:szCs w:val="22"/>
        </w:rPr>
        <w:t xml:space="preserve">nfluence on </w:t>
      </w:r>
      <w:r w:rsidR="00F63036">
        <w:rPr>
          <w:color w:val="000000"/>
          <w:sz w:val="22"/>
          <w:szCs w:val="22"/>
        </w:rPr>
        <w:t>O</w:t>
      </w:r>
      <w:r>
        <w:rPr>
          <w:color w:val="000000"/>
          <w:sz w:val="22"/>
          <w:szCs w:val="22"/>
        </w:rPr>
        <w:t xml:space="preserve">ccupational choice: The </w:t>
      </w:r>
      <w:r w:rsidR="00F63036">
        <w:rPr>
          <w:color w:val="000000"/>
          <w:sz w:val="22"/>
          <w:szCs w:val="22"/>
        </w:rPr>
        <w:t>C</w:t>
      </w:r>
      <w:r>
        <w:rPr>
          <w:color w:val="000000"/>
          <w:sz w:val="22"/>
          <w:szCs w:val="22"/>
        </w:rPr>
        <w:t xml:space="preserve">areer </w:t>
      </w:r>
      <w:r w:rsidR="00F63036">
        <w:rPr>
          <w:color w:val="000000"/>
          <w:sz w:val="22"/>
          <w:szCs w:val="22"/>
        </w:rPr>
        <w:t>D</w:t>
      </w:r>
      <w:r>
        <w:rPr>
          <w:color w:val="000000"/>
          <w:sz w:val="22"/>
          <w:szCs w:val="22"/>
        </w:rPr>
        <w:t xml:space="preserve">evelopment </w:t>
      </w:r>
      <w:r w:rsidR="00F63036">
        <w:rPr>
          <w:color w:val="000000"/>
          <w:sz w:val="22"/>
          <w:szCs w:val="22"/>
        </w:rPr>
        <w:t>P</w:t>
      </w:r>
      <w:r>
        <w:rPr>
          <w:color w:val="000000"/>
          <w:sz w:val="22"/>
          <w:szCs w:val="22"/>
        </w:rPr>
        <w:t xml:space="preserve">rocess for </w:t>
      </w:r>
      <w:r w:rsidR="00F63036">
        <w:rPr>
          <w:color w:val="000000"/>
          <w:sz w:val="22"/>
          <w:szCs w:val="22"/>
        </w:rPr>
        <w:t>N</w:t>
      </w:r>
      <w:r>
        <w:rPr>
          <w:color w:val="000000"/>
          <w:sz w:val="22"/>
          <w:szCs w:val="22"/>
        </w:rPr>
        <w:t>on-</w:t>
      </w:r>
      <w:r w:rsidR="00F63036">
        <w:rPr>
          <w:color w:val="000000"/>
          <w:sz w:val="22"/>
          <w:szCs w:val="22"/>
        </w:rPr>
        <w:t>T</w:t>
      </w:r>
      <w:r>
        <w:rPr>
          <w:color w:val="000000"/>
          <w:sz w:val="22"/>
          <w:szCs w:val="22"/>
        </w:rPr>
        <w:t xml:space="preserve">raditional </w:t>
      </w:r>
      <w:r w:rsidR="00F63036">
        <w:rPr>
          <w:color w:val="000000"/>
          <w:sz w:val="22"/>
          <w:szCs w:val="22"/>
        </w:rPr>
        <w:t>C</w:t>
      </w:r>
      <w:r>
        <w:rPr>
          <w:color w:val="000000"/>
          <w:sz w:val="22"/>
          <w:szCs w:val="22"/>
        </w:rPr>
        <w:t xml:space="preserve">ommunity </w:t>
      </w:r>
      <w:r w:rsidR="00F63036">
        <w:rPr>
          <w:color w:val="000000"/>
          <w:sz w:val="22"/>
          <w:szCs w:val="22"/>
        </w:rPr>
        <w:t>C</w:t>
      </w:r>
      <w:r>
        <w:rPr>
          <w:color w:val="000000"/>
          <w:sz w:val="22"/>
          <w:szCs w:val="22"/>
        </w:rPr>
        <w:t xml:space="preserve">ollege </w:t>
      </w:r>
      <w:r w:rsidR="00F63036">
        <w:rPr>
          <w:color w:val="000000"/>
          <w:sz w:val="22"/>
          <w:szCs w:val="22"/>
        </w:rPr>
        <w:t>S</w:t>
      </w:r>
      <w:r>
        <w:rPr>
          <w:color w:val="000000"/>
          <w:sz w:val="22"/>
          <w:szCs w:val="22"/>
        </w:rPr>
        <w:t>tudents</w:t>
      </w:r>
      <w:r>
        <w:rPr>
          <w:sz w:val="22"/>
          <w:szCs w:val="22"/>
        </w:rPr>
        <w:t>” (2020)</w:t>
      </w:r>
    </w:p>
    <w:p w14:paraId="57E67B99" w14:textId="77777777" w:rsidR="00175617" w:rsidRDefault="00175617" w:rsidP="00175617">
      <w:pPr>
        <w:rPr>
          <w:color w:val="000000"/>
          <w:sz w:val="22"/>
          <w:szCs w:val="22"/>
        </w:rPr>
      </w:pPr>
    </w:p>
    <w:p w14:paraId="61DFE9E8" w14:textId="0E11B201" w:rsidR="00175617" w:rsidRPr="00E034F7" w:rsidRDefault="00175617" w:rsidP="00175617">
      <w:pPr>
        <w:rPr>
          <w:iCs/>
          <w:sz w:val="22"/>
          <w:szCs w:val="22"/>
        </w:rPr>
      </w:pPr>
      <w:r>
        <w:rPr>
          <w:color w:val="000000"/>
          <w:sz w:val="22"/>
          <w:szCs w:val="22"/>
        </w:rPr>
        <w:t xml:space="preserve">Doctoral Dissertation Committee Chair, Krystle Taylor, </w:t>
      </w:r>
      <w:r w:rsidRPr="00E034F7">
        <w:rPr>
          <w:iCs/>
          <w:sz w:val="22"/>
          <w:szCs w:val="22"/>
        </w:rPr>
        <w:t xml:space="preserve">Department of Administration, Rehabilitation, </w:t>
      </w:r>
    </w:p>
    <w:p w14:paraId="312331C0" w14:textId="40206F01" w:rsidR="00175617" w:rsidRDefault="00175617" w:rsidP="00175617">
      <w:pPr>
        <w:ind w:left="720"/>
        <w:rPr>
          <w:color w:val="000000"/>
          <w:sz w:val="22"/>
          <w:szCs w:val="22"/>
        </w:rPr>
      </w:pPr>
      <w:r w:rsidRPr="00E034F7">
        <w:rPr>
          <w:iCs/>
          <w:sz w:val="22"/>
          <w:szCs w:val="22"/>
        </w:rPr>
        <w:t>and Postsecondary Educatio</w:t>
      </w:r>
      <w:r w:rsidRPr="00EA3459">
        <w:rPr>
          <w:iCs/>
          <w:sz w:val="22"/>
          <w:szCs w:val="22"/>
        </w:rPr>
        <w:t>n</w:t>
      </w:r>
      <w:r>
        <w:rPr>
          <w:iCs/>
          <w:sz w:val="22"/>
          <w:szCs w:val="22"/>
        </w:rPr>
        <w:t>, “The Role of Noncredit Education in Preparing Students with Autism Spectrum Disorder to Enroll in For-Credit Course” (2019-2020)</w:t>
      </w:r>
    </w:p>
    <w:p w14:paraId="430CECA9" w14:textId="77777777" w:rsidR="00175617" w:rsidRDefault="00175617" w:rsidP="009A3B87">
      <w:pPr>
        <w:rPr>
          <w:color w:val="000000"/>
          <w:sz w:val="22"/>
          <w:szCs w:val="22"/>
        </w:rPr>
      </w:pPr>
    </w:p>
    <w:p w14:paraId="2F5DFBD4" w14:textId="2E385B22" w:rsidR="009A3B87" w:rsidRPr="00E034F7" w:rsidRDefault="009A3B87" w:rsidP="009A3B87">
      <w:pPr>
        <w:rPr>
          <w:iCs/>
          <w:sz w:val="22"/>
          <w:szCs w:val="22"/>
        </w:rPr>
      </w:pPr>
      <w:r>
        <w:rPr>
          <w:color w:val="000000"/>
          <w:sz w:val="22"/>
          <w:szCs w:val="22"/>
        </w:rPr>
        <w:t xml:space="preserve">Doctoral Dissertation Committee Chair, Rosslyn Knight, </w:t>
      </w:r>
      <w:r w:rsidRPr="00E034F7">
        <w:rPr>
          <w:iCs/>
          <w:sz w:val="22"/>
          <w:szCs w:val="22"/>
        </w:rPr>
        <w:t xml:space="preserve">Department of Administration, Rehabilitation, </w:t>
      </w:r>
    </w:p>
    <w:p w14:paraId="2FC99ABD" w14:textId="77777777" w:rsidR="0070656F" w:rsidRDefault="009A3B87" w:rsidP="009A3B87">
      <w:pPr>
        <w:ind w:left="720"/>
        <w:rPr>
          <w:sz w:val="22"/>
          <w:szCs w:val="22"/>
        </w:rPr>
      </w:pPr>
      <w:r w:rsidRPr="00E034F7">
        <w:rPr>
          <w:iCs/>
          <w:sz w:val="22"/>
          <w:szCs w:val="22"/>
        </w:rPr>
        <w:t>and Postsecondary Educatio</w:t>
      </w:r>
      <w:r w:rsidRPr="00EA3459">
        <w:rPr>
          <w:iCs/>
          <w:sz w:val="22"/>
          <w:szCs w:val="22"/>
        </w:rPr>
        <w:t>n</w:t>
      </w:r>
      <w:r>
        <w:rPr>
          <w:iCs/>
          <w:sz w:val="22"/>
          <w:szCs w:val="22"/>
        </w:rPr>
        <w:t>, “</w:t>
      </w:r>
      <w:r w:rsidRPr="004D4312">
        <w:rPr>
          <w:sz w:val="22"/>
          <w:szCs w:val="22"/>
        </w:rPr>
        <w:t xml:space="preserve">Going </w:t>
      </w:r>
      <w:r>
        <w:rPr>
          <w:sz w:val="22"/>
          <w:szCs w:val="22"/>
        </w:rPr>
        <w:t>t</w:t>
      </w:r>
      <w:r w:rsidRPr="004D4312">
        <w:rPr>
          <w:sz w:val="22"/>
          <w:szCs w:val="22"/>
        </w:rPr>
        <w:t xml:space="preserve">he </w:t>
      </w:r>
      <w:r>
        <w:rPr>
          <w:sz w:val="22"/>
          <w:szCs w:val="22"/>
        </w:rPr>
        <w:t>D</w:t>
      </w:r>
      <w:r w:rsidRPr="004D4312">
        <w:rPr>
          <w:sz w:val="22"/>
          <w:szCs w:val="22"/>
        </w:rPr>
        <w:t xml:space="preserve">istance: Increasing the </w:t>
      </w:r>
      <w:r>
        <w:rPr>
          <w:sz w:val="22"/>
          <w:szCs w:val="22"/>
        </w:rPr>
        <w:t>S</w:t>
      </w:r>
      <w:r w:rsidRPr="004D4312">
        <w:rPr>
          <w:sz w:val="22"/>
          <w:szCs w:val="22"/>
        </w:rPr>
        <w:t xml:space="preserve">uccess of </w:t>
      </w:r>
      <w:r>
        <w:rPr>
          <w:sz w:val="22"/>
          <w:szCs w:val="22"/>
        </w:rPr>
        <w:t>N</w:t>
      </w:r>
      <w:r w:rsidRPr="004D4312">
        <w:rPr>
          <w:sz w:val="22"/>
          <w:szCs w:val="22"/>
        </w:rPr>
        <w:t xml:space="preserve">ontraditional </w:t>
      </w:r>
      <w:r>
        <w:rPr>
          <w:sz w:val="22"/>
          <w:szCs w:val="22"/>
        </w:rPr>
        <w:t>S</w:t>
      </w:r>
      <w:r w:rsidRPr="004D4312">
        <w:rPr>
          <w:sz w:val="22"/>
          <w:szCs w:val="22"/>
        </w:rPr>
        <w:t xml:space="preserve">tudents of </w:t>
      </w:r>
      <w:r>
        <w:rPr>
          <w:sz w:val="22"/>
          <w:szCs w:val="22"/>
        </w:rPr>
        <w:t>C</w:t>
      </w:r>
      <w:r w:rsidRPr="004D4312">
        <w:rPr>
          <w:sz w:val="22"/>
          <w:szCs w:val="22"/>
        </w:rPr>
        <w:t xml:space="preserve">olor in </w:t>
      </w:r>
      <w:r>
        <w:rPr>
          <w:sz w:val="22"/>
          <w:szCs w:val="22"/>
        </w:rPr>
        <w:t>O</w:t>
      </w:r>
      <w:r w:rsidRPr="004D4312">
        <w:rPr>
          <w:sz w:val="22"/>
          <w:szCs w:val="22"/>
        </w:rPr>
        <w:t xml:space="preserve">nline </w:t>
      </w:r>
      <w:r>
        <w:rPr>
          <w:sz w:val="22"/>
          <w:szCs w:val="22"/>
        </w:rPr>
        <w:t>D</w:t>
      </w:r>
      <w:r w:rsidRPr="004D4312">
        <w:rPr>
          <w:sz w:val="22"/>
          <w:szCs w:val="22"/>
        </w:rPr>
        <w:t xml:space="preserve">evelopmental </w:t>
      </w:r>
      <w:r>
        <w:rPr>
          <w:sz w:val="22"/>
          <w:szCs w:val="22"/>
        </w:rPr>
        <w:t>E</w:t>
      </w:r>
      <w:r w:rsidRPr="004D4312">
        <w:rPr>
          <w:sz w:val="22"/>
          <w:szCs w:val="22"/>
        </w:rPr>
        <w:t>ducation</w:t>
      </w:r>
      <w:r>
        <w:rPr>
          <w:sz w:val="22"/>
          <w:szCs w:val="22"/>
        </w:rPr>
        <w:t>” (2019-2020)</w:t>
      </w:r>
      <w:r w:rsidR="00D97232">
        <w:rPr>
          <w:sz w:val="22"/>
          <w:szCs w:val="22"/>
        </w:rPr>
        <w:t xml:space="preserve"> </w:t>
      </w:r>
    </w:p>
    <w:p w14:paraId="58341F30" w14:textId="77777777" w:rsidR="0070656F" w:rsidRDefault="0070656F" w:rsidP="009A3B87">
      <w:pPr>
        <w:ind w:left="720"/>
        <w:rPr>
          <w:sz w:val="22"/>
          <w:szCs w:val="22"/>
        </w:rPr>
      </w:pPr>
    </w:p>
    <w:p w14:paraId="4392BD12" w14:textId="6442228B" w:rsidR="009A3B87" w:rsidRPr="00E6758C" w:rsidRDefault="0070656F" w:rsidP="009A3B87">
      <w:pPr>
        <w:ind w:left="720"/>
        <w:rPr>
          <w:sz w:val="22"/>
          <w:szCs w:val="22"/>
        </w:rPr>
      </w:pPr>
      <w:r>
        <w:rPr>
          <w:sz w:val="22"/>
          <w:szCs w:val="22"/>
        </w:rPr>
        <w:t>(</w:t>
      </w:r>
      <w:r w:rsidR="00D97232">
        <w:rPr>
          <w:sz w:val="22"/>
          <w:szCs w:val="22"/>
        </w:rPr>
        <w:t>winner of the George Boggs Research and Practice Award)</w:t>
      </w:r>
    </w:p>
    <w:p w14:paraId="7358C3D7" w14:textId="77777777" w:rsidR="009A3B87" w:rsidRDefault="009A3B87" w:rsidP="005F48DB">
      <w:pPr>
        <w:rPr>
          <w:color w:val="000000"/>
          <w:sz w:val="22"/>
          <w:szCs w:val="22"/>
        </w:rPr>
      </w:pPr>
    </w:p>
    <w:p w14:paraId="70A5FE5E" w14:textId="49CDB2FF" w:rsidR="005F48DB" w:rsidRDefault="00F36500" w:rsidP="005F48DB">
      <w:pPr>
        <w:rPr>
          <w:iCs/>
          <w:sz w:val="22"/>
          <w:szCs w:val="22"/>
        </w:rPr>
      </w:pPr>
      <w:r>
        <w:rPr>
          <w:color w:val="000000"/>
          <w:sz w:val="22"/>
          <w:szCs w:val="22"/>
        </w:rPr>
        <w:t>Doctoral Dissertation Committee Member, Mike Fino,</w:t>
      </w:r>
      <w:r w:rsidR="005F48DB">
        <w:rPr>
          <w:color w:val="000000"/>
          <w:sz w:val="22"/>
          <w:szCs w:val="22"/>
        </w:rPr>
        <w:t xml:space="preserve"> </w:t>
      </w:r>
      <w:r w:rsidRPr="00E034F7">
        <w:rPr>
          <w:iCs/>
          <w:sz w:val="22"/>
          <w:szCs w:val="22"/>
        </w:rPr>
        <w:t xml:space="preserve">Department of Administration, Rehabilitation, and </w:t>
      </w:r>
    </w:p>
    <w:p w14:paraId="568B6C13" w14:textId="53C291A8" w:rsidR="00F36500" w:rsidRPr="005F48DB" w:rsidRDefault="00F36500" w:rsidP="0070656F">
      <w:pPr>
        <w:ind w:left="720"/>
        <w:rPr>
          <w:color w:val="000000"/>
          <w:sz w:val="22"/>
          <w:szCs w:val="22"/>
        </w:rPr>
      </w:pPr>
      <w:r w:rsidRPr="00E034F7">
        <w:rPr>
          <w:iCs/>
          <w:sz w:val="22"/>
          <w:szCs w:val="22"/>
        </w:rPr>
        <w:t>Postsecondary Educatio</w:t>
      </w:r>
      <w:r w:rsidRPr="00EA3459">
        <w:rPr>
          <w:iCs/>
          <w:sz w:val="22"/>
          <w:szCs w:val="22"/>
        </w:rPr>
        <w:t>n</w:t>
      </w:r>
      <w:r>
        <w:rPr>
          <w:iCs/>
          <w:sz w:val="22"/>
          <w:szCs w:val="22"/>
        </w:rPr>
        <w:t>, “</w:t>
      </w:r>
      <w:r w:rsidR="005F48DB">
        <w:rPr>
          <w:color w:val="000000"/>
          <w:sz w:val="22"/>
          <w:szCs w:val="22"/>
        </w:rPr>
        <w:t>Access and Success in a Novel Community College Baccalaureate</w:t>
      </w:r>
      <w:r>
        <w:rPr>
          <w:sz w:val="22"/>
          <w:szCs w:val="22"/>
        </w:rPr>
        <w:t>” (2019</w:t>
      </w:r>
      <w:r w:rsidR="009A3B87">
        <w:rPr>
          <w:sz w:val="22"/>
          <w:szCs w:val="22"/>
        </w:rPr>
        <w:t>-</w:t>
      </w:r>
      <w:r w:rsidR="00613079">
        <w:rPr>
          <w:sz w:val="22"/>
          <w:szCs w:val="22"/>
        </w:rPr>
        <w:t>2020</w:t>
      </w:r>
      <w:r>
        <w:rPr>
          <w:sz w:val="22"/>
          <w:szCs w:val="22"/>
        </w:rPr>
        <w:t>)</w:t>
      </w:r>
    </w:p>
    <w:p w14:paraId="65EB3820" w14:textId="77777777" w:rsidR="00F36500" w:rsidRPr="00F36500" w:rsidRDefault="00F36500" w:rsidP="00F36500">
      <w:pPr>
        <w:ind w:left="720"/>
        <w:rPr>
          <w:sz w:val="22"/>
          <w:szCs w:val="22"/>
        </w:rPr>
      </w:pPr>
    </w:p>
    <w:p w14:paraId="1872A63E" w14:textId="77777777" w:rsidR="005F48DB" w:rsidRDefault="006E36DE" w:rsidP="005F48DB">
      <w:pPr>
        <w:rPr>
          <w:iCs/>
          <w:sz w:val="22"/>
          <w:szCs w:val="22"/>
        </w:rPr>
      </w:pPr>
      <w:r>
        <w:rPr>
          <w:color w:val="000000"/>
          <w:sz w:val="22"/>
          <w:szCs w:val="22"/>
        </w:rPr>
        <w:t xml:space="preserve">Doctoral Dissertation Committee Member, Shakerra Ravita Carter, </w:t>
      </w:r>
      <w:r w:rsidRPr="00E034F7">
        <w:rPr>
          <w:iCs/>
          <w:sz w:val="22"/>
          <w:szCs w:val="22"/>
        </w:rPr>
        <w:t xml:space="preserve">Department of Administration, </w:t>
      </w:r>
    </w:p>
    <w:p w14:paraId="7ECE8DAF" w14:textId="4B8311EF" w:rsidR="006E36DE" w:rsidRPr="005F48DB" w:rsidRDefault="006E36DE" w:rsidP="005F48DB">
      <w:pPr>
        <w:ind w:left="720"/>
        <w:rPr>
          <w:color w:val="000000"/>
          <w:sz w:val="22"/>
          <w:szCs w:val="22"/>
        </w:rPr>
      </w:pPr>
      <w:r w:rsidRPr="00E034F7">
        <w:rPr>
          <w:iCs/>
          <w:sz w:val="22"/>
          <w:szCs w:val="22"/>
        </w:rPr>
        <w:t>Rehabilitation, and Postsecondary Educatio</w:t>
      </w:r>
      <w:r w:rsidRPr="00EA3459">
        <w:rPr>
          <w:iCs/>
          <w:sz w:val="22"/>
          <w:szCs w:val="22"/>
        </w:rPr>
        <w:t>n</w:t>
      </w:r>
      <w:r>
        <w:rPr>
          <w:iCs/>
          <w:sz w:val="22"/>
          <w:szCs w:val="22"/>
        </w:rPr>
        <w:t>, “</w:t>
      </w:r>
      <w:r w:rsidR="005F48DB">
        <w:rPr>
          <w:color w:val="000000"/>
          <w:sz w:val="22"/>
          <w:szCs w:val="22"/>
        </w:rPr>
        <w:t xml:space="preserve">Fulfilling the </w:t>
      </w:r>
      <w:r w:rsidR="00F63036">
        <w:rPr>
          <w:color w:val="000000"/>
          <w:sz w:val="22"/>
          <w:szCs w:val="22"/>
        </w:rPr>
        <w:t>P</w:t>
      </w:r>
      <w:r w:rsidR="005F48DB">
        <w:rPr>
          <w:color w:val="000000"/>
          <w:sz w:val="22"/>
          <w:szCs w:val="22"/>
        </w:rPr>
        <w:t xml:space="preserve">romise: An </w:t>
      </w:r>
      <w:r w:rsidR="00F63036">
        <w:rPr>
          <w:color w:val="000000"/>
          <w:sz w:val="22"/>
          <w:szCs w:val="22"/>
        </w:rPr>
        <w:t>E</w:t>
      </w:r>
      <w:r w:rsidR="005F48DB">
        <w:rPr>
          <w:color w:val="000000"/>
          <w:sz w:val="22"/>
          <w:szCs w:val="22"/>
        </w:rPr>
        <w:t xml:space="preserve">valuation of a </w:t>
      </w:r>
      <w:r w:rsidR="00F63036">
        <w:rPr>
          <w:color w:val="000000"/>
          <w:sz w:val="22"/>
          <w:szCs w:val="22"/>
        </w:rPr>
        <w:t>C</w:t>
      </w:r>
      <w:r w:rsidR="005F48DB">
        <w:rPr>
          <w:color w:val="000000"/>
          <w:sz w:val="22"/>
          <w:szCs w:val="22"/>
        </w:rPr>
        <w:t xml:space="preserve">ollege Promise </w:t>
      </w:r>
      <w:r w:rsidR="00F63036">
        <w:rPr>
          <w:color w:val="000000"/>
          <w:sz w:val="22"/>
          <w:szCs w:val="22"/>
        </w:rPr>
        <w:t>P</w:t>
      </w:r>
      <w:r w:rsidR="005F48DB">
        <w:rPr>
          <w:color w:val="000000"/>
          <w:sz w:val="22"/>
          <w:szCs w:val="22"/>
        </w:rPr>
        <w:t>rogram.”</w:t>
      </w:r>
      <w:r>
        <w:rPr>
          <w:sz w:val="22"/>
          <w:szCs w:val="22"/>
        </w:rPr>
        <w:t xml:space="preserve"> (2019)</w:t>
      </w:r>
    </w:p>
    <w:p w14:paraId="411EAE64" w14:textId="77777777" w:rsidR="00E6758C" w:rsidRDefault="00E6758C" w:rsidP="009A7AA5">
      <w:pPr>
        <w:rPr>
          <w:color w:val="000000"/>
          <w:sz w:val="22"/>
          <w:szCs w:val="22"/>
        </w:rPr>
      </w:pPr>
    </w:p>
    <w:p w14:paraId="06B4EF21" w14:textId="3CD48C7F" w:rsidR="009A7AA5" w:rsidRPr="00E034F7" w:rsidRDefault="009A7AA5" w:rsidP="009A7AA5">
      <w:pPr>
        <w:rPr>
          <w:iCs/>
          <w:sz w:val="22"/>
          <w:szCs w:val="22"/>
        </w:rPr>
      </w:pPr>
      <w:r>
        <w:rPr>
          <w:color w:val="000000"/>
          <w:sz w:val="22"/>
          <w:szCs w:val="22"/>
        </w:rPr>
        <w:t xml:space="preserve">Doctoral Dissertation Committee Chair, Luke Lambert, </w:t>
      </w:r>
      <w:r w:rsidRPr="00E034F7">
        <w:rPr>
          <w:iCs/>
          <w:sz w:val="22"/>
          <w:szCs w:val="22"/>
        </w:rPr>
        <w:t xml:space="preserve">Department of Administration, Rehabilitation, </w:t>
      </w:r>
    </w:p>
    <w:p w14:paraId="6646795C" w14:textId="113745C3" w:rsidR="009A7AA5" w:rsidRDefault="009A7AA5" w:rsidP="009A7AA5">
      <w:pPr>
        <w:ind w:left="720"/>
        <w:rPr>
          <w:color w:val="000000"/>
          <w:sz w:val="22"/>
          <w:szCs w:val="22"/>
        </w:rPr>
      </w:pPr>
      <w:r w:rsidRPr="00E034F7">
        <w:rPr>
          <w:iCs/>
          <w:sz w:val="22"/>
          <w:szCs w:val="22"/>
        </w:rPr>
        <w:t>and Postsecondary Educatio</w:t>
      </w:r>
      <w:r w:rsidRPr="00EA3459">
        <w:rPr>
          <w:iCs/>
          <w:sz w:val="22"/>
          <w:szCs w:val="22"/>
        </w:rPr>
        <w:t>n</w:t>
      </w:r>
      <w:r>
        <w:rPr>
          <w:iCs/>
          <w:sz w:val="22"/>
          <w:szCs w:val="22"/>
        </w:rPr>
        <w:t xml:space="preserve">, “Equity, </w:t>
      </w:r>
      <w:r w:rsidR="00F63036">
        <w:rPr>
          <w:iCs/>
          <w:sz w:val="22"/>
          <w:szCs w:val="22"/>
        </w:rPr>
        <w:t>E</w:t>
      </w:r>
      <w:r>
        <w:rPr>
          <w:iCs/>
          <w:sz w:val="22"/>
          <w:szCs w:val="22"/>
        </w:rPr>
        <w:t xml:space="preserve">mpowerment, and </w:t>
      </w:r>
      <w:r w:rsidR="00F63036">
        <w:rPr>
          <w:iCs/>
          <w:sz w:val="22"/>
          <w:szCs w:val="22"/>
        </w:rPr>
        <w:t>B</w:t>
      </w:r>
      <w:r>
        <w:rPr>
          <w:iCs/>
          <w:sz w:val="22"/>
          <w:szCs w:val="22"/>
        </w:rPr>
        <w:t xml:space="preserve">elonging: A </w:t>
      </w:r>
      <w:r w:rsidR="00F63036">
        <w:rPr>
          <w:iCs/>
          <w:sz w:val="22"/>
          <w:szCs w:val="22"/>
        </w:rPr>
        <w:t>C</w:t>
      </w:r>
      <w:r>
        <w:rPr>
          <w:iCs/>
          <w:sz w:val="22"/>
          <w:szCs w:val="22"/>
        </w:rPr>
        <w:t xml:space="preserve">ritical </w:t>
      </w:r>
      <w:r w:rsidR="00F63036">
        <w:rPr>
          <w:iCs/>
          <w:sz w:val="22"/>
          <w:szCs w:val="22"/>
        </w:rPr>
        <w:t>L</w:t>
      </w:r>
      <w:r>
        <w:rPr>
          <w:iCs/>
          <w:sz w:val="22"/>
          <w:szCs w:val="22"/>
        </w:rPr>
        <w:t xml:space="preserve">iteracy </w:t>
      </w:r>
      <w:r w:rsidR="00F63036">
        <w:rPr>
          <w:iCs/>
          <w:sz w:val="22"/>
          <w:szCs w:val="22"/>
        </w:rPr>
        <w:t>A</w:t>
      </w:r>
      <w:r>
        <w:rPr>
          <w:iCs/>
          <w:sz w:val="22"/>
          <w:szCs w:val="22"/>
        </w:rPr>
        <w:t xml:space="preserve">nalysis of </w:t>
      </w:r>
      <w:r w:rsidR="00F63036">
        <w:rPr>
          <w:iCs/>
          <w:sz w:val="22"/>
          <w:szCs w:val="22"/>
        </w:rPr>
        <w:t>P</w:t>
      </w:r>
      <w:r>
        <w:rPr>
          <w:iCs/>
          <w:sz w:val="22"/>
          <w:szCs w:val="22"/>
        </w:rPr>
        <w:t xml:space="preserve">erceptions in </w:t>
      </w:r>
      <w:r w:rsidR="00F63036">
        <w:rPr>
          <w:iCs/>
          <w:sz w:val="22"/>
          <w:szCs w:val="22"/>
        </w:rPr>
        <w:t>C</w:t>
      </w:r>
      <w:r>
        <w:rPr>
          <w:iCs/>
          <w:sz w:val="22"/>
          <w:szCs w:val="22"/>
        </w:rPr>
        <w:t xml:space="preserve">urrent English </w:t>
      </w:r>
      <w:r w:rsidR="00F63036">
        <w:rPr>
          <w:iCs/>
          <w:sz w:val="22"/>
          <w:szCs w:val="22"/>
        </w:rPr>
        <w:t>P</w:t>
      </w:r>
      <w:r>
        <w:rPr>
          <w:iCs/>
          <w:sz w:val="22"/>
          <w:szCs w:val="22"/>
        </w:rPr>
        <w:t xml:space="preserve">lacement </w:t>
      </w:r>
      <w:r w:rsidR="00F63036">
        <w:rPr>
          <w:iCs/>
          <w:sz w:val="22"/>
          <w:szCs w:val="22"/>
        </w:rPr>
        <w:t>R</w:t>
      </w:r>
      <w:r>
        <w:rPr>
          <w:iCs/>
          <w:sz w:val="22"/>
          <w:szCs w:val="22"/>
        </w:rPr>
        <w:t>eform” (2019)</w:t>
      </w:r>
    </w:p>
    <w:p w14:paraId="7E0E53E2" w14:textId="77777777" w:rsidR="009A7AA5" w:rsidRDefault="009A7AA5" w:rsidP="00857CF3">
      <w:pPr>
        <w:rPr>
          <w:color w:val="000000"/>
          <w:sz w:val="22"/>
          <w:szCs w:val="22"/>
        </w:rPr>
      </w:pPr>
    </w:p>
    <w:p w14:paraId="208C58EE" w14:textId="77777777" w:rsidR="00857CF3" w:rsidRPr="00E034F7" w:rsidRDefault="00857CF3" w:rsidP="00857CF3">
      <w:pPr>
        <w:rPr>
          <w:iCs/>
          <w:sz w:val="22"/>
          <w:szCs w:val="22"/>
        </w:rPr>
      </w:pPr>
      <w:r>
        <w:rPr>
          <w:color w:val="000000"/>
          <w:sz w:val="22"/>
          <w:szCs w:val="22"/>
        </w:rPr>
        <w:t xml:space="preserve">Doctoral Dissertation Committee Chair, Ashley Sloper, </w:t>
      </w:r>
      <w:r w:rsidRPr="00E034F7">
        <w:rPr>
          <w:iCs/>
          <w:sz w:val="22"/>
          <w:szCs w:val="22"/>
        </w:rPr>
        <w:t xml:space="preserve">Department of Administration, Rehabilitation, </w:t>
      </w:r>
    </w:p>
    <w:p w14:paraId="26DAF73E" w14:textId="21F86E16" w:rsidR="00857CF3" w:rsidRDefault="00857CF3" w:rsidP="00857CF3">
      <w:pPr>
        <w:ind w:left="720"/>
        <w:rPr>
          <w:color w:val="000000"/>
          <w:sz w:val="22"/>
          <w:szCs w:val="22"/>
        </w:rPr>
      </w:pPr>
      <w:r w:rsidRPr="00E034F7">
        <w:rPr>
          <w:iCs/>
          <w:sz w:val="22"/>
          <w:szCs w:val="22"/>
        </w:rPr>
        <w:t>and Postsecondary Educatio</w:t>
      </w:r>
      <w:r w:rsidRPr="00EA3459">
        <w:rPr>
          <w:iCs/>
          <w:sz w:val="22"/>
          <w:szCs w:val="22"/>
        </w:rPr>
        <w:t>n</w:t>
      </w:r>
      <w:r>
        <w:rPr>
          <w:iCs/>
          <w:sz w:val="22"/>
          <w:szCs w:val="22"/>
        </w:rPr>
        <w:t>, “Moving Through and Preparing for the Transition from Community College to University: A Grounded Theory Examination of the Student-Athlete Experience” (2018</w:t>
      </w:r>
      <w:r w:rsidR="00094CFD">
        <w:rPr>
          <w:iCs/>
          <w:sz w:val="22"/>
          <w:szCs w:val="22"/>
        </w:rPr>
        <w:t>-2019</w:t>
      </w:r>
      <w:r>
        <w:rPr>
          <w:iCs/>
          <w:sz w:val="22"/>
          <w:szCs w:val="22"/>
        </w:rPr>
        <w:t>)</w:t>
      </w:r>
    </w:p>
    <w:p w14:paraId="394BDC84" w14:textId="77777777" w:rsidR="00857CF3" w:rsidRDefault="00857CF3" w:rsidP="00ED324E">
      <w:pPr>
        <w:rPr>
          <w:color w:val="000000"/>
          <w:sz w:val="22"/>
          <w:szCs w:val="22"/>
        </w:rPr>
      </w:pPr>
    </w:p>
    <w:p w14:paraId="15E1120B" w14:textId="1EE407A8" w:rsidR="00ED324E" w:rsidRPr="00E034F7" w:rsidRDefault="00ED324E" w:rsidP="00ED324E">
      <w:pPr>
        <w:rPr>
          <w:iCs/>
          <w:sz w:val="22"/>
          <w:szCs w:val="22"/>
        </w:rPr>
      </w:pPr>
      <w:r>
        <w:rPr>
          <w:color w:val="000000"/>
          <w:sz w:val="22"/>
          <w:szCs w:val="22"/>
        </w:rPr>
        <w:t xml:space="preserve">Doctoral Dissertation Committee Member, Eric Washington, </w:t>
      </w:r>
      <w:r w:rsidRPr="00E034F7">
        <w:rPr>
          <w:iCs/>
          <w:sz w:val="22"/>
          <w:szCs w:val="22"/>
        </w:rPr>
        <w:t xml:space="preserve">Department of Administration, Rehabilitation, </w:t>
      </w:r>
    </w:p>
    <w:p w14:paraId="767DE677" w14:textId="49C4BBAD" w:rsidR="00ED324E" w:rsidRPr="00ED324E" w:rsidRDefault="00ED324E" w:rsidP="00ED324E">
      <w:pPr>
        <w:ind w:left="720"/>
        <w:rPr>
          <w:color w:val="000000"/>
        </w:rPr>
      </w:pPr>
      <w:r w:rsidRPr="00E034F7">
        <w:rPr>
          <w:iCs/>
          <w:sz w:val="22"/>
          <w:szCs w:val="22"/>
        </w:rPr>
        <w:t>and Postsecondary Educatio</w:t>
      </w:r>
      <w:r w:rsidRPr="00EA3459">
        <w:rPr>
          <w:iCs/>
          <w:sz w:val="22"/>
          <w:szCs w:val="22"/>
        </w:rPr>
        <w:t>n</w:t>
      </w:r>
      <w:r>
        <w:rPr>
          <w:iCs/>
          <w:sz w:val="22"/>
          <w:szCs w:val="22"/>
        </w:rPr>
        <w:t>, “</w:t>
      </w:r>
      <w:r w:rsidRPr="00AF2412">
        <w:rPr>
          <w:color w:val="000000"/>
          <w:sz w:val="22"/>
          <w:szCs w:val="22"/>
        </w:rPr>
        <w:t>Student Veteran Undergraduate Degree Completers: A Path to 36-Month Baccalaureate Degree</w:t>
      </w:r>
      <w:r>
        <w:rPr>
          <w:color w:val="000000"/>
        </w:rPr>
        <w:t xml:space="preserve">: </w:t>
      </w:r>
      <w:r w:rsidRPr="00AF2412">
        <w:rPr>
          <w:color w:val="000000"/>
          <w:sz w:val="22"/>
          <w:szCs w:val="22"/>
        </w:rPr>
        <w:t>Completion in the Post-9/11 G.I. Bill Era</w:t>
      </w:r>
      <w:r>
        <w:rPr>
          <w:rFonts w:eastAsiaTheme="minorHAnsi"/>
          <w:sz w:val="22"/>
          <w:szCs w:val="22"/>
        </w:rPr>
        <w:t>” (2017)</w:t>
      </w:r>
    </w:p>
    <w:p w14:paraId="0DB5C154" w14:textId="77777777" w:rsidR="00ED324E" w:rsidRDefault="00ED324E" w:rsidP="006E3E3E">
      <w:pPr>
        <w:rPr>
          <w:color w:val="000000"/>
          <w:sz w:val="22"/>
          <w:szCs w:val="22"/>
        </w:rPr>
      </w:pPr>
    </w:p>
    <w:p w14:paraId="1DF64F7B" w14:textId="77777777" w:rsidR="006E3E3E" w:rsidRPr="00E034F7" w:rsidRDefault="006E3E3E" w:rsidP="006E3E3E">
      <w:pPr>
        <w:rPr>
          <w:iCs/>
          <w:sz w:val="22"/>
          <w:szCs w:val="22"/>
        </w:rPr>
      </w:pPr>
      <w:r>
        <w:rPr>
          <w:color w:val="000000"/>
          <w:sz w:val="22"/>
          <w:szCs w:val="22"/>
        </w:rPr>
        <w:t xml:space="preserve">Doctoral Dissertation Committee Member, Jessica Posey, </w:t>
      </w:r>
      <w:r w:rsidRPr="00E034F7">
        <w:rPr>
          <w:iCs/>
          <w:sz w:val="22"/>
          <w:szCs w:val="22"/>
        </w:rPr>
        <w:t xml:space="preserve">Department of Administration, Rehabilitation, </w:t>
      </w:r>
    </w:p>
    <w:p w14:paraId="091B493E" w14:textId="0119B23E" w:rsidR="00ED324E" w:rsidRPr="00780C39" w:rsidRDefault="006E3E3E" w:rsidP="00ED324E">
      <w:pPr>
        <w:ind w:left="720"/>
        <w:rPr>
          <w:rFonts w:eastAsiaTheme="minorHAnsi"/>
          <w:sz w:val="22"/>
          <w:szCs w:val="22"/>
        </w:rPr>
      </w:pPr>
      <w:r w:rsidRPr="00E034F7">
        <w:rPr>
          <w:iCs/>
          <w:sz w:val="22"/>
          <w:szCs w:val="22"/>
        </w:rPr>
        <w:t>and Postsecondary Educatio</w:t>
      </w:r>
      <w:r w:rsidRPr="00EA3459">
        <w:rPr>
          <w:iCs/>
          <w:sz w:val="22"/>
          <w:szCs w:val="22"/>
        </w:rPr>
        <w:t>n</w:t>
      </w:r>
      <w:r w:rsidR="00ED324E">
        <w:rPr>
          <w:iCs/>
          <w:sz w:val="22"/>
          <w:szCs w:val="22"/>
        </w:rPr>
        <w:t>, “</w:t>
      </w:r>
      <w:r w:rsidR="00ED324E" w:rsidRPr="00780C39">
        <w:rPr>
          <w:rFonts w:eastAsiaTheme="minorHAnsi"/>
          <w:sz w:val="22"/>
          <w:szCs w:val="22"/>
        </w:rPr>
        <w:t>From the Pit to the Balcony</w:t>
      </w:r>
      <w:r w:rsidR="00ED324E">
        <w:rPr>
          <w:rFonts w:eastAsiaTheme="minorHAnsi"/>
        </w:rPr>
        <w:t xml:space="preserve">: </w:t>
      </w:r>
      <w:r w:rsidR="00ED324E" w:rsidRPr="00780C39">
        <w:rPr>
          <w:rFonts w:eastAsiaTheme="minorHAnsi"/>
          <w:sz w:val="22"/>
          <w:szCs w:val="22"/>
        </w:rPr>
        <w:t>Gaining Perspective through Education and Experience: A Summary of Learning</w:t>
      </w:r>
      <w:r w:rsidR="00ED324E">
        <w:rPr>
          <w:rFonts w:eastAsiaTheme="minorHAnsi"/>
          <w:sz w:val="22"/>
          <w:szCs w:val="22"/>
        </w:rPr>
        <w:t>” (2017-</w:t>
      </w:r>
      <w:r w:rsidR="00F47A13">
        <w:rPr>
          <w:rFonts w:eastAsiaTheme="minorHAnsi"/>
          <w:sz w:val="22"/>
          <w:szCs w:val="22"/>
        </w:rPr>
        <w:t>2018</w:t>
      </w:r>
      <w:r w:rsidR="00ED324E">
        <w:rPr>
          <w:rFonts w:eastAsiaTheme="minorHAnsi"/>
          <w:sz w:val="22"/>
          <w:szCs w:val="22"/>
        </w:rPr>
        <w:t>)</w:t>
      </w:r>
    </w:p>
    <w:p w14:paraId="418C8D97" w14:textId="77777777" w:rsidR="006E3E3E" w:rsidRDefault="006E3E3E" w:rsidP="009D348B">
      <w:pPr>
        <w:rPr>
          <w:color w:val="000000"/>
          <w:sz w:val="22"/>
          <w:szCs w:val="22"/>
        </w:rPr>
      </w:pPr>
    </w:p>
    <w:p w14:paraId="56E8554F" w14:textId="70091866" w:rsidR="009D348B" w:rsidRPr="00E034F7" w:rsidRDefault="009D348B" w:rsidP="009D348B">
      <w:pPr>
        <w:rPr>
          <w:iCs/>
          <w:sz w:val="22"/>
          <w:szCs w:val="22"/>
        </w:rPr>
      </w:pPr>
      <w:r w:rsidRPr="00E034F7">
        <w:rPr>
          <w:color w:val="000000"/>
          <w:sz w:val="22"/>
          <w:szCs w:val="22"/>
        </w:rPr>
        <w:t xml:space="preserve">Doctoral </w:t>
      </w:r>
      <w:r w:rsidRPr="00E034F7">
        <w:rPr>
          <w:iCs/>
          <w:sz w:val="22"/>
          <w:szCs w:val="22"/>
        </w:rPr>
        <w:t>Dissertation C</w:t>
      </w:r>
      <w:r>
        <w:rPr>
          <w:iCs/>
          <w:sz w:val="22"/>
          <w:szCs w:val="22"/>
        </w:rPr>
        <w:t>ommittee Member, Joseph Allen</w:t>
      </w:r>
      <w:r w:rsidRPr="00E034F7">
        <w:rPr>
          <w:iCs/>
          <w:sz w:val="22"/>
          <w:szCs w:val="22"/>
        </w:rPr>
        <w:t xml:space="preserve">, Department of Administration, Rehabilitation, </w:t>
      </w:r>
    </w:p>
    <w:p w14:paraId="2A1DA09A" w14:textId="5E937E8C" w:rsidR="009D348B" w:rsidRPr="00C97378" w:rsidRDefault="009D348B" w:rsidP="009D348B">
      <w:pPr>
        <w:ind w:left="720"/>
        <w:rPr>
          <w:spacing w:val="1"/>
          <w:sz w:val="22"/>
          <w:szCs w:val="22"/>
        </w:rPr>
      </w:pPr>
      <w:r w:rsidRPr="00E034F7">
        <w:rPr>
          <w:iCs/>
          <w:sz w:val="22"/>
          <w:szCs w:val="22"/>
        </w:rPr>
        <w:t>and Postsecondary Educatio</w:t>
      </w:r>
      <w:r w:rsidRPr="00EA3459">
        <w:rPr>
          <w:iCs/>
          <w:sz w:val="22"/>
          <w:szCs w:val="22"/>
        </w:rPr>
        <w:t>n, “</w:t>
      </w:r>
      <w:r w:rsidR="00EA3459">
        <w:rPr>
          <w:sz w:val="22"/>
          <w:szCs w:val="22"/>
        </w:rPr>
        <w:t>Online Faculty Behaviors that Impact Student P</w:t>
      </w:r>
      <w:r w:rsidR="00EA3459" w:rsidRPr="00EA3459">
        <w:rPr>
          <w:sz w:val="22"/>
          <w:szCs w:val="22"/>
        </w:rPr>
        <w:t>ersistence</w:t>
      </w:r>
      <w:r w:rsidRPr="00EA3459">
        <w:rPr>
          <w:iCs/>
          <w:sz w:val="22"/>
          <w:szCs w:val="22"/>
        </w:rPr>
        <w:t>” (2016)</w:t>
      </w:r>
    </w:p>
    <w:p w14:paraId="12042013" w14:textId="77777777" w:rsidR="009D348B" w:rsidRDefault="009D348B" w:rsidP="00E12C8C">
      <w:pPr>
        <w:rPr>
          <w:color w:val="000000"/>
          <w:sz w:val="22"/>
          <w:szCs w:val="22"/>
        </w:rPr>
      </w:pPr>
    </w:p>
    <w:p w14:paraId="2ADC65FD" w14:textId="0B3BB187" w:rsidR="009D348B" w:rsidRPr="00E034F7" w:rsidRDefault="009D348B" w:rsidP="009D348B">
      <w:pPr>
        <w:rPr>
          <w:iCs/>
          <w:sz w:val="22"/>
          <w:szCs w:val="22"/>
        </w:rPr>
      </w:pPr>
      <w:r w:rsidRPr="00E034F7">
        <w:rPr>
          <w:color w:val="000000"/>
          <w:sz w:val="22"/>
          <w:szCs w:val="22"/>
        </w:rPr>
        <w:lastRenderedPageBreak/>
        <w:t xml:space="preserve">Doctoral </w:t>
      </w:r>
      <w:r w:rsidRPr="00E034F7">
        <w:rPr>
          <w:iCs/>
          <w:sz w:val="22"/>
          <w:szCs w:val="22"/>
        </w:rPr>
        <w:t>Dissertation C</w:t>
      </w:r>
      <w:r>
        <w:rPr>
          <w:iCs/>
          <w:sz w:val="22"/>
          <w:szCs w:val="22"/>
        </w:rPr>
        <w:t>ommittee Member, Wilbert Francis</w:t>
      </w:r>
      <w:r w:rsidRPr="00E034F7">
        <w:rPr>
          <w:iCs/>
          <w:sz w:val="22"/>
          <w:szCs w:val="22"/>
        </w:rPr>
        <w:t xml:space="preserve">, Department of Administration, Rehabilitation, </w:t>
      </w:r>
    </w:p>
    <w:p w14:paraId="64417413" w14:textId="7773ED43" w:rsidR="009D348B" w:rsidRPr="00A65662" w:rsidRDefault="009D348B" w:rsidP="00BD2E7D">
      <w:pPr>
        <w:ind w:left="720"/>
        <w:rPr>
          <w:sz w:val="22"/>
          <w:szCs w:val="22"/>
        </w:rPr>
      </w:pPr>
      <w:r w:rsidRPr="00E034F7">
        <w:rPr>
          <w:iCs/>
          <w:sz w:val="22"/>
          <w:szCs w:val="22"/>
        </w:rPr>
        <w:t>and Postsecondary Education, “</w:t>
      </w:r>
      <w:r w:rsidR="00A65662">
        <w:rPr>
          <w:bCs/>
          <w:sz w:val="22"/>
          <w:szCs w:val="22"/>
        </w:rPr>
        <w:t>Insights on W</w:t>
      </w:r>
      <w:r w:rsidR="00A65662" w:rsidRPr="00794535">
        <w:rPr>
          <w:bCs/>
          <w:sz w:val="22"/>
          <w:szCs w:val="22"/>
        </w:rPr>
        <w:t>hat Works in Supporting Student Success and Job Attainment for Individuals with Intellectual and Developmental Disabilities (IDD): A Case Study of the Education to Jobs Program</w:t>
      </w:r>
      <w:r w:rsidR="00A65662" w:rsidRPr="00794535">
        <w:rPr>
          <w:sz w:val="22"/>
          <w:szCs w:val="22"/>
        </w:rPr>
        <w:t>.</w:t>
      </w:r>
      <w:r>
        <w:rPr>
          <w:iCs/>
          <w:sz w:val="22"/>
          <w:szCs w:val="22"/>
        </w:rPr>
        <w:t>” (2016</w:t>
      </w:r>
      <w:r w:rsidR="00B6715A">
        <w:rPr>
          <w:iCs/>
          <w:sz w:val="22"/>
          <w:szCs w:val="22"/>
        </w:rPr>
        <w:t>-</w:t>
      </w:r>
      <w:r w:rsidR="00CD2DD8">
        <w:rPr>
          <w:iCs/>
          <w:sz w:val="22"/>
          <w:szCs w:val="22"/>
        </w:rPr>
        <w:t>2022</w:t>
      </w:r>
      <w:r w:rsidRPr="00E034F7">
        <w:rPr>
          <w:iCs/>
          <w:sz w:val="22"/>
          <w:szCs w:val="22"/>
        </w:rPr>
        <w:t>)</w:t>
      </w:r>
    </w:p>
    <w:p w14:paraId="434F21F7" w14:textId="77777777" w:rsidR="009D348B" w:rsidRDefault="009D348B" w:rsidP="00E12C8C">
      <w:pPr>
        <w:rPr>
          <w:color w:val="000000"/>
          <w:sz w:val="22"/>
          <w:szCs w:val="22"/>
        </w:rPr>
      </w:pPr>
    </w:p>
    <w:p w14:paraId="021D1EC4" w14:textId="576131CB" w:rsidR="00E12C8C" w:rsidRPr="00E034F7" w:rsidRDefault="00E12C8C" w:rsidP="00E12C8C">
      <w:pPr>
        <w:rPr>
          <w:color w:val="000000"/>
          <w:sz w:val="22"/>
          <w:szCs w:val="22"/>
        </w:rPr>
      </w:pPr>
      <w:r w:rsidRPr="00E034F7">
        <w:rPr>
          <w:color w:val="000000"/>
          <w:sz w:val="22"/>
          <w:szCs w:val="22"/>
        </w:rPr>
        <w:t>Doctoral Dissertati</w:t>
      </w:r>
      <w:r>
        <w:rPr>
          <w:color w:val="000000"/>
          <w:sz w:val="22"/>
          <w:szCs w:val="22"/>
        </w:rPr>
        <w:t>on Committee Chair, Kevin Branson</w:t>
      </w:r>
      <w:r w:rsidRPr="00E034F7">
        <w:rPr>
          <w:color w:val="000000"/>
          <w:sz w:val="22"/>
          <w:szCs w:val="22"/>
        </w:rPr>
        <w:t xml:space="preserve">, Department of Administration, Rehabilitation, </w:t>
      </w:r>
    </w:p>
    <w:p w14:paraId="11146A3A" w14:textId="08861D63" w:rsidR="00E12C8C" w:rsidRDefault="00E12C8C" w:rsidP="009D348B">
      <w:pPr>
        <w:ind w:left="720"/>
        <w:contextualSpacing/>
        <w:rPr>
          <w:sz w:val="22"/>
          <w:szCs w:val="22"/>
        </w:rPr>
      </w:pPr>
      <w:r w:rsidRPr="00E034F7">
        <w:rPr>
          <w:color w:val="000000"/>
          <w:sz w:val="22"/>
          <w:szCs w:val="22"/>
        </w:rPr>
        <w:t>and Postsecondary Education, “</w:t>
      </w:r>
      <w:r w:rsidRPr="008E203B">
        <w:rPr>
          <w:sz w:val="22"/>
          <w:szCs w:val="22"/>
        </w:rPr>
        <w:t>Academic Self-Efficacy and Massive Open Online Course (MOOC) Completion Rates: Does Academic Self-Efficacy and Adult Lea</w:t>
      </w:r>
      <w:r w:rsidR="009F68D9">
        <w:rPr>
          <w:sz w:val="22"/>
          <w:szCs w:val="22"/>
        </w:rPr>
        <w:t>r</w:t>
      </w:r>
      <w:r w:rsidRPr="008E203B">
        <w:rPr>
          <w:sz w:val="22"/>
          <w:szCs w:val="22"/>
        </w:rPr>
        <w:t>ner Characteristics</w:t>
      </w:r>
      <w:r>
        <w:rPr>
          <w:sz w:val="22"/>
          <w:szCs w:val="22"/>
        </w:rPr>
        <w:t xml:space="preserve"> </w:t>
      </w:r>
      <w:r w:rsidRPr="008E203B">
        <w:rPr>
          <w:sz w:val="22"/>
          <w:szCs w:val="22"/>
        </w:rPr>
        <w:t>Influence MOOC Outcomes?</w:t>
      </w:r>
      <w:r w:rsidR="009D348B">
        <w:rPr>
          <w:sz w:val="22"/>
          <w:szCs w:val="22"/>
        </w:rPr>
        <w:t>” (2016</w:t>
      </w:r>
      <w:r w:rsidR="00B6715A">
        <w:rPr>
          <w:sz w:val="22"/>
          <w:szCs w:val="22"/>
        </w:rPr>
        <w:t>-2017</w:t>
      </w:r>
      <w:r w:rsidR="009D348B">
        <w:rPr>
          <w:sz w:val="22"/>
          <w:szCs w:val="22"/>
        </w:rPr>
        <w:t>)</w:t>
      </w:r>
    </w:p>
    <w:p w14:paraId="4E99B099" w14:textId="77777777" w:rsidR="009D348B" w:rsidRPr="009D348B" w:rsidRDefault="009D348B" w:rsidP="009D348B">
      <w:pPr>
        <w:ind w:left="720"/>
        <w:contextualSpacing/>
        <w:rPr>
          <w:sz w:val="22"/>
          <w:szCs w:val="22"/>
        </w:rPr>
      </w:pPr>
    </w:p>
    <w:p w14:paraId="5D7B0A13" w14:textId="77777777" w:rsidR="00D8076B" w:rsidRPr="00E034F7" w:rsidRDefault="00D8076B" w:rsidP="00D8076B">
      <w:pPr>
        <w:rPr>
          <w:iCs/>
          <w:sz w:val="22"/>
          <w:szCs w:val="22"/>
        </w:rPr>
      </w:pPr>
      <w:r w:rsidRPr="00E034F7">
        <w:rPr>
          <w:color w:val="000000"/>
          <w:sz w:val="22"/>
          <w:szCs w:val="22"/>
        </w:rPr>
        <w:t xml:space="preserve">Doctoral </w:t>
      </w:r>
      <w:r w:rsidRPr="00E034F7">
        <w:rPr>
          <w:iCs/>
          <w:sz w:val="22"/>
          <w:szCs w:val="22"/>
        </w:rPr>
        <w:t>Dissertation C</w:t>
      </w:r>
      <w:r>
        <w:rPr>
          <w:iCs/>
          <w:sz w:val="22"/>
          <w:szCs w:val="22"/>
        </w:rPr>
        <w:t>ommittee Member, Christina L. Scott</w:t>
      </w:r>
      <w:r w:rsidRPr="00E034F7">
        <w:rPr>
          <w:iCs/>
          <w:sz w:val="22"/>
          <w:szCs w:val="22"/>
        </w:rPr>
        <w:t xml:space="preserve">, Department of Administration, Rehabilitation, </w:t>
      </w:r>
    </w:p>
    <w:p w14:paraId="543E5B56" w14:textId="77777777" w:rsidR="00D8076B" w:rsidRPr="00C97378" w:rsidRDefault="00D8076B" w:rsidP="00D8076B">
      <w:pPr>
        <w:ind w:left="720"/>
        <w:rPr>
          <w:spacing w:val="1"/>
          <w:sz w:val="22"/>
          <w:szCs w:val="22"/>
        </w:rPr>
      </w:pPr>
      <w:r w:rsidRPr="00E034F7">
        <w:rPr>
          <w:iCs/>
          <w:sz w:val="22"/>
          <w:szCs w:val="22"/>
        </w:rPr>
        <w:t>and Postsecondary Education, “</w:t>
      </w:r>
      <w:r w:rsidRPr="006B7330">
        <w:rPr>
          <w:spacing w:val="1"/>
          <w:sz w:val="22"/>
          <w:szCs w:val="22"/>
        </w:rPr>
        <w:t>A Grounded Theory Study of How Postsecondary Instructors Construct Their Role in an Asynchronous Online Course</w:t>
      </w:r>
      <w:r>
        <w:rPr>
          <w:iCs/>
          <w:sz w:val="22"/>
          <w:szCs w:val="22"/>
        </w:rPr>
        <w:t>” (2015</w:t>
      </w:r>
      <w:r w:rsidRPr="00E034F7">
        <w:rPr>
          <w:iCs/>
          <w:sz w:val="22"/>
          <w:szCs w:val="22"/>
        </w:rPr>
        <w:t>)</w:t>
      </w:r>
    </w:p>
    <w:p w14:paraId="7742C350" w14:textId="77777777" w:rsidR="00D8076B" w:rsidRDefault="00D8076B" w:rsidP="00D8076B">
      <w:pPr>
        <w:pStyle w:val="CenteredTextSingleSpace"/>
        <w:jc w:val="left"/>
        <w:rPr>
          <w:bCs/>
          <w:sz w:val="22"/>
          <w:szCs w:val="22"/>
        </w:rPr>
      </w:pPr>
    </w:p>
    <w:p w14:paraId="574BC26E" w14:textId="77777777" w:rsidR="00D8076B" w:rsidRPr="00465D4F" w:rsidRDefault="00D8076B" w:rsidP="00D8076B">
      <w:pPr>
        <w:rPr>
          <w:color w:val="000000"/>
          <w:sz w:val="22"/>
          <w:szCs w:val="22"/>
        </w:rPr>
      </w:pPr>
      <w:r w:rsidRPr="00465D4F">
        <w:rPr>
          <w:color w:val="000000"/>
          <w:sz w:val="22"/>
          <w:szCs w:val="22"/>
        </w:rPr>
        <w:t xml:space="preserve">Doctoral Dissertation Committee Chair, Jonathan Finnell, Department of Administration, Rehabilitation, </w:t>
      </w:r>
    </w:p>
    <w:p w14:paraId="48E4BF0D" w14:textId="77777777" w:rsidR="0070656F" w:rsidRDefault="00D8076B" w:rsidP="00465D4F">
      <w:pPr>
        <w:ind w:left="720"/>
        <w:rPr>
          <w:color w:val="000000"/>
          <w:sz w:val="22"/>
          <w:szCs w:val="22"/>
        </w:rPr>
      </w:pPr>
      <w:r w:rsidRPr="00465D4F">
        <w:rPr>
          <w:color w:val="000000"/>
          <w:sz w:val="22"/>
          <w:szCs w:val="22"/>
        </w:rPr>
        <w:t>and Postsecondary Education, “</w:t>
      </w:r>
      <w:r w:rsidRPr="00465D4F">
        <w:rPr>
          <w:sz w:val="22"/>
          <w:szCs w:val="22"/>
        </w:rPr>
        <w:t>Shared Governance and Job Satisfaction Effecting Community College Leaders</w:t>
      </w:r>
      <w:r w:rsidRPr="00465D4F">
        <w:rPr>
          <w:color w:val="000000"/>
          <w:sz w:val="22"/>
          <w:szCs w:val="22"/>
        </w:rPr>
        <w:t>” (2014)</w:t>
      </w:r>
      <w:r w:rsidR="00465D4F" w:rsidRPr="00465D4F">
        <w:rPr>
          <w:color w:val="000000"/>
          <w:sz w:val="22"/>
          <w:szCs w:val="22"/>
        </w:rPr>
        <w:tab/>
        <w:t xml:space="preserve"> </w:t>
      </w:r>
    </w:p>
    <w:p w14:paraId="3D8A4E74" w14:textId="77777777" w:rsidR="0070656F" w:rsidRDefault="0070656F" w:rsidP="00465D4F">
      <w:pPr>
        <w:ind w:left="720"/>
        <w:rPr>
          <w:color w:val="000000"/>
          <w:sz w:val="22"/>
          <w:szCs w:val="22"/>
        </w:rPr>
      </w:pPr>
    </w:p>
    <w:p w14:paraId="495E02E1" w14:textId="24661A97" w:rsidR="00465D4F" w:rsidRPr="00465D4F" w:rsidRDefault="00465D4F" w:rsidP="00465D4F">
      <w:pPr>
        <w:ind w:left="720"/>
        <w:rPr>
          <w:color w:val="000000"/>
          <w:sz w:val="22"/>
          <w:szCs w:val="22"/>
        </w:rPr>
      </w:pPr>
      <w:r w:rsidRPr="00465D4F">
        <w:rPr>
          <w:color w:val="000000"/>
          <w:sz w:val="22"/>
          <w:szCs w:val="22"/>
        </w:rPr>
        <w:t>(</w:t>
      </w:r>
      <w:r w:rsidRPr="00465D4F">
        <w:rPr>
          <w:sz w:val="22"/>
          <w:szCs w:val="22"/>
        </w:rPr>
        <w:t xml:space="preserve">winner of </w:t>
      </w:r>
      <w:r w:rsidR="0070656F">
        <w:rPr>
          <w:sz w:val="22"/>
          <w:szCs w:val="22"/>
        </w:rPr>
        <w:t xml:space="preserve">the </w:t>
      </w:r>
      <w:r w:rsidRPr="00465D4F">
        <w:rPr>
          <w:sz w:val="22"/>
          <w:szCs w:val="22"/>
        </w:rPr>
        <w:t>Community College Leadership Exemplary Research and Practice Award)</w:t>
      </w:r>
    </w:p>
    <w:p w14:paraId="095CD829" w14:textId="77777777" w:rsidR="00D8076B" w:rsidRDefault="00D8076B" w:rsidP="00D8076B">
      <w:pPr>
        <w:rPr>
          <w:color w:val="000000"/>
          <w:sz w:val="22"/>
          <w:szCs w:val="22"/>
        </w:rPr>
      </w:pPr>
    </w:p>
    <w:p w14:paraId="49DD5A8F" w14:textId="77777777" w:rsidR="00D8076B" w:rsidRPr="00E034F7" w:rsidRDefault="00D8076B" w:rsidP="00D8076B">
      <w:pPr>
        <w:rPr>
          <w:iCs/>
          <w:sz w:val="22"/>
          <w:szCs w:val="22"/>
        </w:rPr>
      </w:pPr>
      <w:r w:rsidRPr="00E034F7">
        <w:rPr>
          <w:color w:val="000000"/>
          <w:sz w:val="22"/>
          <w:szCs w:val="22"/>
        </w:rPr>
        <w:t xml:space="preserve">Doctoral </w:t>
      </w:r>
      <w:r w:rsidRPr="00E034F7">
        <w:rPr>
          <w:iCs/>
          <w:sz w:val="22"/>
          <w:szCs w:val="22"/>
        </w:rPr>
        <w:t xml:space="preserve">Dissertation Committee Member, Veronica Gerace, Department of Administration, Rehabilitation, </w:t>
      </w:r>
    </w:p>
    <w:p w14:paraId="4BE80C98" w14:textId="77777777" w:rsidR="00D8076B" w:rsidRPr="00E034F7" w:rsidRDefault="00D8076B" w:rsidP="00D8076B">
      <w:pPr>
        <w:ind w:left="720"/>
        <w:rPr>
          <w:iCs/>
          <w:sz w:val="22"/>
          <w:szCs w:val="22"/>
        </w:rPr>
      </w:pPr>
      <w:r w:rsidRPr="00E034F7">
        <w:rPr>
          <w:iCs/>
          <w:sz w:val="22"/>
          <w:szCs w:val="22"/>
        </w:rPr>
        <w:t>and Postsecondary Education, “A Quantitative Investigation of the Effectiveness of Social Media in Delivering a Tuberculosis Health Communication Campaign to Millennial College Students</w:t>
      </w:r>
      <w:r>
        <w:rPr>
          <w:iCs/>
          <w:sz w:val="22"/>
          <w:szCs w:val="22"/>
        </w:rPr>
        <w:t>” (2014</w:t>
      </w:r>
      <w:r w:rsidRPr="00E034F7">
        <w:rPr>
          <w:iCs/>
          <w:sz w:val="22"/>
          <w:szCs w:val="22"/>
        </w:rPr>
        <w:t>)</w:t>
      </w:r>
    </w:p>
    <w:p w14:paraId="20380B99" w14:textId="77777777" w:rsidR="00D8076B" w:rsidRDefault="00D8076B" w:rsidP="00D8076B">
      <w:pPr>
        <w:pStyle w:val="CenteredTextSingleSpace"/>
        <w:jc w:val="left"/>
        <w:rPr>
          <w:bCs/>
          <w:sz w:val="22"/>
          <w:szCs w:val="22"/>
        </w:rPr>
      </w:pPr>
    </w:p>
    <w:p w14:paraId="2121A109" w14:textId="77777777" w:rsidR="00D8076B" w:rsidRPr="00E034F7" w:rsidRDefault="00D8076B" w:rsidP="00D8076B">
      <w:pPr>
        <w:rPr>
          <w:color w:val="000000"/>
          <w:sz w:val="22"/>
          <w:szCs w:val="22"/>
        </w:rPr>
      </w:pPr>
      <w:r w:rsidRPr="00E034F7">
        <w:rPr>
          <w:color w:val="000000"/>
          <w:sz w:val="22"/>
          <w:szCs w:val="22"/>
        </w:rPr>
        <w:t xml:space="preserve">Doctoral Dissertation Committee Chair, Lisa Carulli, Department of Administration, Rehabilitation, </w:t>
      </w:r>
    </w:p>
    <w:p w14:paraId="222B8F71" w14:textId="503FB109" w:rsidR="00D8076B" w:rsidRPr="00E034F7" w:rsidRDefault="00D8076B" w:rsidP="00D8076B">
      <w:pPr>
        <w:ind w:left="720"/>
        <w:rPr>
          <w:color w:val="000000"/>
          <w:sz w:val="22"/>
          <w:szCs w:val="22"/>
        </w:rPr>
      </w:pPr>
      <w:r w:rsidRPr="00E034F7">
        <w:rPr>
          <w:color w:val="000000"/>
          <w:sz w:val="22"/>
          <w:szCs w:val="22"/>
        </w:rPr>
        <w:t>and Postsecondary Education, “</w:t>
      </w:r>
      <w:r w:rsidRPr="00E034F7">
        <w:rPr>
          <w:sz w:val="22"/>
          <w:szCs w:val="22"/>
        </w:rPr>
        <w:t>Examining Persons with Traumatic Brain Injury: Their Social Experiences in Post-secondary Settings</w:t>
      </w:r>
      <w:r w:rsidRPr="00E034F7">
        <w:rPr>
          <w:color w:val="000000"/>
          <w:sz w:val="22"/>
          <w:szCs w:val="22"/>
        </w:rPr>
        <w:t>” (2013</w:t>
      </w:r>
      <w:r>
        <w:rPr>
          <w:color w:val="000000"/>
          <w:sz w:val="22"/>
          <w:szCs w:val="22"/>
        </w:rPr>
        <w:t>-2014</w:t>
      </w:r>
      <w:r w:rsidRPr="00E034F7">
        <w:rPr>
          <w:color w:val="000000"/>
          <w:sz w:val="22"/>
          <w:szCs w:val="22"/>
        </w:rPr>
        <w:t>)</w:t>
      </w:r>
    </w:p>
    <w:p w14:paraId="7C2AAC3A" w14:textId="77777777" w:rsidR="00D8076B" w:rsidRDefault="00D8076B" w:rsidP="00D8076B">
      <w:pPr>
        <w:pStyle w:val="CenteredTextSingleSpace"/>
        <w:jc w:val="left"/>
        <w:rPr>
          <w:bCs/>
          <w:sz w:val="22"/>
          <w:szCs w:val="22"/>
        </w:rPr>
      </w:pPr>
    </w:p>
    <w:p w14:paraId="0C1E2688" w14:textId="77777777" w:rsidR="00D8076B" w:rsidRPr="00C72624" w:rsidRDefault="00D8076B" w:rsidP="00D8076B">
      <w:pPr>
        <w:rPr>
          <w:color w:val="000000"/>
          <w:sz w:val="22"/>
          <w:szCs w:val="22"/>
        </w:rPr>
      </w:pPr>
      <w:r w:rsidRPr="00C72624">
        <w:rPr>
          <w:color w:val="000000"/>
          <w:sz w:val="22"/>
          <w:szCs w:val="22"/>
        </w:rPr>
        <w:t xml:space="preserve">Doctoral Dissertation Committee Member, Daniel Nakaji, Department of Administration, Rehabilitation, </w:t>
      </w:r>
    </w:p>
    <w:p w14:paraId="7BB8F3D0" w14:textId="77777777" w:rsidR="00D8076B" w:rsidRPr="00C72624" w:rsidRDefault="00D8076B" w:rsidP="00D8076B">
      <w:pPr>
        <w:ind w:left="720"/>
        <w:rPr>
          <w:color w:val="000000"/>
          <w:sz w:val="22"/>
          <w:szCs w:val="22"/>
        </w:rPr>
      </w:pPr>
      <w:r w:rsidRPr="00C72624">
        <w:rPr>
          <w:color w:val="000000"/>
          <w:sz w:val="22"/>
          <w:szCs w:val="22"/>
        </w:rPr>
        <w:t>and Postsecondary Education, “Vocational Rehabilitation Outcomes for Deaf and Hard of Hearing Consumers who were supported by Rehabilitation Services Administration to pursue Postsecondary Education” (2013)</w:t>
      </w:r>
    </w:p>
    <w:p w14:paraId="016E6C8D" w14:textId="77777777" w:rsidR="00D8076B" w:rsidRDefault="00D8076B" w:rsidP="00D8076B">
      <w:pPr>
        <w:pStyle w:val="CenteredTextSingleSpace"/>
        <w:jc w:val="left"/>
        <w:rPr>
          <w:bCs/>
          <w:sz w:val="22"/>
          <w:szCs w:val="22"/>
        </w:rPr>
      </w:pPr>
    </w:p>
    <w:p w14:paraId="0447059D" w14:textId="77777777" w:rsidR="00D8076B" w:rsidRDefault="00D8076B" w:rsidP="00D8076B">
      <w:pPr>
        <w:rPr>
          <w:color w:val="000000"/>
          <w:sz w:val="22"/>
          <w:szCs w:val="22"/>
        </w:rPr>
      </w:pPr>
      <w:r w:rsidRPr="00854395">
        <w:rPr>
          <w:color w:val="000000"/>
          <w:sz w:val="22"/>
          <w:szCs w:val="22"/>
        </w:rPr>
        <w:t xml:space="preserve">Doctoral Dissertation Committee Member, Saman Yaghmaee, Department of Administration, Rehabilitation, </w:t>
      </w:r>
    </w:p>
    <w:p w14:paraId="33AF07D7" w14:textId="623F177D" w:rsidR="00D8076B" w:rsidRDefault="00D8076B" w:rsidP="00D8076B">
      <w:pPr>
        <w:ind w:firstLine="720"/>
        <w:rPr>
          <w:color w:val="000000"/>
          <w:sz w:val="22"/>
          <w:szCs w:val="22"/>
        </w:rPr>
      </w:pPr>
      <w:r w:rsidRPr="00854395">
        <w:rPr>
          <w:color w:val="000000"/>
          <w:sz w:val="22"/>
          <w:szCs w:val="22"/>
        </w:rPr>
        <w:t>and Postse</w:t>
      </w:r>
      <w:r>
        <w:rPr>
          <w:color w:val="000000"/>
          <w:sz w:val="22"/>
          <w:szCs w:val="22"/>
        </w:rPr>
        <w:t xml:space="preserve">condary Education, “Predicting </w:t>
      </w:r>
      <w:r w:rsidR="00F63036">
        <w:rPr>
          <w:color w:val="000000"/>
          <w:sz w:val="22"/>
          <w:szCs w:val="22"/>
        </w:rPr>
        <w:t>A</w:t>
      </w:r>
      <w:r>
        <w:rPr>
          <w:color w:val="000000"/>
          <w:sz w:val="22"/>
          <w:szCs w:val="22"/>
        </w:rPr>
        <w:t xml:space="preserve">ssociate </w:t>
      </w:r>
      <w:r w:rsidR="00F63036">
        <w:rPr>
          <w:color w:val="000000"/>
          <w:sz w:val="22"/>
          <w:szCs w:val="22"/>
        </w:rPr>
        <w:t>D</w:t>
      </w:r>
      <w:r>
        <w:rPr>
          <w:color w:val="000000"/>
          <w:sz w:val="22"/>
          <w:szCs w:val="22"/>
        </w:rPr>
        <w:t xml:space="preserve">egree </w:t>
      </w:r>
      <w:r w:rsidR="00F63036">
        <w:rPr>
          <w:color w:val="000000"/>
          <w:sz w:val="22"/>
          <w:szCs w:val="22"/>
        </w:rPr>
        <w:t>G</w:t>
      </w:r>
      <w:r>
        <w:rPr>
          <w:color w:val="000000"/>
          <w:sz w:val="22"/>
          <w:szCs w:val="22"/>
        </w:rPr>
        <w:t xml:space="preserve">raduation </w:t>
      </w:r>
      <w:r w:rsidR="00F63036">
        <w:rPr>
          <w:color w:val="000000"/>
          <w:sz w:val="22"/>
          <w:szCs w:val="22"/>
        </w:rPr>
        <w:t>R</w:t>
      </w:r>
      <w:r>
        <w:rPr>
          <w:color w:val="000000"/>
          <w:sz w:val="22"/>
          <w:szCs w:val="22"/>
        </w:rPr>
        <w:t xml:space="preserve">ate </w:t>
      </w:r>
      <w:r w:rsidR="00F63036">
        <w:rPr>
          <w:color w:val="000000"/>
          <w:sz w:val="22"/>
          <w:szCs w:val="22"/>
        </w:rPr>
        <w:t>R</w:t>
      </w:r>
      <w:r>
        <w:rPr>
          <w:color w:val="000000"/>
          <w:sz w:val="22"/>
          <w:szCs w:val="22"/>
        </w:rPr>
        <w:t xml:space="preserve">atios with </w:t>
      </w:r>
      <w:r w:rsidR="00F63036">
        <w:rPr>
          <w:color w:val="000000"/>
          <w:sz w:val="22"/>
          <w:szCs w:val="22"/>
        </w:rPr>
        <w:t>I</w:t>
      </w:r>
      <w:r w:rsidRPr="00854395">
        <w:rPr>
          <w:color w:val="000000"/>
          <w:sz w:val="22"/>
          <w:szCs w:val="22"/>
        </w:rPr>
        <w:t xml:space="preserve">nstitutional </w:t>
      </w:r>
    </w:p>
    <w:p w14:paraId="5CCCA418" w14:textId="4521BF2D" w:rsidR="00D8076B" w:rsidRPr="00854395" w:rsidRDefault="00F63036" w:rsidP="00D8076B">
      <w:pPr>
        <w:ind w:firstLine="720"/>
        <w:rPr>
          <w:color w:val="000000"/>
          <w:sz w:val="22"/>
          <w:szCs w:val="22"/>
        </w:rPr>
      </w:pPr>
      <w:r>
        <w:rPr>
          <w:color w:val="000000"/>
          <w:sz w:val="22"/>
          <w:szCs w:val="22"/>
        </w:rPr>
        <w:t>C</w:t>
      </w:r>
      <w:r w:rsidR="00D8076B" w:rsidRPr="00854395">
        <w:rPr>
          <w:color w:val="000000"/>
          <w:sz w:val="22"/>
          <w:szCs w:val="22"/>
        </w:rPr>
        <w:t>haracteristics and</w:t>
      </w:r>
      <w:r w:rsidR="00D8076B">
        <w:rPr>
          <w:color w:val="000000"/>
          <w:sz w:val="22"/>
          <w:szCs w:val="22"/>
        </w:rPr>
        <w:t xml:space="preserve"> </w:t>
      </w:r>
      <w:r>
        <w:rPr>
          <w:color w:val="000000"/>
          <w:sz w:val="22"/>
          <w:szCs w:val="22"/>
        </w:rPr>
        <w:t>P</w:t>
      </w:r>
      <w:r w:rsidR="00D8076B">
        <w:rPr>
          <w:color w:val="000000"/>
          <w:sz w:val="22"/>
          <w:szCs w:val="22"/>
        </w:rPr>
        <w:t xml:space="preserve">ractices at </w:t>
      </w:r>
      <w:r>
        <w:rPr>
          <w:color w:val="000000"/>
          <w:sz w:val="22"/>
          <w:szCs w:val="22"/>
        </w:rPr>
        <w:t>P</w:t>
      </w:r>
      <w:r w:rsidR="00D8076B" w:rsidRPr="00854395">
        <w:rPr>
          <w:color w:val="000000"/>
          <w:sz w:val="22"/>
          <w:szCs w:val="22"/>
        </w:rPr>
        <w:t>ublic Community Colleges in California” (2013)</w:t>
      </w:r>
    </w:p>
    <w:p w14:paraId="31C0173B" w14:textId="77777777" w:rsidR="00D8076B" w:rsidRDefault="00D8076B" w:rsidP="00D8076B">
      <w:pPr>
        <w:pStyle w:val="CenteredTextSingleSpace"/>
        <w:jc w:val="left"/>
        <w:rPr>
          <w:bCs/>
          <w:sz w:val="22"/>
          <w:szCs w:val="22"/>
        </w:rPr>
      </w:pPr>
    </w:p>
    <w:p w14:paraId="314800CF" w14:textId="77777777" w:rsidR="00D8076B" w:rsidRDefault="00D8076B" w:rsidP="00D8076B">
      <w:pPr>
        <w:rPr>
          <w:color w:val="000000"/>
          <w:sz w:val="22"/>
          <w:szCs w:val="22"/>
        </w:rPr>
      </w:pPr>
      <w:r>
        <w:rPr>
          <w:color w:val="000000"/>
          <w:sz w:val="22"/>
          <w:szCs w:val="22"/>
        </w:rPr>
        <w:t xml:space="preserve">Doctoral Dissertation Committee Member, Gabriel Sanchez, Department of Administration, Rehabilitation, and </w:t>
      </w:r>
    </w:p>
    <w:p w14:paraId="3253DEE4" w14:textId="4226A4E7" w:rsidR="00D8076B" w:rsidRDefault="00D8076B" w:rsidP="00D8076B">
      <w:pPr>
        <w:ind w:left="720"/>
        <w:rPr>
          <w:color w:val="000000"/>
          <w:sz w:val="22"/>
          <w:szCs w:val="22"/>
        </w:rPr>
      </w:pPr>
      <w:r>
        <w:rPr>
          <w:color w:val="000000"/>
          <w:sz w:val="22"/>
          <w:szCs w:val="22"/>
        </w:rPr>
        <w:t xml:space="preserve">Postsecondary Education, “Community </w:t>
      </w:r>
      <w:r w:rsidR="00F63036">
        <w:rPr>
          <w:color w:val="000000"/>
          <w:sz w:val="22"/>
          <w:szCs w:val="22"/>
        </w:rPr>
        <w:t>C</w:t>
      </w:r>
      <w:r>
        <w:rPr>
          <w:color w:val="000000"/>
          <w:sz w:val="22"/>
          <w:szCs w:val="22"/>
        </w:rPr>
        <w:t xml:space="preserve">ollege </w:t>
      </w:r>
      <w:r w:rsidR="00F63036">
        <w:rPr>
          <w:color w:val="000000"/>
          <w:sz w:val="22"/>
          <w:szCs w:val="22"/>
        </w:rPr>
        <w:t>C</w:t>
      </w:r>
      <w:r>
        <w:rPr>
          <w:color w:val="000000"/>
          <w:sz w:val="22"/>
          <w:szCs w:val="22"/>
        </w:rPr>
        <w:t xml:space="preserve">ounseling and </w:t>
      </w:r>
      <w:r w:rsidR="00F63036">
        <w:rPr>
          <w:color w:val="000000"/>
          <w:sz w:val="22"/>
          <w:szCs w:val="22"/>
        </w:rPr>
        <w:t>D</w:t>
      </w:r>
      <w:r>
        <w:rPr>
          <w:color w:val="000000"/>
          <w:sz w:val="22"/>
          <w:szCs w:val="22"/>
        </w:rPr>
        <w:t xml:space="preserve">evelopmental </w:t>
      </w:r>
      <w:r w:rsidR="00F63036">
        <w:rPr>
          <w:color w:val="000000"/>
          <w:sz w:val="22"/>
          <w:szCs w:val="22"/>
        </w:rPr>
        <w:t>L</w:t>
      </w:r>
      <w:r>
        <w:rPr>
          <w:color w:val="000000"/>
          <w:sz w:val="22"/>
          <w:szCs w:val="22"/>
        </w:rPr>
        <w:t xml:space="preserve">earning </w:t>
      </w:r>
      <w:r w:rsidR="00F63036">
        <w:rPr>
          <w:color w:val="000000"/>
          <w:sz w:val="22"/>
          <w:szCs w:val="22"/>
        </w:rPr>
        <w:t>C</w:t>
      </w:r>
      <w:r>
        <w:rPr>
          <w:color w:val="000000"/>
          <w:sz w:val="22"/>
          <w:szCs w:val="22"/>
        </w:rPr>
        <w:t>ommunities” (2012)</w:t>
      </w:r>
    </w:p>
    <w:p w14:paraId="569A9490" w14:textId="77777777" w:rsidR="00D8076B" w:rsidRDefault="00D8076B" w:rsidP="00D8076B">
      <w:pPr>
        <w:pStyle w:val="CenteredTextSingleSpace"/>
        <w:jc w:val="left"/>
        <w:rPr>
          <w:bCs/>
          <w:sz w:val="22"/>
          <w:szCs w:val="22"/>
        </w:rPr>
      </w:pPr>
    </w:p>
    <w:p w14:paraId="034239F3" w14:textId="77777777" w:rsidR="00D8076B" w:rsidRDefault="00D8076B" w:rsidP="00D8076B">
      <w:pPr>
        <w:rPr>
          <w:color w:val="000000"/>
          <w:sz w:val="22"/>
          <w:szCs w:val="22"/>
        </w:rPr>
      </w:pPr>
      <w:r w:rsidRPr="003B1246">
        <w:rPr>
          <w:color w:val="000000"/>
          <w:sz w:val="22"/>
          <w:szCs w:val="22"/>
        </w:rPr>
        <w:t xml:space="preserve">Doctoral Dissertation Committee Member, Cecilia Medina, Department of Administration, Rehabilitation, and </w:t>
      </w:r>
    </w:p>
    <w:p w14:paraId="1EB5C664" w14:textId="058E8322" w:rsidR="00D8076B" w:rsidRDefault="00D8076B" w:rsidP="00D8076B">
      <w:pPr>
        <w:ind w:firstLine="720"/>
        <w:rPr>
          <w:color w:val="000000"/>
          <w:sz w:val="22"/>
          <w:szCs w:val="22"/>
        </w:rPr>
      </w:pPr>
      <w:r w:rsidRPr="003B1246">
        <w:rPr>
          <w:color w:val="000000"/>
          <w:sz w:val="22"/>
          <w:szCs w:val="22"/>
        </w:rPr>
        <w:t>Postsecondary Education, “Fac</w:t>
      </w:r>
      <w:r>
        <w:rPr>
          <w:color w:val="000000"/>
          <w:sz w:val="22"/>
          <w:szCs w:val="22"/>
        </w:rPr>
        <w:t xml:space="preserve">tors that </w:t>
      </w:r>
      <w:r w:rsidR="00F63036">
        <w:rPr>
          <w:color w:val="000000"/>
          <w:sz w:val="22"/>
          <w:szCs w:val="22"/>
        </w:rPr>
        <w:t>I</w:t>
      </w:r>
      <w:r w:rsidRPr="003B1246">
        <w:rPr>
          <w:color w:val="000000"/>
          <w:sz w:val="22"/>
          <w:szCs w:val="22"/>
        </w:rPr>
        <w:t>mpede and</w:t>
      </w:r>
      <w:r>
        <w:rPr>
          <w:color w:val="000000"/>
          <w:sz w:val="22"/>
          <w:szCs w:val="22"/>
        </w:rPr>
        <w:t xml:space="preserve"> </w:t>
      </w:r>
      <w:r w:rsidR="00F63036">
        <w:rPr>
          <w:color w:val="000000"/>
          <w:sz w:val="22"/>
          <w:szCs w:val="22"/>
        </w:rPr>
        <w:t>A</w:t>
      </w:r>
      <w:r>
        <w:rPr>
          <w:color w:val="000000"/>
          <w:sz w:val="22"/>
          <w:szCs w:val="22"/>
        </w:rPr>
        <w:t xml:space="preserve">id the </w:t>
      </w:r>
      <w:r w:rsidR="00F63036">
        <w:rPr>
          <w:color w:val="000000"/>
          <w:sz w:val="22"/>
          <w:szCs w:val="22"/>
        </w:rPr>
        <w:t>S</w:t>
      </w:r>
      <w:r w:rsidRPr="003B1246">
        <w:rPr>
          <w:color w:val="000000"/>
          <w:sz w:val="22"/>
          <w:szCs w:val="22"/>
        </w:rPr>
        <w:t xml:space="preserve">uccess of </w:t>
      </w:r>
      <w:r>
        <w:rPr>
          <w:color w:val="000000"/>
          <w:sz w:val="22"/>
          <w:szCs w:val="22"/>
        </w:rPr>
        <w:t xml:space="preserve">Mexican-American </w:t>
      </w:r>
      <w:r w:rsidR="00F63036">
        <w:rPr>
          <w:color w:val="000000"/>
          <w:sz w:val="22"/>
          <w:szCs w:val="22"/>
        </w:rPr>
        <w:t>C</w:t>
      </w:r>
      <w:r>
        <w:rPr>
          <w:color w:val="000000"/>
          <w:sz w:val="22"/>
          <w:szCs w:val="22"/>
        </w:rPr>
        <w:t xml:space="preserve">ommunity </w:t>
      </w:r>
    </w:p>
    <w:p w14:paraId="3E88BD20" w14:textId="5753F729" w:rsidR="00D8076B" w:rsidRPr="003B1246" w:rsidRDefault="00F63036" w:rsidP="00D8076B">
      <w:pPr>
        <w:ind w:firstLine="720"/>
        <w:rPr>
          <w:color w:val="000000"/>
          <w:sz w:val="22"/>
          <w:szCs w:val="22"/>
        </w:rPr>
      </w:pPr>
      <w:r>
        <w:rPr>
          <w:color w:val="000000"/>
          <w:sz w:val="22"/>
          <w:szCs w:val="22"/>
        </w:rPr>
        <w:t>C</w:t>
      </w:r>
      <w:r w:rsidR="00D8076B">
        <w:rPr>
          <w:color w:val="000000"/>
          <w:sz w:val="22"/>
          <w:szCs w:val="22"/>
        </w:rPr>
        <w:t xml:space="preserve">ollege </w:t>
      </w:r>
      <w:r>
        <w:rPr>
          <w:color w:val="000000"/>
          <w:sz w:val="22"/>
          <w:szCs w:val="22"/>
        </w:rPr>
        <w:t>S</w:t>
      </w:r>
      <w:r w:rsidR="00D8076B" w:rsidRPr="003B1246">
        <w:rPr>
          <w:color w:val="000000"/>
          <w:sz w:val="22"/>
          <w:szCs w:val="22"/>
        </w:rPr>
        <w:t>tudents</w:t>
      </w:r>
      <w:r w:rsidR="00D8076B">
        <w:rPr>
          <w:color w:val="000000"/>
          <w:sz w:val="22"/>
          <w:szCs w:val="22"/>
        </w:rPr>
        <w:t>” (2011-2012)</w:t>
      </w:r>
    </w:p>
    <w:p w14:paraId="1ECC5A74" w14:textId="77777777" w:rsidR="00D8076B" w:rsidRDefault="00D8076B" w:rsidP="00D8076B">
      <w:pPr>
        <w:rPr>
          <w:color w:val="000000"/>
          <w:sz w:val="22"/>
          <w:szCs w:val="22"/>
        </w:rPr>
      </w:pPr>
    </w:p>
    <w:p w14:paraId="20B6E836" w14:textId="77777777" w:rsidR="00D8076B" w:rsidRDefault="00D8076B" w:rsidP="00D8076B">
      <w:pPr>
        <w:rPr>
          <w:color w:val="000000"/>
          <w:sz w:val="22"/>
          <w:szCs w:val="22"/>
        </w:rPr>
      </w:pPr>
      <w:r w:rsidRPr="003B1246">
        <w:rPr>
          <w:color w:val="000000"/>
          <w:sz w:val="22"/>
          <w:szCs w:val="22"/>
        </w:rPr>
        <w:t xml:space="preserve">Doctoral Dissertation Committee Member, Frederick Ramirez, Department of Administration, Rehabilitation, </w:t>
      </w:r>
    </w:p>
    <w:p w14:paraId="23F731D1" w14:textId="1A85BF10" w:rsidR="00D8076B" w:rsidRPr="003B1246" w:rsidRDefault="00D8076B" w:rsidP="00D8076B">
      <w:pPr>
        <w:ind w:left="720"/>
        <w:rPr>
          <w:sz w:val="22"/>
          <w:szCs w:val="22"/>
        </w:rPr>
      </w:pPr>
      <w:r w:rsidRPr="003B1246">
        <w:rPr>
          <w:color w:val="000000"/>
          <w:sz w:val="22"/>
          <w:szCs w:val="22"/>
        </w:rPr>
        <w:t>and Postsecondary Education, “</w:t>
      </w:r>
      <w:r>
        <w:rPr>
          <w:sz w:val="22"/>
          <w:szCs w:val="22"/>
        </w:rPr>
        <w:t xml:space="preserve">Relationship </w:t>
      </w:r>
      <w:r w:rsidR="00F63036">
        <w:rPr>
          <w:sz w:val="22"/>
          <w:szCs w:val="22"/>
        </w:rPr>
        <w:t>B</w:t>
      </w:r>
      <w:r>
        <w:rPr>
          <w:sz w:val="22"/>
          <w:szCs w:val="22"/>
        </w:rPr>
        <w:t xml:space="preserve">etween Puente </w:t>
      </w:r>
      <w:r w:rsidR="00F63036">
        <w:rPr>
          <w:sz w:val="22"/>
          <w:szCs w:val="22"/>
        </w:rPr>
        <w:t>S</w:t>
      </w:r>
      <w:r>
        <w:rPr>
          <w:sz w:val="22"/>
          <w:szCs w:val="22"/>
        </w:rPr>
        <w:t xml:space="preserve">upport and </w:t>
      </w:r>
      <w:r w:rsidR="00F63036">
        <w:rPr>
          <w:sz w:val="22"/>
          <w:szCs w:val="22"/>
        </w:rPr>
        <w:t>S</w:t>
      </w:r>
      <w:r>
        <w:rPr>
          <w:sz w:val="22"/>
          <w:szCs w:val="22"/>
        </w:rPr>
        <w:t>tudent</w:t>
      </w:r>
      <w:r w:rsidRPr="003B1246">
        <w:rPr>
          <w:sz w:val="22"/>
          <w:szCs w:val="22"/>
        </w:rPr>
        <w:t xml:space="preserve"> </w:t>
      </w:r>
      <w:r w:rsidR="00F63036">
        <w:rPr>
          <w:sz w:val="22"/>
          <w:szCs w:val="22"/>
        </w:rPr>
        <w:t>S</w:t>
      </w:r>
      <w:r>
        <w:rPr>
          <w:sz w:val="22"/>
          <w:szCs w:val="22"/>
        </w:rPr>
        <w:t>uccess: North County College” (2011-2012)</w:t>
      </w:r>
    </w:p>
    <w:p w14:paraId="5D3EDC5E" w14:textId="77777777" w:rsidR="00D8076B" w:rsidRDefault="00D8076B" w:rsidP="00D8076B">
      <w:pPr>
        <w:pStyle w:val="CenteredTextSingleSpace"/>
        <w:jc w:val="left"/>
        <w:rPr>
          <w:bCs/>
          <w:sz w:val="22"/>
          <w:szCs w:val="22"/>
        </w:rPr>
      </w:pPr>
    </w:p>
    <w:p w14:paraId="4F98D9E4" w14:textId="77777777" w:rsidR="00D8076B" w:rsidRDefault="00D8076B" w:rsidP="00D8076B">
      <w:pPr>
        <w:pStyle w:val="CenteredTextSingleSpace"/>
        <w:jc w:val="left"/>
        <w:rPr>
          <w:bCs/>
          <w:sz w:val="22"/>
          <w:szCs w:val="22"/>
        </w:rPr>
      </w:pPr>
      <w:r>
        <w:rPr>
          <w:bCs/>
          <w:sz w:val="22"/>
          <w:szCs w:val="22"/>
        </w:rPr>
        <w:t>Master’s Thesis Committees:</w:t>
      </w:r>
    </w:p>
    <w:p w14:paraId="35EBCE34" w14:textId="77777777" w:rsidR="00226484" w:rsidRDefault="00226484" w:rsidP="00D8076B">
      <w:pPr>
        <w:pStyle w:val="CenteredTextSingleSpace"/>
        <w:jc w:val="left"/>
        <w:rPr>
          <w:bCs/>
          <w:sz w:val="22"/>
          <w:szCs w:val="22"/>
        </w:rPr>
      </w:pPr>
    </w:p>
    <w:p w14:paraId="213569DE" w14:textId="2FE0866B" w:rsidR="00D8076B" w:rsidRPr="0080013A" w:rsidRDefault="00226484" w:rsidP="00D8076B">
      <w:pPr>
        <w:pStyle w:val="CenteredTextSingleSpace"/>
        <w:jc w:val="left"/>
        <w:rPr>
          <w:bCs/>
          <w:i/>
          <w:sz w:val="22"/>
          <w:szCs w:val="22"/>
        </w:rPr>
      </w:pPr>
      <w:r w:rsidRPr="00226484">
        <w:rPr>
          <w:bCs/>
          <w:i/>
          <w:sz w:val="22"/>
          <w:szCs w:val="22"/>
        </w:rPr>
        <w:t>San Diego State University</w:t>
      </w:r>
    </w:p>
    <w:p w14:paraId="5BAA9EBD" w14:textId="77777777" w:rsidR="00513C78" w:rsidRDefault="00513C78" w:rsidP="009946E2">
      <w:pPr>
        <w:contextualSpacing/>
        <w:rPr>
          <w:bCs/>
          <w:sz w:val="22"/>
          <w:szCs w:val="22"/>
        </w:rPr>
      </w:pPr>
    </w:p>
    <w:p w14:paraId="2083DB3E" w14:textId="77777777" w:rsidR="0061666E" w:rsidRDefault="0061666E" w:rsidP="0061666E">
      <w:pPr>
        <w:rPr>
          <w:bCs/>
          <w:sz w:val="22"/>
          <w:szCs w:val="22"/>
        </w:rPr>
      </w:pPr>
      <w:r w:rsidRPr="006D1DCC">
        <w:rPr>
          <w:bCs/>
          <w:sz w:val="22"/>
          <w:szCs w:val="22"/>
        </w:rPr>
        <w:t xml:space="preserve">Master’s Thesis Committee Member, </w:t>
      </w:r>
      <w:r>
        <w:rPr>
          <w:bCs/>
          <w:sz w:val="22"/>
          <w:szCs w:val="22"/>
        </w:rPr>
        <w:t>Alyssa Lauren Lawerence</w:t>
      </w:r>
      <w:r w:rsidRPr="006D1DCC">
        <w:rPr>
          <w:bCs/>
          <w:sz w:val="22"/>
          <w:szCs w:val="22"/>
        </w:rPr>
        <w:t>, Department of Psychology “</w:t>
      </w:r>
      <w:r>
        <w:rPr>
          <w:bCs/>
          <w:sz w:val="22"/>
          <w:szCs w:val="22"/>
        </w:rPr>
        <w:t xml:space="preserve">Traumatic brain </w:t>
      </w:r>
    </w:p>
    <w:p w14:paraId="41438028" w14:textId="6243CFAE" w:rsidR="0061666E" w:rsidRDefault="0061666E" w:rsidP="0061666E">
      <w:pPr>
        <w:ind w:firstLine="720"/>
        <w:rPr>
          <w:bCs/>
          <w:sz w:val="22"/>
          <w:szCs w:val="22"/>
        </w:rPr>
      </w:pPr>
      <w:r>
        <w:rPr>
          <w:bCs/>
          <w:sz w:val="22"/>
          <w:szCs w:val="22"/>
        </w:rPr>
        <w:lastRenderedPageBreak/>
        <w:t xml:space="preserve">injury and cognitive aging among Hispanic/Latino adults with the TBMIS. </w:t>
      </w:r>
      <w:r w:rsidRPr="006D1DCC">
        <w:rPr>
          <w:bCs/>
          <w:sz w:val="22"/>
          <w:szCs w:val="22"/>
        </w:rPr>
        <w:t>(</w:t>
      </w:r>
      <w:r>
        <w:rPr>
          <w:bCs/>
          <w:sz w:val="22"/>
          <w:szCs w:val="22"/>
        </w:rPr>
        <w:t>2026</w:t>
      </w:r>
      <w:r w:rsidRPr="006D1DCC">
        <w:rPr>
          <w:bCs/>
          <w:sz w:val="22"/>
          <w:szCs w:val="22"/>
        </w:rPr>
        <w:t>)</w:t>
      </w:r>
    </w:p>
    <w:p w14:paraId="43014158" w14:textId="77777777" w:rsidR="0061666E" w:rsidRDefault="0061666E" w:rsidP="00A65A55">
      <w:pPr>
        <w:rPr>
          <w:bCs/>
          <w:sz w:val="22"/>
          <w:szCs w:val="22"/>
        </w:rPr>
      </w:pPr>
    </w:p>
    <w:p w14:paraId="2AEABCA1" w14:textId="572BB666" w:rsidR="00A65A55" w:rsidRDefault="00A65A55" w:rsidP="00A65A55">
      <w:pPr>
        <w:rPr>
          <w:bCs/>
          <w:sz w:val="22"/>
          <w:szCs w:val="22"/>
        </w:rPr>
      </w:pPr>
      <w:r w:rsidRPr="006D1DCC">
        <w:rPr>
          <w:bCs/>
          <w:sz w:val="22"/>
          <w:szCs w:val="22"/>
        </w:rPr>
        <w:t xml:space="preserve">Master’s Thesis Committee Member, </w:t>
      </w:r>
      <w:r>
        <w:rPr>
          <w:bCs/>
          <w:sz w:val="22"/>
          <w:szCs w:val="22"/>
        </w:rPr>
        <w:t>Hector Reyes</w:t>
      </w:r>
      <w:r w:rsidRPr="006D1DCC">
        <w:rPr>
          <w:bCs/>
          <w:sz w:val="22"/>
          <w:szCs w:val="22"/>
        </w:rPr>
        <w:t>, Department of Psychology “</w:t>
      </w:r>
      <w:r>
        <w:rPr>
          <w:bCs/>
          <w:sz w:val="22"/>
          <w:szCs w:val="22"/>
        </w:rPr>
        <w:t xml:space="preserve">Assessing olfactory function as </w:t>
      </w:r>
    </w:p>
    <w:p w14:paraId="17DAC3CD" w14:textId="1E4861D5" w:rsidR="00A65A55" w:rsidRDefault="00A65A55" w:rsidP="00A65A55">
      <w:pPr>
        <w:ind w:firstLine="720"/>
        <w:rPr>
          <w:bCs/>
          <w:sz w:val="22"/>
          <w:szCs w:val="22"/>
        </w:rPr>
      </w:pPr>
      <w:r>
        <w:rPr>
          <w:bCs/>
          <w:sz w:val="22"/>
          <w:szCs w:val="22"/>
        </w:rPr>
        <w:t xml:space="preserve">a predictor of neurodegeneration in Alzheimer’s disease risk.” </w:t>
      </w:r>
      <w:r w:rsidRPr="006D1DCC">
        <w:rPr>
          <w:bCs/>
          <w:sz w:val="22"/>
          <w:szCs w:val="22"/>
        </w:rPr>
        <w:t>(</w:t>
      </w:r>
      <w:r>
        <w:rPr>
          <w:bCs/>
          <w:sz w:val="22"/>
          <w:szCs w:val="22"/>
        </w:rPr>
        <w:t>2024-</w:t>
      </w:r>
      <w:r w:rsidR="00005245">
        <w:rPr>
          <w:bCs/>
          <w:sz w:val="22"/>
          <w:szCs w:val="22"/>
        </w:rPr>
        <w:t>2025</w:t>
      </w:r>
      <w:r w:rsidRPr="006D1DCC">
        <w:rPr>
          <w:bCs/>
          <w:sz w:val="22"/>
          <w:szCs w:val="22"/>
        </w:rPr>
        <w:t>)</w:t>
      </w:r>
    </w:p>
    <w:p w14:paraId="440843EA" w14:textId="77777777" w:rsidR="00A65A55" w:rsidRDefault="00A65A55" w:rsidP="00712DBD">
      <w:pPr>
        <w:rPr>
          <w:bCs/>
          <w:sz w:val="22"/>
          <w:szCs w:val="22"/>
        </w:rPr>
      </w:pPr>
    </w:p>
    <w:p w14:paraId="3940AEBE" w14:textId="5118EB50" w:rsidR="00712DBD" w:rsidRDefault="00712DBD" w:rsidP="00712DBD">
      <w:pPr>
        <w:rPr>
          <w:bCs/>
          <w:sz w:val="22"/>
          <w:szCs w:val="22"/>
        </w:rPr>
      </w:pPr>
      <w:r w:rsidRPr="006D1DCC">
        <w:rPr>
          <w:bCs/>
          <w:sz w:val="22"/>
          <w:szCs w:val="22"/>
        </w:rPr>
        <w:t xml:space="preserve">Master’s Thesis Committee Member, </w:t>
      </w:r>
      <w:r>
        <w:rPr>
          <w:bCs/>
          <w:sz w:val="22"/>
          <w:szCs w:val="22"/>
        </w:rPr>
        <w:t>Stuti Khuperkar</w:t>
      </w:r>
      <w:r w:rsidRPr="006D1DCC">
        <w:rPr>
          <w:bCs/>
          <w:sz w:val="22"/>
          <w:szCs w:val="22"/>
        </w:rPr>
        <w:t>, Department of Psychology “</w:t>
      </w:r>
      <w:r>
        <w:rPr>
          <w:bCs/>
          <w:sz w:val="22"/>
          <w:szCs w:val="22"/>
        </w:rPr>
        <w:t xml:space="preserve">Interplay of LC integrity, </w:t>
      </w:r>
    </w:p>
    <w:p w14:paraId="6AF15986" w14:textId="4543A2A1" w:rsidR="00712DBD" w:rsidRDefault="00712DBD" w:rsidP="00712DBD">
      <w:pPr>
        <w:ind w:firstLine="720"/>
        <w:rPr>
          <w:bCs/>
          <w:sz w:val="22"/>
          <w:szCs w:val="22"/>
        </w:rPr>
      </w:pPr>
      <w:r>
        <w:rPr>
          <w:bCs/>
          <w:sz w:val="22"/>
          <w:szCs w:val="22"/>
        </w:rPr>
        <w:t xml:space="preserve">APOE e4 status, and tau pathology on olfactory performance.” </w:t>
      </w:r>
      <w:r w:rsidRPr="006D1DCC">
        <w:rPr>
          <w:bCs/>
          <w:sz w:val="22"/>
          <w:szCs w:val="22"/>
        </w:rPr>
        <w:t>(</w:t>
      </w:r>
      <w:r>
        <w:rPr>
          <w:bCs/>
          <w:sz w:val="22"/>
          <w:szCs w:val="22"/>
        </w:rPr>
        <w:t>2024-</w:t>
      </w:r>
      <w:r w:rsidR="004621DE">
        <w:rPr>
          <w:bCs/>
          <w:sz w:val="22"/>
          <w:szCs w:val="22"/>
        </w:rPr>
        <w:t>2025</w:t>
      </w:r>
      <w:r w:rsidRPr="006D1DCC">
        <w:rPr>
          <w:bCs/>
          <w:sz w:val="22"/>
          <w:szCs w:val="22"/>
        </w:rPr>
        <w:t>)</w:t>
      </w:r>
    </w:p>
    <w:p w14:paraId="0E56D65D" w14:textId="77777777" w:rsidR="00712DBD" w:rsidRDefault="00712DBD" w:rsidP="0064182A">
      <w:pPr>
        <w:rPr>
          <w:bCs/>
          <w:sz w:val="22"/>
          <w:szCs w:val="22"/>
        </w:rPr>
      </w:pPr>
    </w:p>
    <w:p w14:paraId="18741996" w14:textId="22B4D4DD" w:rsidR="0064182A" w:rsidRDefault="0064182A" w:rsidP="0064182A">
      <w:pPr>
        <w:rPr>
          <w:bCs/>
          <w:sz w:val="22"/>
          <w:szCs w:val="22"/>
        </w:rPr>
      </w:pPr>
      <w:r w:rsidRPr="006D1DCC">
        <w:rPr>
          <w:bCs/>
          <w:sz w:val="22"/>
          <w:szCs w:val="22"/>
        </w:rPr>
        <w:t xml:space="preserve">Master’s Thesis Committee Member, </w:t>
      </w:r>
      <w:r>
        <w:rPr>
          <w:bCs/>
          <w:sz w:val="22"/>
          <w:szCs w:val="22"/>
        </w:rPr>
        <w:t>Eric Farley</w:t>
      </w:r>
      <w:r w:rsidRPr="006D1DCC">
        <w:rPr>
          <w:bCs/>
          <w:sz w:val="22"/>
          <w:szCs w:val="22"/>
        </w:rPr>
        <w:t>, Department of Psychology “</w:t>
      </w:r>
      <w:r>
        <w:rPr>
          <w:bCs/>
          <w:sz w:val="22"/>
          <w:szCs w:val="22"/>
        </w:rPr>
        <w:t xml:space="preserve">Effects of APOE status and </w:t>
      </w:r>
    </w:p>
    <w:p w14:paraId="18063237" w14:textId="7E327743" w:rsidR="0064182A" w:rsidRDefault="0064182A" w:rsidP="0064182A">
      <w:pPr>
        <w:ind w:firstLine="720"/>
        <w:rPr>
          <w:bCs/>
          <w:sz w:val="22"/>
          <w:szCs w:val="22"/>
        </w:rPr>
      </w:pPr>
      <w:r>
        <w:rPr>
          <w:bCs/>
          <w:sz w:val="22"/>
          <w:szCs w:val="22"/>
        </w:rPr>
        <w:t xml:space="preserve">gender on odor identification and memory.” </w:t>
      </w:r>
      <w:r w:rsidRPr="006D1DCC">
        <w:rPr>
          <w:bCs/>
          <w:sz w:val="22"/>
          <w:szCs w:val="22"/>
        </w:rPr>
        <w:t>(</w:t>
      </w:r>
      <w:r>
        <w:rPr>
          <w:bCs/>
          <w:sz w:val="22"/>
          <w:szCs w:val="22"/>
        </w:rPr>
        <w:t>2023-</w:t>
      </w:r>
      <w:r w:rsidR="00005245">
        <w:rPr>
          <w:bCs/>
          <w:sz w:val="22"/>
          <w:szCs w:val="22"/>
        </w:rPr>
        <w:t>2024</w:t>
      </w:r>
      <w:r w:rsidRPr="006D1DCC">
        <w:rPr>
          <w:bCs/>
          <w:sz w:val="22"/>
          <w:szCs w:val="22"/>
        </w:rPr>
        <w:t>)</w:t>
      </w:r>
    </w:p>
    <w:p w14:paraId="4F3DDB86" w14:textId="77777777" w:rsidR="0064182A" w:rsidRDefault="0064182A" w:rsidP="00DA48D0">
      <w:pPr>
        <w:rPr>
          <w:bCs/>
          <w:sz w:val="22"/>
          <w:szCs w:val="22"/>
        </w:rPr>
      </w:pPr>
    </w:p>
    <w:p w14:paraId="2A8A042B" w14:textId="40C135E8" w:rsidR="00DA48D0" w:rsidRDefault="00DA48D0" w:rsidP="00DA48D0">
      <w:pPr>
        <w:rPr>
          <w:bCs/>
          <w:sz w:val="22"/>
          <w:szCs w:val="22"/>
        </w:rPr>
      </w:pPr>
      <w:r w:rsidRPr="006D1DCC">
        <w:rPr>
          <w:bCs/>
          <w:sz w:val="22"/>
          <w:szCs w:val="22"/>
        </w:rPr>
        <w:t xml:space="preserve">Master’s Thesis Committee Member, </w:t>
      </w:r>
      <w:r>
        <w:rPr>
          <w:bCs/>
          <w:sz w:val="22"/>
          <w:szCs w:val="22"/>
        </w:rPr>
        <w:t>Emma Churchill</w:t>
      </w:r>
      <w:r w:rsidRPr="006D1DCC">
        <w:rPr>
          <w:bCs/>
          <w:sz w:val="22"/>
          <w:szCs w:val="22"/>
        </w:rPr>
        <w:t>, Department of Psychology “</w:t>
      </w:r>
      <w:r>
        <w:rPr>
          <w:bCs/>
          <w:sz w:val="22"/>
          <w:szCs w:val="22"/>
        </w:rPr>
        <w:t xml:space="preserve">Cognitive-Motor Dual Task </w:t>
      </w:r>
    </w:p>
    <w:p w14:paraId="7E642347" w14:textId="2E788181" w:rsidR="00DA48D0" w:rsidRPr="00E758C1" w:rsidRDefault="00DA48D0" w:rsidP="00DA48D0">
      <w:pPr>
        <w:ind w:firstLine="720"/>
        <w:rPr>
          <w:bCs/>
          <w:sz w:val="22"/>
          <w:szCs w:val="22"/>
        </w:rPr>
      </w:pPr>
      <w:r>
        <w:rPr>
          <w:bCs/>
          <w:sz w:val="22"/>
          <w:szCs w:val="22"/>
        </w:rPr>
        <w:t>Paradigm in Manifest Huntington’s Disease</w:t>
      </w:r>
      <w:r w:rsidR="00E45486">
        <w:rPr>
          <w:bCs/>
          <w:sz w:val="22"/>
          <w:szCs w:val="22"/>
        </w:rPr>
        <w:t>”</w:t>
      </w:r>
      <w:r>
        <w:rPr>
          <w:bCs/>
          <w:sz w:val="22"/>
          <w:szCs w:val="22"/>
        </w:rPr>
        <w:t xml:space="preserve"> </w:t>
      </w:r>
      <w:r w:rsidRPr="006D1DCC">
        <w:rPr>
          <w:bCs/>
          <w:sz w:val="22"/>
          <w:szCs w:val="22"/>
        </w:rPr>
        <w:t>(202</w:t>
      </w:r>
      <w:r>
        <w:rPr>
          <w:bCs/>
          <w:sz w:val="22"/>
          <w:szCs w:val="22"/>
        </w:rPr>
        <w:t>2-</w:t>
      </w:r>
      <w:r w:rsidR="00A264EE">
        <w:rPr>
          <w:bCs/>
          <w:sz w:val="22"/>
          <w:szCs w:val="22"/>
        </w:rPr>
        <w:t>2023</w:t>
      </w:r>
      <w:r w:rsidRPr="006D1DCC">
        <w:rPr>
          <w:bCs/>
          <w:sz w:val="22"/>
          <w:szCs w:val="22"/>
        </w:rPr>
        <w:t>)</w:t>
      </w:r>
    </w:p>
    <w:p w14:paraId="3AF0B3DE" w14:textId="77777777" w:rsidR="00E758C1" w:rsidRDefault="00E758C1" w:rsidP="00CD2DD8">
      <w:pPr>
        <w:rPr>
          <w:bCs/>
          <w:sz w:val="22"/>
          <w:szCs w:val="22"/>
        </w:rPr>
      </w:pPr>
    </w:p>
    <w:p w14:paraId="19DBA396" w14:textId="4394B501" w:rsidR="00CD2DD8" w:rsidRDefault="00CD2DD8" w:rsidP="00CD2DD8">
      <w:pPr>
        <w:rPr>
          <w:sz w:val="22"/>
          <w:szCs w:val="22"/>
        </w:rPr>
      </w:pPr>
      <w:r w:rsidRPr="006D1DCC">
        <w:rPr>
          <w:bCs/>
          <w:sz w:val="22"/>
          <w:szCs w:val="22"/>
        </w:rPr>
        <w:t xml:space="preserve">Master’s Thesis Committee Member, </w:t>
      </w:r>
      <w:r>
        <w:rPr>
          <w:bCs/>
          <w:sz w:val="22"/>
          <w:szCs w:val="22"/>
        </w:rPr>
        <w:t>Abigail Albertazzi</w:t>
      </w:r>
      <w:r w:rsidRPr="006D1DCC">
        <w:rPr>
          <w:bCs/>
          <w:sz w:val="22"/>
          <w:szCs w:val="22"/>
        </w:rPr>
        <w:t>, Department of Psychology “</w:t>
      </w:r>
      <w:r>
        <w:rPr>
          <w:sz w:val="22"/>
          <w:szCs w:val="22"/>
        </w:rPr>
        <w:t xml:space="preserve">The Relationship Between </w:t>
      </w:r>
    </w:p>
    <w:p w14:paraId="3C4AEB6C" w14:textId="4109F75D" w:rsidR="00CD2DD8" w:rsidRPr="00CD2DD8" w:rsidRDefault="00CD2DD8" w:rsidP="00CD2DD8">
      <w:pPr>
        <w:ind w:left="720"/>
        <w:rPr>
          <w:color w:val="000000"/>
          <w:sz w:val="22"/>
          <w:szCs w:val="22"/>
        </w:rPr>
      </w:pPr>
      <w:r>
        <w:rPr>
          <w:sz w:val="22"/>
          <w:szCs w:val="22"/>
        </w:rPr>
        <w:t>Olfactory Dysfunction and Alzheimer’s Disease Pathologies in Nondemented Older Adults: A Structural and Functional MRI Study</w:t>
      </w:r>
      <w:r w:rsidRPr="006D1DCC">
        <w:rPr>
          <w:color w:val="000000"/>
          <w:sz w:val="22"/>
          <w:szCs w:val="22"/>
        </w:rPr>
        <w:t>”</w:t>
      </w:r>
      <w:r w:rsidRPr="006D1DCC">
        <w:rPr>
          <w:bCs/>
          <w:sz w:val="22"/>
          <w:szCs w:val="22"/>
        </w:rPr>
        <w:t xml:space="preserve"> (202</w:t>
      </w:r>
      <w:r>
        <w:rPr>
          <w:bCs/>
          <w:sz w:val="22"/>
          <w:szCs w:val="22"/>
        </w:rPr>
        <w:t>2-</w:t>
      </w:r>
      <w:r w:rsidR="00E45486">
        <w:rPr>
          <w:bCs/>
          <w:sz w:val="22"/>
          <w:szCs w:val="22"/>
        </w:rPr>
        <w:t>2023</w:t>
      </w:r>
      <w:r w:rsidRPr="006D1DCC">
        <w:rPr>
          <w:bCs/>
          <w:sz w:val="22"/>
          <w:szCs w:val="22"/>
        </w:rPr>
        <w:t>)</w:t>
      </w:r>
    </w:p>
    <w:p w14:paraId="78717F65" w14:textId="77777777" w:rsidR="00CD2DD8" w:rsidRDefault="00CD2DD8" w:rsidP="007446DB">
      <w:pPr>
        <w:rPr>
          <w:bCs/>
          <w:sz w:val="22"/>
          <w:szCs w:val="22"/>
        </w:rPr>
      </w:pPr>
    </w:p>
    <w:p w14:paraId="705B9A13" w14:textId="77777777" w:rsidR="00DA48D0" w:rsidRDefault="00DA48D0" w:rsidP="00DA48D0">
      <w:pPr>
        <w:rPr>
          <w:bCs/>
          <w:sz w:val="22"/>
          <w:szCs w:val="22"/>
        </w:rPr>
      </w:pPr>
      <w:r w:rsidRPr="006D1DCC">
        <w:rPr>
          <w:bCs/>
          <w:sz w:val="22"/>
          <w:szCs w:val="22"/>
        </w:rPr>
        <w:t xml:space="preserve">Master’s Thesis Committee Member, </w:t>
      </w:r>
      <w:r>
        <w:rPr>
          <w:bCs/>
          <w:sz w:val="22"/>
          <w:szCs w:val="22"/>
        </w:rPr>
        <w:t>Dalia Chavarin</w:t>
      </w:r>
      <w:r w:rsidRPr="006D1DCC">
        <w:rPr>
          <w:bCs/>
          <w:sz w:val="22"/>
          <w:szCs w:val="22"/>
        </w:rPr>
        <w:t>, Department of Psychology “</w:t>
      </w:r>
      <w:r>
        <w:rPr>
          <w:bCs/>
          <w:sz w:val="22"/>
          <w:szCs w:val="22"/>
        </w:rPr>
        <w:t xml:space="preserve">Combining Biomarkers to </w:t>
      </w:r>
    </w:p>
    <w:p w14:paraId="0532B90D" w14:textId="77777777" w:rsidR="00DA48D0" w:rsidRPr="00E758C1" w:rsidRDefault="00DA48D0" w:rsidP="00DA48D0">
      <w:pPr>
        <w:ind w:firstLine="720"/>
        <w:rPr>
          <w:bCs/>
          <w:sz w:val="22"/>
          <w:szCs w:val="22"/>
        </w:rPr>
      </w:pPr>
      <w:r>
        <w:rPr>
          <w:bCs/>
          <w:sz w:val="22"/>
          <w:szCs w:val="22"/>
        </w:rPr>
        <w:t xml:space="preserve">Predict Alzheimer’s Disease: Can Cognitive Reserve be Used as a Supplemental Marker?” </w:t>
      </w:r>
      <w:r w:rsidRPr="006D1DCC">
        <w:rPr>
          <w:bCs/>
          <w:sz w:val="22"/>
          <w:szCs w:val="22"/>
        </w:rPr>
        <w:t>(202</w:t>
      </w:r>
      <w:r>
        <w:rPr>
          <w:bCs/>
          <w:sz w:val="22"/>
          <w:szCs w:val="22"/>
        </w:rPr>
        <w:t>2</w:t>
      </w:r>
      <w:r w:rsidRPr="006D1DCC">
        <w:rPr>
          <w:bCs/>
          <w:sz w:val="22"/>
          <w:szCs w:val="22"/>
        </w:rPr>
        <w:t>)</w:t>
      </w:r>
    </w:p>
    <w:p w14:paraId="3B4F6828" w14:textId="77777777" w:rsidR="00DA48D0" w:rsidRDefault="00DA48D0" w:rsidP="007446DB">
      <w:pPr>
        <w:rPr>
          <w:bCs/>
          <w:sz w:val="22"/>
          <w:szCs w:val="22"/>
        </w:rPr>
      </w:pPr>
    </w:p>
    <w:p w14:paraId="16926922" w14:textId="1BD7A7DC" w:rsidR="007446DB" w:rsidRDefault="007446DB" w:rsidP="007446DB">
      <w:pPr>
        <w:rPr>
          <w:sz w:val="22"/>
          <w:szCs w:val="22"/>
        </w:rPr>
      </w:pPr>
      <w:r w:rsidRPr="006D1DCC">
        <w:rPr>
          <w:bCs/>
          <w:sz w:val="22"/>
          <w:szCs w:val="22"/>
        </w:rPr>
        <w:t>Master’s Thesis Committee Member, Tracey Slonim, Department of Psychology “</w:t>
      </w:r>
      <w:r w:rsidRPr="006D1DCC">
        <w:rPr>
          <w:sz w:val="22"/>
          <w:szCs w:val="22"/>
        </w:rPr>
        <w:t xml:space="preserve">Locus Coeruleus Integrity and </w:t>
      </w:r>
    </w:p>
    <w:p w14:paraId="4B25FF84" w14:textId="10047893" w:rsidR="007446DB" w:rsidRPr="006D1DCC" w:rsidRDefault="007446DB" w:rsidP="007446DB">
      <w:pPr>
        <w:ind w:firstLine="720"/>
        <w:rPr>
          <w:sz w:val="22"/>
          <w:szCs w:val="22"/>
        </w:rPr>
      </w:pPr>
      <w:r w:rsidRPr="006D1DCC">
        <w:rPr>
          <w:sz w:val="22"/>
          <w:szCs w:val="22"/>
        </w:rPr>
        <w:t>its Relation to Olfactory Performance</w:t>
      </w:r>
      <w:r w:rsidRPr="006D1DCC">
        <w:rPr>
          <w:color w:val="000000"/>
          <w:sz w:val="22"/>
          <w:szCs w:val="22"/>
        </w:rPr>
        <w:t>”</w:t>
      </w:r>
      <w:r w:rsidRPr="006D1DCC">
        <w:rPr>
          <w:bCs/>
          <w:sz w:val="22"/>
          <w:szCs w:val="22"/>
        </w:rPr>
        <w:t xml:space="preserve"> (2020)</w:t>
      </w:r>
    </w:p>
    <w:p w14:paraId="7E34D03F" w14:textId="77777777" w:rsidR="007446DB" w:rsidRDefault="007446DB" w:rsidP="009946E2">
      <w:pPr>
        <w:contextualSpacing/>
        <w:rPr>
          <w:bCs/>
          <w:sz w:val="22"/>
          <w:szCs w:val="22"/>
        </w:rPr>
      </w:pPr>
    </w:p>
    <w:p w14:paraId="5B03C9C3" w14:textId="18AB49A4" w:rsidR="009946E2" w:rsidRDefault="009946E2" w:rsidP="009946E2">
      <w:pPr>
        <w:contextualSpacing/>
        <w:rPr>
          <w:sz w:val="22"/>
          <w:szCs w:val="22"/>
        </w:rPr>
      </w:pPr>
      <w:r w:rsidRPr="00B17D04">
        <w:rPr>
          <w:bCs/>
          <w:sz w:val="22"/>
          <w:szCs w:val="22"/>
        </w:rPr>
        <w:t>Master’s Thesis Committee Member,</w:t>
      </w:r>
      <w:r>
        <w:rPr>
          <w:bCs/>
          <w:sz w:val="22"/>
          <w:szCs w:val="22"/>
        </w:rPr>
        <w:t xml:space="preserve"> Ilex Beltran-Najera</w:t>
      </w:r>
      <w:r w:rsidRPr="00B17D04">
        <w:rPr>
          <w:bCs/>
          <w:sz w:val="22"/>
          <w:szCs w:val="22"/>
        </w:rPr>
        <w:t>, Department of Psychology “</w:t>
      </w:r>
      <w:r w:rsidRPr="002F0607">
        <w:rPr>
          <w:sz w:val="22"/>
          <w:szCs w:val="22"/>
        </w:rPr>
        <w:t xml:space="preserve">Examining the Utility of </w:t>
      </w:r>
    </w:p>
    <w:p w14:paraId="21F58605" w14:textId="2385B1D4" w:rsidR="009946E2" w:rsidRPr="009946E2" w:rsidRDefault="009946E2" w:rsidP="009946E2">
      <w:pPr>
        <w:ind w:left="720"/>
        <w:contextualSpacing/>
        <w:rPr>
          <w:sz w:val="22"/>
          <w:szCs w:val="22"/>
        </w:rPr>
      </w:pPr>
      <w:r w:rsidRPr="002F0607">
        <w:rPr>
          <w:sz w:val="22"/>
          <w:szCs w:val="22"/>
        </w:rPr>
        <w:t>the Montreal Cognitive Assessment and Mini Mental State Exam in Huntington’s Disease: A Longitudinal Comparison</w:t>
      </w:r>
      <w:r>
        <w:rPr>
          <w:color w:val="000000"/>
          <w:sz w:val="22"/>
          <w:szCs w:val="22"/>
        </w:rPr>
        <w:t>”</w:t>
      </w:r>
      <w:r>
        <w:rPr>
          <w:bCs/>
          <w:sz w:val="22"/>
          <w:szCs w:val="22"/>
        </w:rPr>
        <w:t xml:space="preserve"> (2020</w:t>
      </w:r>
      <w:r w:rsidRPr="00B17D04">
        <w:rPr>
          <w:bCs/>
          <w:sz w:val="22"/>
          <w:szCs w:val="22"/>
        </w:rPr>
        <w:t>)</w:t>
      </w:r>
    </w:p>
    <w:p w14:paraId="054CC874" w14:textId="77777777" w:rsidR="00F9351D" w:rsidRDefault="00F9351D" w:rsidP="00F9351D">
      <w:pPr>
        <w:autoSpaceDE w:val="0"/>
        <w:autoSpaceDN w:val="0"/>
        <w:adjustRightInd w:val="0"/>
        <w:contextualSpacing/>
        <w:rPr>
          <w:bCs/>
          <w:sz w:val="22"/>
          <w:szCs w:val="22"/>
        </w:rPr>
      </w:pPr>
    </w:p>
    <w:p w14:paraId="68C78496" w14:textId="45DB3353" w:rsidR="00F9351D" w:rsidRDefault="00F9351D" w:rsidP="00F9351D">
      <w:pPr>
        <w:autoSpaceDE w:val="0"/>
        <w:autoSpaceDN w:val="0"/>
        <w:adjustRightInd w:val="0"/>
        <w:contextualSpacing/>
        <w:rPr>
          <w:sz w:val="22"/>
          <w:szCs w:val="22"/>
        </w:rPr>
      </w:pPr>
      <w:r w:rsidRPr="00B17D04">
        <w:rPr>
          <w:bCs/>
          <w:sz w:val="22"/>
          <w:szCs w:val="22"/>
        </w:rPr>
        <w:t>Master’s Thesis Committee Member,</w:t>
      </w:r>
      <w:r>
        <w:rPr>
          <w:bCs/>
          <w:sz w:val="22"/>
          <w:szCs w:val="22"/>
        </w:rPr>
        <w:t xml:space="preserve"> Andrea Mustafa</w:t>
      </w:r>
      <w:r w:rsidRPr="00B17D04">
        <w:rPr>
          <w:bCs/>
          <w:sz w:val="22"/>
          <w:szCs w:val="22"/>
        </w:rPr>
        <w:t>, Department of Psychology “</w:t>
      </w:r>
      <w:r w:rsidRPr="00F952E2">
        <w:rPr>
          <w:sz w:val="22"/>
          <w:szCs w:val="22"/>
        </w:rPr>
        <w:t xml:space="preserve">Detection of Cognitive </w:t>
      </w:r>
    </w:p>
    <w:p w14:paraId="59A10B3F" w14:textId="42AC5862" w:rsidR="00F9351D" w:rsidRPr="00857CF3" w:rsidRDefault="00F9351D" w:rsidP="00F9351D">
      <w:pPr>
        <w:autoSpaceDE w:val="0"/>
        <w:autoSpaceDN w:val="0"/>
        <w:adjustRightInd w:val="0"/>
        <w:ind w:left="720"/>
        <w:contextualSpacing/>
        <w:rPr>
          <w:color w:val="000000"/>
          <w:sz w:val="22"/>
          <w:szCs w:val="22"/>
        </w:rPr>
      </w:pPr>
      <w:r w:rsidRPr="00F952E2">
        <w:rPr>
          <w:sz w:val="22"/>
          <w:szCs w:val="22"/>
        </w:rPr>
        <w:t>Changes During the Manifest and Premanifest Stages of Huntington’s Disease Using the Repeatable Battery for the Assessment of Neuropsychological Status</w:t>
      </w:r>
      <w:r>
        <w:rPr>
          <w:color w:val="000000"/>
          <w:sz w:val="22"/>
          <w:szCs w:val="22"/>
        </w:rPr>
        <w:t>”</w:t>
      </w:r>
      <w:r>
        <w:rPr>
          <w:bCs/>
          <w:sz w:val="22"/>
          <w:szCs w:val="22"/>
        </w:rPr>
        <w:t xml:space="preserve"> (2020</w:t>
      </w:r>
      <w:r w:rsidRPr="00B17D04">
        <w:rPr>
          <w:bCs/>
          <w:sz w:val="22"/>
          <w:szCs w:val="22"/>
        </w:rPr>
        <w:t>)</w:t>
      </w:r>
    </w:p>
    <w:p w14:paraId="47507900" w14:textId="77777777" w:rsidR="00F818D7" w:rsidRDefault="00F818D7" w:rsidP="00857CF3">
      <w:pPr>
        <w:autoSpaceDE w:val="0"/>
        <w:autoSpaceDN w:val="0"/>
        <w:adjustRightInd w:val="0"/>
        <w:contextualSpacing/>
        <w:rPr>
          <w:bCs/>
          <w:sz w:val="22"/>
          <w:szCs w:val="22"/>
        </w:rPr>
      </w:pPr>
    </w:p>
    <w:p w14:paraId="0F7A3B7B" w14:textId="77777777" w:rsidR="00513C78" w:rsidRDefault="00513C78" w:rsidP="00513C78">
      <w:pPr>
        <w:rPr>
          <w:color w:val="000000"/>
          <w:sz w:val="22"/>
          <w:szCs w:val="22"/>
        </w:rPr>
      </w:pPr>
      <w:r w:rsidRPr="00513C78">
        <w:rPr>
          <w:bCs/>
          <w:sz w:val="22"/>
          <w:szCs w:val="22"/>
        </w:rPr>
        <w:t xml:space="preserve">Master’s Thesis Committee Member, </w:t>
      </w:r>
      <w:proofErr w:type="spellStart"/>
      <w:r w:rsidRPr="00513C78">
        <w:rPr>
          <w:color w:val="000000"/>
          <w:sz w:val="22"/>
          <w:szCs w:val="22"/>
        </w:rPr>
        <w:t>Xiaoyum</w:t>
      </w:r>
      <w:proofErr w:type="spellEnd"/>
      <w:r w:rsidRPr="00513C78">
        <w:rPr>
          <w:color w:val="000000"/>
          <w:sz w:val="22"/>
          <w:szCs w:val="22"/>
        </w:rPr>
        <w:t xml:space="preserve"> </w:t>
      </w:r>
      <w:r w:rsidRPr="00513C78">
        <w:rPr>
          <w:bCs/>
          <w:sz w:val="22"/>
          <w:szCs w:val="22"/>
        </w:rPr>
        <w:t>Zheng, School of Art and Design, “</w:t>
      </w:r>
      <w:r w:rsidRPr="00513C78">
        <w:rPr>
          <w:color w:val="000000"/>
          <w:sz w:val="22"/>
          <w:szCs w:val="22"/>
        </w:rPr>
        <w:t xml:space="preserve">Contemporary Jewelry as a </w:t>
      </w:r>
    </w:p>
    <w:p w14:paraId="63771065" w14:textId="5C9DD76E" w:rsidR="00513C78" w:rsidRPr="00513C78" w:rsidRDefault="00513C78" w:rsidP="00513C78">
      <w:pPr>
        <w:ind w:firstLine="720"/>
        <w:rPr>
          <w:sz w:val="22"/>
          <w:szCs w:val="22"/>
        </w:rPr>
      </w:pPr>
      <w:r w:rsidRPr="00513C78">
        <w:rPr>
          <w:color w:val="000000"/>
          <w:sz w:val="22"/>
          <w:szCs w:val="22"/>
        </w:rPr>
        <w:t>Therapeutic Tool” (2019-</w:t>
      </w:r>
      <w:r w:rsidR="00C42A18">
        <w:rPr>
          <w:color w:val="000000"/>
          <w:sz w:val="22"/>
          <w:szCs w:val="22"/>
        </w:rPr>
        <w:t>2020</w:t>
      </w:r>
      <w:r w:rsidRPr="00513C78">
        <w:rPr>
          <w:color w:val="000000"/>
          <w:sz w:val="22"/>
          <w:szCs w:val="22"/>
        </w:rPr>
        <w:t>)</w:t>
      </w:r>
    </w:p>
    <w:p w14:paraId="42C6E61F" w14:textId="77777777" w:rsidR="00513C78" w:rsidRDefault="00513C78" w:rsidP="00857CF3">
      <w:pPr>
        <w:autoSpaceDE w:val="0"/>
        <w:autoSpaceDN w:val="0"/>
        <w:adjustRightInd w:val="0"/>
        <w:contextualSpacing/>
        <w:rPr>
          <w:bCs/>
          <w:sz w:val="22"/>
          <w:szCs w:val="22"/>
        </w:rPr>
      </w:pPr>
    </w:p>
    <w:p w14:paraId="401104F4" w14:textId="77777777" w:rsidR="007446DB" w:rsidRDefault="007446DB" w:rsidP="00857CF3">
      <w:pPr>
        <w:autoSpaceDE w:val="0"/>
        <w:autoSpaceDN w:val="0"/>
        <w:adjustRightInd w:val="0"/>
        <w:contextualSpacing/>
        <w:rPr>
          <w:bCs/>
          <w:sz w:val="22"/>
          <w:szCs w:val="22"/>
        </w:rPr>
      </w:pPr>
      <w:r w:rsidRPr="00513C78">
        <w:rPr>
          <w:bCs/>
          <w:sz w:val="22"/>
          <w:szCs w:val="22"/>
        </w:rPr>
        <w:t>Master’s Thesis Committee Member</w:t>
      </w:r>
      <w:r>
        <w:rPr>
          <w:bCs/>
          <w:sz w:val="22"/>
          <w:szCs w:val="22"/>
        </w:rPr>
        <w:t xml:space="preserve">, Summer West, Department of Rhetoric and Writing Studies “Assessing </w:t>
      </w:r>
    </w:p>
    <w:p w14:paraId="40779610" w14:textId="219A85F0" w:rsidR="007446DB" w:rsidRDefault="007446DB" w:rsidP="007446DB">
      <w:pPr>
        <w:autoSpaceDE w:val="0"/>
        <w:autoSpaceDN w:val="0"/>
        <w:adjustRightInd w:val="0"/>
        <w:ind w:left="720"/>
        <w:contextualSpacing/>
        <w:rPr>
          <w:bCs/>
          <w:sz w:val="22"/>
          <w:szCs w:val="22"/>
        </w:rPr>
      </w:pPr>
      <w:r>
        <w:rPr>
          <w:bCs/>
          <w:sz w:val="22"/>
          <w:szCs w:val="22"/>
        </w:rPr>
        <w:t>College Writing: A Call for Understanding ADHD, Autism, and Dyslexia as Hidden Diversity in Higher Education” (2019-2020)</w:t>
      </w:r>
    </w:p>
    <w:p w14:paraId="025C5BFC" w14:textId="77777777" w:rsidR="007446DB" w:rsidRDefault="007446DB" w:rsidP="00857CF3">
      <w:pPr>
        <w:autoSpaceDE w:val="0"/>
        <w:autoSpaceDN w:val="0"/>
        <w:adjustRightInd w:val="0"/>
        <w:contextualSpacing/>
        <w:rPr>
          <w:bCs/>
          <w:sz w:val="22"/>
          <w:szCs w:val="22"/>
        </w:rPr>
      </w:pPr>
    </w:p>
    <w:p w14:paraId="4AFC747F" w14:textId="46C4AE37" w:rsidR="00857CF3" w:rsidRPr="00DD2DEE" w:rsidRDefault="00857CF3" w:rsidP="00857CF3">
      <w:pPr>
        <w:autoSpaceDE w:val="0"/>
        <w:autoSpaceDN w:val="0"/>
        <w:adjustRightInd w:val="0"/>
        <w:contextualSpacing/>
        <w:rPr>
          <w:color w:val="000000"/>
          <w:sz w:val="22"/>
          <w:szCs w:val="22"/>
        </w:rPr>
      </w:pPr>
      <w:r w:rsidRPr="00B17D04">
        <w:rPr>
          <w:bCs/>
          <w:sz w:val="22"/>
          <w:szCs w:val="22"/>
        </w:rPr>
        <w:t xml:space="preserve">Master’s Thesis Committee Member, </w:t>
      </w:r>
      <w:r>
        <w:rPr>
          <w:sz w:val="22"/>
          <w:szCs w:val="22"/>
        </w:rPr>
        <w:t>McKenna E. Williams</w:t>
      </w:r>
      <w:r w:rsidRPr="00B17D04">
        <w:rPr>
          <w:bCs/>
          <w:sz w:val="22"/>
          <w:szCs w:val="22"/>
        </w:rPr>
        <w:t>, Department of Psychology “</w:t>
      </w:r>
    </w:p>
    <w:p w14:paraId="491F04C9" w14:textId="6D44F526" w:rsidR="00857CF3" w:rsidRPr="00857CF3" w:rsidRDefault="00857CF3" w:rsidP="00857CF3">
      <w:pPr>
        <w:autoSpaceDE w:val="0"/>
        <w:autoSpaceDN w:val="0"/>
        <w:adjustRightInd w:val="0"/>
        <w:ind w:left="720"/>
        <w:contextualSpacing/>
        <w:rPr>
          <w:color w:val="000000"/>
          <w:sz w:val="22"/>
          <w:szCs w:val="22"/>
        </w:rPr>
      </w:pPr>
      <w:r w:rsidRPr="00DD2DEE">
        <w:rPr>
          <w:color w:val="000000"/>
          <w:sz w:val="22"/>
          <w:szCs w:val="22"/>
        </w:rPr>
        <w:t>An Exploration of Memory Performance in Amnestic Mild Cognitive Impairment and Premanifest Huntington’s Disease Using the CVLT-II</w:t>
      </w:r>
      <w:r>
        <w:rPr>
          <w:color w:val="000000"/>
          <w:sz w:val="22"/>
          <w:szCs w:val="22"/>
        </w:rPr>
        <w:t>”</w:t>
      </w:r>
      <w:r>
        <w:rPr>
          <w:bCs/>
          <w:sz w:val="22"/>
          <w:szCs w:val="22"/>
        </w:rPr>
        <w:t xml:space="preserve"> (2018</w:t>
      </w:r>
      <w:r w:rsidRPr="00B17D04">
        <w:rPr>
          <w:bCs/>
          <w:sz w:val="22"/>
          <w:szCs w:val="22"/>
        </w:rPr>
        <w:t>)</w:t>
      </w:r>
    </w:p>
    <w:p w14:paraId="2C5CF7D8" w14:textId="77777777" w:rsidR="00857CF3" w:rsidRDefault="00857CF3" w:rsidP="00B17D04">
      <w:pPr>
        <w:contextualSpacing/>
        <w:rPr>
          <w:bCs/>
          <w:sz w:val="22"/>
          <w:szCs w:val="22"/>
        </w:rPr>
      </w:pPr>
    </w:p>
    <w:p w14:paraId="52760100" w14:textId="77777777" w:rsidR="00B17D04" w:rsidRDefault="00B17D04" w:rsidP="00B17D04">
      <w:pPr>
        <w:contextualSpacing/>
        <w:rPr>
          <w:sz w:val="22"/>
          <w:szCs w:val="22"/>
        </w:rPr>
      </w:pPr>
      <w:r w:rsidRPr="00B17D04">
        <w:rPr>
          <w:bCs/>
          <w:sz w:val="22"/>
          <w:szCs w:val="22"/>
        </w:rPr>
        <w:t xml:space="preserve">Master’s Thesis Committee Member, </w:t>
      </w:r>
      <w:r w:rsidRPr="00B17D04">
        <w:rPr>
          <w:sz w:val="22"/>
          <w:szCs w:val="22"/>
        </w:rPr>
        <w:t>Paul Wheeler</w:t>
      </w:r>
      <w:r w:rsidRPr="00B17D04">
        <w:rPr>
          <w:bCs/>
          <w:sz w:val="22"/>
          <w:szCs w:val="22"/>
        </w:rPr>
        <w:t>, Department of Psychology “</w:t>
      </w:r>
      <w:r w:rsidRPr="00B17D04">
        <w:rPr>
          <w:sz w:val="22"/>
          <w:szCs w:val="22"/>
        </w:rPr>
        <w:t xml:space="preserve">Odor Memory </w:t>
      </w:r>
      <w:r>
        <w:rPr>
          <w:sz w:val="22"/>
          <w:szCs w:val="22"/>
        </w:rPr>
        <w:t xml:space="preserve">in Healthy </w:t>
      </w:r>
    </w:p>
    <w:p w14:paraId="6D52CF34" w14:textId="7815DA3B" w:rsidR="00B17D04" w:rsidRPr="00B17D04" w:rsidRDefault="00B17D04" w:rsidP="00B17D04">
      <w:pPr>
        <w:ind w:firstLine="720"/>
        <w:contextualSpacing/>
        <w:rPr>
          <w:sz w:val="22"/>
          <w:szCs w:val="22"/>
        </w:rPr>
      </w:pPr>
      <w:r w:rsidRPr="00B17D04">
        <w:rPr>
          <w:sz w:val="22"/>
          <w:szCs w:val="22"/>
        </w:rPr>
        <w:t>Aging and Alzheimer’s Disease</w:t>
      </w:r>
      <w:r w:rsidRPr="00B17D04">
        <w:rPr>
          <w:bCs/>
          <w:sz w:val="22"/>
          <w:szCs w:val="22"/>
        </w:rPr>
        <w:t>” (2017</w:t>
      </w:r>
      <w:r w:rsidR="00D31CAD">
        <w:rPr>
          <w:bCs/>
          <w:sz w:val="22"/>
          <w:szCs w:val="22"/>
        </w:rPr>
        <w:t>-2018</w:t>
      </w:r>
      <w:r w:rsidRPr="00B17D04">
        <w:rPr>
          <w:bCs/>
          <w:sz w:val="22"/>
          <w:szCs w:val="22"/>
        </w:rPr>
        <w:t>)</w:t>
      </w:r>
    </w:p>
    <w:p w14:paraId="3EF3011D" w14:textId="77777777" w:rsidR="00B17D04" w:rsidRDefault="00B17D04" w:rsidP="00AC3588">
      <w:pPr>
        <w:rPr>
          <w:bCs/>
          <w:sz w:val="22"/>
          <w:szCs w:val="22"/>
        </w:rPr>
      </w:pPr>
    </w:p>
    <w:p w14:paraId="06E440B9" w14:textId="77777777" w:rsidR="00391B48" w:rsidRDefault="00AC3588" w:rsidP="00AC3588">
      <w:pPr>
        <w:rPr>
          <w:bCs/>
          <w:color w:val="000000"/>
          <w:sz w:val="22"/>
          <w:szCs w:val="22"/>
        </w:rPr>
      </w:pPr>
      <w:r w:rsidRPr="00AC3588">
        <w:rPr>
          <w:bCs/>
          <w:sz w:val="22"/>
          <w:szCs w:val="22"/>
        </w:rPr>
        <w:t xml:space="preserve">Master’s Thesis Committee Member, </w:t>
      </w:r>
      <w:r>
        <w:rPr>
          <w:sz w:val="22"/>
          <w:szCs w:val="22"/>
        </w:rPr>
        <w:t xml:space="preserve">Brad </w:t>
      </w:r>
      <w:r w:rsidR="00391B48">
        <w:rPr>
          <w:sz w:val="22"/>
          <w:szCs w:val="22"/>
        </w:rPr>
        <w:t>Taylor</w:t>
      </w:r>
      <w:r w:rsidRPr="00AC3588">
        <w:rPr>
          <w:bCs/>
          <w:sz w:val="22"/>
          <w:szCs w:val="22"/>
        </w:rPr>
        <w:t>, Department of Psychology “</w:t>
      </w:r>
      <w:r w:rsidRPr="00AC3588">
        <w:rPr>
          <w:bCs/>
          <w:color w:val="000000"/>
          <w:sz w:val="22"/>
          <w:szCs w:val="22"/>
        </w:rPr>
        <w:t xml:space="preserve">Comparing Memory Profiles of </w:t>
      </w:r>
    </w:p>
    <w:p w14:paraId="42D9EC63" w14:textId="7D93B55F" w:rsidR="00AC3588" w:rsidRPr="00AC3588" w:rsidRDefault="00AC3588" w:rsidP="00391B48">
      <w:pPr>
        <w:ind w:firstLine="720"/>
        <w:rPr>
          <w:sz w:val="22"/>
          <w:szCs w:val="22"/>
        </w:rPr>
      </w:pPr>
      <w:r w:rsidRPr="00AC3588">
        <w:rPr>
          <w:bCs/>
          <w:color w:val="000000"/>
          <w:sz w:val="22"/>
          <w:szCs w:val="22"/>
        </w:rPr>
        <w:t>Huntington’s Disease Patients and Parkinson’s Disease Patients using the CVLT II</w:t>
      </w:r>
      <w:r w:rsidRPr="00AC3588">
        <w:rPr>
          <w:bCs/>
          <w:sz w:val="22"/>
          <w:szCs w:val="22"/>
        </w:rPr>
        <w:t>” (2017)</w:t>
      </w:r>
    </w:p>
    <w:p w14:paraId="02A18A41" w14:textId="77777777" w:rsidR="00AC3588" w:rsidRPr="0080013A" w:rsidRDefault="00AC3588" w:rsidP="0080013A">
      <w:pPr>
        <w:contextualSpacing/>
        <w:rPr>
          <w:bCs/>
          <w:sz w:val="22"/>
          <w:szCs w:val="22"/>
        </w:rPr>
      </w:pPr>
    </w:p>
    <w:p w14:paraId="2DC58BEF" w14:textId="77777777" w:rsidR="0080013A" w:rsidRDefault="0080013A" w:rsidP="0080013A">
      <w:pPr>
        <w:contextualSpacing/>
        <w:rPr>
          <w:sz w:val="22"/>
          <w:szCs w:val="22"/>
        </w:rPr>
      </w:pPr>
      <w:r w:rsidRPr="0080013A">
        <w:rPr>
          <w:bCs/>
          <w:sz w:val="22"/>
          <w:szCs w:val="22"/>
        </w:rPr>
        <w:t xml:space="preserve">Master’s Thesis Committee Member, </w:t>
      </w:r>
      <w:r w:rsidRPr="0080013A">
        <w:rPr>
          <w:sz w:val="22"/>
          <w:szCs w:val="22"/>
        </w:rPr>
        <w:t>Andrew Fiscella</w:t>
      </w:r>
      <w:r w:rsidRPr="0080013A">
        <w:rPr>
          <w:bCs/>
          <w:sz w:val="22"/>
          <w:szCs w:val="22"/>
        </w:rPr>
        <w:t>, Department of Psychology “</w:t>
      </w:r>
      <w:r w:rsidRPr="0080013A">
        <w:rPr>
          <w:sz w:val="22"/>
          <w:szCs w:val="22"/>
        </w:rPr>
        <w:t xml:space="preserve">Odor Discrimination in </w:t>
      </w:r>
    </w:p>
    <w:p w14:paraId="2AC44CEF" w14:textId="0E961CEE" w:rsidR="0080013A" w:rsidRPr="0080013A" w:rsidRDefault="0080013A" w:rsidP="0080013A">
      <w:pPr>
        <w:ind w:firstLine="720"/>
        <w:contextualSpacing/>
        <w:rPr>
          <w:sz w:val="22"/>
          <w:szCs w:val="22"/>
        </w:rPr>
      </w:pPr>
      <w:r w:rsidRPr="0080013A">
        <w:rPr>
          <w:sz w:val="22"/>
          <w:szCs w:val="22"/>
        </w:rPr>
        <w:t>Apoe-ε4 Carriers vs Non-Carriers</w:t>
      </w:r>
      <w:r w:rsidRPr="0080013A">
        <w:rPr>
          <w:bCs/>
          <w:sz w:val="22"/>
          <w:szCs w:val="22"/>
        </w:rPr>
        <w:t>” (2016)</w:t>
      </w:r>
    </w:p>
    <w:p w14:paraId="22F49BAC" w14:textId="77777777" w:rsidR="0080013A" w:rsidRDefault="0080013A" w:rsidP="0080013A">
      <w:pPr>
        <w:rPr>
          <w:bCs/>
          <w:sz w:val="22"/>
          <w:szCs w:val="22"/>
        </w:rPr>
      </w:pPr>
    </w:p>
    <w:p w14:paraId="555845E7" w14:textId="77777777" w:rsidR="0080013A" w:rsidRDefault="0080013A" w:rsidP="0080013A">
      <w:pPr>
        <w:contextualSpacing/>
        <w:rPr>
          <w:sz w:val="22"/>
          <w:szCs w:val="22"/>
        </w:rPr>
      </w:pPr>
      <w:r w:rsidRPr="0080013A">
        <w:rPr>
          <w:bCs/>
          <w:sz w:val="22"/>
          <w:szCs w:val="22"/>
        </w:rPr>
        <w:t xml:space="preserve">Master’s Thesis Committee Member, </w:t>
      </w:r>
      <w:proofErr w:type="spellStart"/>
      <w:r w:rsidRPr="0080013A">
        <w:rPr>
          <w:sz w:val="22"/>
          <w:szCs w:val="22"/>
        </w:rPr>
        <w:t>Ekarin</w:t>
      </w:r>
      <w:proofErr w:type="spellEnd"/>
      <w:r w:rsidRPr="0080013A">
        <w:rPr>
          <w:sz w:val="22"/>
          <w:szCs w:val="22"/>
        </w:rPr>
        <w:t xml:space="preserve"> E. </w:t>
      </w:r>
      <w:proofErr w:type="spellStart"/>
      <w:r w:rsidRPr="0080013A">
        <w:rPr>
          <w:sz w:val="22"/>
          <w:szCs w:val="22"/>
        </w:rPr>
        <w:t>Pongpipat</w:t>
      </w:r>
      <w:proofErr w:type="spellEnd"/>
      <w:r w:rsidRPr="0080013A">
        <w:rPr>
          <w:bCs/>
          <w:sz w:val="22"/>
          <w:szCs w:val="22"/>
        </w:rPr>
        <w:t>, Department of Psychology “</w:t>
      </w:r>
      <w:bookmarkStart w:id="1" w:name="_Toc438499514"/>
      <w:r w:rsidRPr="0080013A">
        <w:rPr>
          <w:sz w:val="22"/>
          <w:szCs w:val="22"/>
        </w:rPr>
        <w:t xml:space="preserve">Altered Functional </w:t>
      </w:r>
    </w:p>
    <w:p w14:paraId="75B1D868" w14:textId="367E80AA" w:rsidR="0080013A" w:rsidRPr="0080013A" w:rsidRDefault="0080013A" w:rsidP="0080013A">
      <w:pPr>
        <w:ind w:firstLine="720"/>
        <w:contextualSpacing/>
        <w:rPr>
          <w:sz w:val="22"/>
          <w:szCs w:val="22"/>
        </w:rPr>
      </w:pPr>
      <w:r w:rsidRPr="0080013A">
        <w:rPr>
          <w:sz w:val="22"/>
          <w:szCs w:val="22"/>
        </w:rPr>
        <w:t>Connectivity and Disinhibition in Individuals with Metabolic Syndrome</w:t>
      </w:r>
      <w:bookmarkEnd w:id="1"/>
      <w:r w:rsidRPr="0080013A">
        <w:rPr>
          <w:bCs/>
          <w:sz w:val="22"/>
          <w:szCs w:val="22"/>
        </w:rPr>
        <w:t>” (2016)</w:t>
      </w:r>
    </w:p>
    <w:p w14:paraId="5D0E467C" w14:textId="77777777" w:rsidR="0080013A" w:rsidRDefault="0080013A" w:rsidP="0080013A">
      <w:pPr>
        <w:rPr>
          <w:bCs/>
          <w:sz w:val="22"/>
          <w:szCs w:val="22"/>
        </w:rPr>
      </w:pPr>
    </w:p>
    <w:p w14:paraId="5EC37BE9" w14:textId="77777777" w:rsidR="0080013A" w:rsidRDefault="0080013A" w:rsidP="0080013A">
      <w:pPr>
        <w:rPr>
          <w:sz w:val="22"/>
          <w:szCs w:val="22"/>
        </w:rPr>
      </w:pPr>
      <w:r w:rsidRPr="0080013A">
        <w:rPr>
          <w:bCs/>
          <w:sz w:val="22"/>
          <w:szCs w:val="22"/>
        </w:rPr>
        <w:t xml:space="preserve">Master’s Thesis Committee Member, </w:t>
      </w:r>
      <w:r w:rsidRPr="0080013A">
        <w:rPr>
          <w:sz w:val="22"/>
          <w:szCs w:val="22"/>
        </w:rPr>
        <w:t>Paula Michelle</w:t>
      </w:r>
      <w:r>
        <w:rPr>
          <w:sz w:val="22"/>
          <w:szCs w:val="22"/>
        </w:rPr>
        <w:t xml:space="preserve"> Seewald</w:t>
      </w:r>
      <w:r w:rsidRPr="0080013A">
        <w:rPr>
          <w:bCs/>
          <w:sz w:val="22"/>
          <w:szCs w:val="22"/>
        </w:rPr>
        <w:t>, Department of Psychology “</w:t>
      </w:r>
      <w:r w:rsidRPr="0080013A">
        <w:rPr>
          <w:sz w:val="22"/>
          <w:szCs w:val="22"/>
        </w:rPr>
        <w:t xml:space="preserve">Age-Related </w:t>
      </w:r>
    </w:p>
    <w:p w14:paraId="00131385" w14:textId="0C7573C9" w:rsidR="0080013A" w:rsidRPr="0080013A" w:rsidRDefault="0080013A" w:rsidP="0080013A">
      <w:pPr>
        <w:ind w:firstLine="720"/>
        <w:rPr>
          <w:sz w:val="22"/>
          <w:szCs w:val="22"/>
        </w:rPr>
      </w:pPr>
      <w:r w:rsidRPr="0080013A">
        <w:rPr>
          <w:sz w:val="22"/>
          <w:szCs w:val="22"/>
        </w:rPr>
        <w:t>Differences on a New Test of Temporal Order Memory for Everyday Tasks</w:t>
      </w:r>
      <w:r w:rsidRPr="0080013A">
        <w:rPr>
          <w:bCs/>
          <w:sz w:val="22"/>
          <w:szCs w:val="22"/>
        </w:rPr>
        <w:t>” (2016)</w:t>
      </w:r>
    </w:p>
    <w:p w14:paraId="5290C256" w14:textId="77777777" w:rsidR="0080013A" w:rsidRDefault="0080013A" w:rsidP="00D8076B">
      <w:pPr>
        <w:pStyle w:val="CenteredTextSingleSpace"/>
        <w:jc w:val="left"/>
        <w:rPr>
          <w:bCs/>
          <w:sz w:val="22"/>
          <w:szCs w:val="22"/>
        </w:rPr>
      </w:pPr>
    </w:p>
    <w:p w14:paraId="192B24EB" w14:textId="77777777" w:rsidR="00D8076B" w:rsidRPr="00D8076B" w:rsidRDefault="00D8076B" w:rsidP="00D8076B">
      <w:pPr>
        <w:pStyle w:val="CenteredTextSingleSpace"/>
        <w:jc w:val="left"/>
        <w:rPr>
          <w:sz w:val="22"/>
          <w:szCs w:val="22"/>
        </w:rPr>
      </w:pPr>
      <w:r w:rsidRPr="00D8076B">
        <w:rPr>
          <w:bCs/>
          <w:sz w:val="22"/>
          <w:szCs w:val="22"/>
        </w:rPr>
        <w:t xml:space="preserve">Master’s Thesis Committee Member, Jordan </w:t>
      </w:r>
      <w:r w:rsidRPr="00D8076B">
        <w:rPr>
          <w:sz w:val="22"/>
          <w:szCs w:val="22"/>
        </w:rPr>
        <w:t>Jacquelyn Zuber</w:t>
      </w:r>
      <w:r w:rsidRPr="00D8076B">
        <w:rPr>
          <w:bCs/>
          <w:sz w:val="22"/>
          <w:szCs w:val="22"/>
        </w:rPr>
        <w:t>, Department of Psychology “</w:t>
      </w:r>
      <w:r w:rsidRPr="00D8076B">
        <w:rPr>
          <w:sz w:val="22"/>
          <w:szCs w:val="22"/>
        </w:rPr>
        <w:t xml:space="preserve">The </w:t>
      </w:r>
    </w:p>
    <w:p w14:paraId="273418D9" w14:textId="77777777" w:rsidR="00D8076B" w:rsidRPr="00D8076B" w:rsidRDefault="00D8076B" w:rsidP="00D8076B">
      <w:pPr>
        <w:pStyle w:val="CenteredTextSingleSpace"/>
        <w:ind w:firstLine="720"/>
        <w:jc w:val="left"/>
        <w:rPr>
          <w:sz w:val="22"/>
          <w:szCs w:val="22"/>
        </w:rPr>
      </w:pPr>
      <w:r w:rsidRPr="00D8076B">
        <w:rPr>
          <w:sz w:val="22"/>
          <w:szCs w:val="22"/>
        </w:rPr>
        <w:t>Relationship Between Recognition Memory and Neuropathology in Alzheimer’s Disease</w:t>
      </w:r>
      <w:r w:rsidRPr="00D8076B">
        <w:rPr>
          <w:bCs/>
          <w:sz w:val="22"/>
          <w:szCs w:val="22"/>
        </w:rPr>
        <w:t>” (2015)</w:t>
      </w:r>
    </w:p>
    <w:p w14:paraId="14AA0FA1" w14:textId="77777777" w:rsidR="00D8076B" w:rsidRPr="00D8076B" w:rsidRDefault="00D8076B" w:rsidP="00D8076B">
      <w:pPr>
        <w:pStyle w:val="CenteredTextSingleSpace"/>
        <w:jc w:val="left"/>
        <w:rPr>
          <w:bCs/>
          <w:sz w:val="22"/>
          <w:szCs w:val="22"/>
        </w:rPr>
      </w:pPr>
    </w:p>
    <w:p w14:paraId="5B266250" w14:textId="77777777" w:rsidR="00D8076B" w:rsidRDefault="00D8076B" w:rsidP="00D8076B">
      <w:pPr>
        <w:rPr>
          <w:color w:val="000000"/>
          <w:sz w:val="22"/>
          <w:szCs w:val="22"/>
        </w:rPr>
      </w:pPr>
      <w:r w:rsidRPr="00D8076B">
        <w:rPr>
          <w:bCs/>
          <w:sz w:val="22"/>
          <w:szCs w:val="22"/>
        </w:rPr>
        <w:t xml:space="preserve">Master’s Thesis Committee Member, </w:t>
      </w:r>
      <w:r w:rsidRPr="00D8076B">
        <w:rPr>
          <w:sz w:val="22"/>
          <w:szCs w:val="22"/>
        </w:rPr>
        <w:t>Chelsea French</w:t>
      </w:r>
      <w:r w:rsidRPr="00D8076B">
        <w:rPr>
          <w:bCs/>
          <w:sz w:val="22"/>
          <w:szCs w:val="22"/>
        </w:rPr>
        <w:t>, Department of Psychology “</w:t>
      </w:r>
      <w:r w:rsidRPr="00D8076B">
        <w:rPr>
          <w:color w:val="000000"/>
          <w:sz w:val="22"/>
          <w:szCs w:val="22"/>
        </w:rPr>
        <w:t xml:space="preserve">Hippocampal and </w:t>
      </w:r>
    </w:p>
    <w:p w14:paraId="6A967432" w14:textId="77777777" w:rsidR="00D8076B" w:rsidRPr="00D8076B" w:rsidRDefault="00D8076B" w:rsidP="00D8076B">
      <w:pPr>
        <w:ind w:firstLine="720"/>
        <w:rPr>
          <w:color w:val="000000"/>
          <w:sz w:val="22"/>
          <w:szCs w:val="22"/>
        </w:rPr>
      </w:pPr>
      <w:r w:rsidRPr="00D8076B">
        <w:rPr>
          <w:color w:val="000000"/>
          <w:sz w:val="22"/>
          <w:szCs w:val="22"/>
        </w:rPr>
        <w:t>Orbitofrontal Involvement in Taste, Cognition and BMI</w:t>
      </w:r>
      <w:r w:rsidRPr="00D8076B">
        <w:rPr>
          <w:bCs/>
          <w:sz w:val="22"/>
          <w:szCs w:val="22"/>
        </w:rPr>
        <w:t>” (2015)</w:t>
      </w:r>
    </w:p>
    <w:p w14:paraId="28F499E7" w14:textId="77777777" w:rsidR="00C97378" w:rsidRPr="00C97378" w:rsidRDefault="00C97378" w:rsidP="00C97378">
      <w:pPr>
        <w:tabs>
          <w:tab w:val="left" w:pos="-1080"/>
          <w:tab w:val="left" w:pos="-720"/>
          <w:tab w:val="left" w:pos="0"/>
          <w:tab w:val="left" w:pos="1440"/>
          <w:tab w:val="left" w:pos="9360"/>
        </w:tabs>
        <w:rPr>
          <w:bCs/>
          <w:sz w:val="22"/>
          <w:szCs w:val="22"/>
        </w:rPr>
      </w:pPr>
    </w:p>
    <w:p w14:paraId="4AC0F06F" w14:textId="77777777" w:rsidR="00C97378" w:rsidRDefault="00C97378" w:rsidP="00C97378">
      <w:pPr>
        <w:rPr>
          <w:sz w:val="22"/>
          <w:szCs w:val="22"/>
        </w:rPr>
      </w:pPr>
      <w:r w:rsidRPr="00C97378">
        <w:rPr>
          <w:bCs/>
          <w:sz w:val="22"/>
          <w:szCs w:val="22"/>
        </w:rPr>
        <w:t xml:space="preserve">Master’s Thesis Committee Member, </w:t>
      </w:r>
      <w:r w:rsidRPr="00C97378">
        <w:rPr>
          <w:sz w:val="22"/>
          <w:szCs w:val="22"/>
        </w:rPr>
        <w:t>Lindsay Jessica Rotblatt</w:t>
      </w:r>
      <w:r w:rsidRPr="00C97378">
        <w:rPr>
          <w:bCs/>
          <w:sz w:val="22"/>
          <w:szCs w:val="22"/>
        </w:rPr>
        <w:t>, Department of Psychology “</w:t>
      </w:r>
      <w:r w:rsidRPr="00C97378">
        <w:rPr>
          <w:sz w:val="22"/>
          <w:szCs w:val="22"/>
        </w:rPr>
        <w:t xml:space="preserve">Age-Related </w:t>
      </w:r>
    </w:p>
    <w:p w14:paraId="66D4B108" w14:textId="77777777" w:rsidR="00C97378" w:rsidRPr="00E32A92" w:rsidRDefault="00C97378" w:rsidP="00E32A92">
      <w:pPr>
        <w:ind w:firstLine="720"/>
        <w:rPr>
          <w:sz w:val="22"/>
          <w:szCs w:val="22"/>
        </w:rPr>
      </w:pPr>
      <w:r w:rsidRPr="00C97378">
        <w:rPr>
          <w:sz w:val="22"/>
          <w:szCs w:val="22"/>
        </w:rPr>
        <w:t>Changes in Temporal Order Memory</w:t>
      </w:r>
      <w:r w:rsidR="003641F8">
        <w:rPr>
          <w:bCs/>
          <w:sz w:val="22"/>
          <w:szCs w:val="22"/>
        </w:rPr>
        <w:t>” (2015</w:t>
      </w:r>
      <w:r w:rsidRPr="00C97378">
        <w:rPr>
          <w:bCs/>
          <w:sz w:val="22"/>
          <w:szCs w:val="22"/>
        </w:rPr>
        <w:t>)</w:t>
      </w:r>
    </w:p>
    <w:p w14:paraId="08987087" w14:textId="77777777" w:rsidR="00E034F7" w:rsidRDefault="00E034F7" w:rsidP="00053382">
      <w:pPr>
        <w:tabs>
          <w:tab w:val="left" w:pos="-1080"/>
          <w:tab w:val="left" w:pos="-720"/>
          <w:tab w:val="left" w:pos="0"/>
          <w:tab w:val="left" w:pos="1440"/>
          <w:tab w:val="left" w:pos="9360"/>
        </w:tabs>
        <w:rPr>
          <w:bCs/>
          <w:sz w:val="22"/>
          <w:szCs w:val="22"/>
        </w:rPr>
      </w:pPr>
    </w:p>
    <w:p w14:paraId="5B219EBE" w14:textId="28F87D32" w:rsidR="00053382" w:rsidRDefault="00053382" w:rsidP="00053382">
      <w:pPr>
        <w:tabs>
          <w:tab w:val="left" w:pos="-1080"/>
          <w:tab w:val="left" w:pos="-720"/>
          <w:tab w:val="left" w:pos="0"/>
          <w:tab w:val="left" w:pos="1440"/>
          <w:tab w:val="left" w:pos="9360"/>
        </w:tabs>
        <w:rPr>
          <w:bCs/>
          <w:sz w:val="22"/>
          <w:szCs w:val="22"/>
        </w:rPr>
      </w:pPr>
      <w:r>
        <w:rPr>
          <w:bCs/>
          <w:sz w:val="22"/>
          <w:szCs w:val="22"/>
        </w:rPr>
        <w:t xml:space="preserve">Master’s Thesis Committee Member, Cyndi Olson, Department of Psychology “Effects of </w:t>
      </w:r>
      <w:r w:rsidR="00F63036">
        <w:rPr>
          <w:bCs/>
          <w:sz w:val="22"/>
          <w:szCs w:val="22"/>
        </w:rPr>
        <w:t>C</w:t>
      </w:r>
      <w:r>
        <w:rPr>
          <w:bCs/>
          <w:sz w:val="22"/>
          <w:szCs w:val="22"/>
        </w:rPr>
        <w:t xml:space="preserve">ognitive </w:t>
      </w:r>
      <w:r w:rsidR="00F63036">
        <w:rPr>
          <w:bCs/>
          <w:sz w:val="22"/>
          <w:szCs w:val="22"/>
        </w:rPr>
        <w:t>E</w:t>
      </w:r>
      <w:r>
        <w:rPr>
          <w:bCs/>
          <w:sz w:val="22"/>
          <w:szCs w:val="22"/>
        </w:rPr>
        <w:t xml:space="preserve">ffort on </w:t>
      </w:r>
    </w:p>
    <w:p w14:paraId="33D3C59A" w14:textId="687F3AB6" w:rsidR="00053382" w:rsidRPr="00053382" w:rsidRDefault="00053382" w:rsidP="00053382">
      <w:pPr>
        <w:tabs>
          <w:tab w:val="left" w:pos="-1080"/>
          <w:tab w:val="left" w:pos="-720"/>
          <w:tab w:val="left" w:pos="0"/>
          <w:tab w:val="left" w:pos="1440"/>
          <w:tab w:val="left" w:pos="9360"/>
        </w:tabs>
        <w:rPr>
          <w:color w:val="000000"/>
          <w:sz w:val="22"/>
          <w:szCs w:val="22"/>
        </w:rPr>
      </w:pPr>
      <w:r>
        <w:rPr>
          <w:bCs/>
          <w:sz w:val="22"/>
          <w:szCs w:val="22"/>
        </w:rPr>
        <w:t xml:space="preserve">             </w:t>
      </w:r>
      <w:r w:rsidR="00F63036">
        <w:rPr>
          <w:bCs/>
          <w:sz w:val="22"/>
          <w:szCs w:val="22"/>
        </w:rPr>
        <w:t>E</w:t>
      </w:r>
      <w:r>
        <w:rPr>
          <w:bCs/>
          <w:sz w:val="22"/>
          <w:szCs w:val="22"/>
        </w:rPr>
        <w:t xml:space="preserve">pisodic </w:t>
      </w:r>
      <w:r w:rsidR="00F63036">
        <w:rPr>
          <w:bCs/>
          <w:sz w:val="22"/>
          <w:szCs w:val="22"/>
        </w:rPr>
        <w:t>M</w:t>
      </w:r>
      <w:r>
        <w:rPr>
          <w:bCs/>
          <w:sz w:val="22"/>
          <w:szCs w:val="22"/>
        </w:rPr>
        <w:t xml:space="preserve">emory in </w:t>
      </w:r>
      <w:r w:rsidR="00F63036">
        <w:rPr>
          <w:bCs/>
          <w:sz w:val="22"/>
          <w:szCs w:val="22"/>
        </w:rPr>
        <w:t>O</w:t>
      </w:r>
      <w:r>
        <w:rPr>
          <w:bCs/>
          <w:sz w:val="22"/>
          <w:szCs w:val="22"/>
        </w:rPr>
        <w:t xml:space="preserve">lder </w:t>
      </w:r>
      <w:r w:rsidR="00F63036">
        <w:rPr>
          <w:bCs/>
          <w:sz w:val="22"/>
          <w:szCs w:val="22"/>
        </w:rPr>
        <w:t>A</w:t>
      </w:r>
      <w:r w:rsidRPr="00053382">
        <w:rPr>
          <w:bCs/>
          <w:sz w:val="22"/>
          <w:szCs w:val="22"/>
        </w:rPr>
        <w:t>dults</w:t>
      </w:r>
      <w:r w:rsidR="005C4441">
        <w:rPr>
          <w:bCs/>
          <w:sz w:val="22"/>
          <w:szCs w:val="22"/>
        </w:rPr>
        <w:t>.” (2014</w:t>
      </w:r>
      <w:r>
        <w:rPr>
          <w:bCs/>
          <w:sz w:val="22"/>
          <w:szCs w:val="22"/>
        </w:rPr>
        <w:t>)</w:t>
      </w:r>
    </w:p>
    <w:p w14:paraId="5E5071F8" w14:textId="77777777" w:rsidR="00053382" w:rsidRPr="00053382" w:rsidRDefault="00053382" w:rsidP="00053382">
      <w:pPr>
        <w:tabs>
          <w:tab w:val="left" w:pos="-1080"/>
          <w:tab w:val="left" w:pos="-720"/>
          <w:tab w:val="left" w:pos="0"/>
          <w:tab w:val="left" w:pos="1440"/>
          <w:tab w:val="left" w:pos="9360"/>
        </w:tabs>
        <w:rPr>
          <w:color w:val="000000"/>
        </w:rPr>
      </w:pPr>
    </w:p>
    <w:p w14:paraId="6D37B287" w14:textId="77777777" w:rsidR="00F63036" w:rsidRDefault="00053382" w:rsidP="00053382">
      <w:pPr>
        <w:tabs>
          <w:tab w:val="left" w:pos="-1080"/>
          <w:tab w:val="left" w:pos="-720"/>
          <w:tab w:val="left" w:pos="0"/>
          <w:tab w:val="left" w:pos="1440"/>
          <w:tab w:val="left" w:pos="9360"/>
        </w:tabs>
        <w:rPr>
          <w:color w:val="000000"/>
          <w:sz w:val="22"/>
        </w:rPr>
      </w:pPr>
      <w:r>
        <w:rPr>
          <w:color w:val="000000"/>
          <w:sz w:val="22"/>
        </w:rPr>
        <w:t xml:space="preserve">Master’s Thesis Committee Member, David Sheppard, Department of Psychology, “Spatial </w:t>
      </w:r>
      <w:r w:rsidR="00F63036">
        <w:rPr>
          <w:color w:val="000000"/>
          <w:sz w:val="22"/>
        </w:rPr>
        <w:t>P</w:t>
      </w:r>
      <w:r>
        <w:rPr>
          <w:color w:val="000000"/>
          <w:sz w:val="22"/>
        </w:rPr>
        <w:t xml:space="preserve">attern </w:t>
      </w:r>
      <w:r w:rsidR="00F63036">
        <w:rPr>
          <w:color w:val="000000"/>
          <w:sz w:val="22"/>
        </w:rPr>
        <w:t>S</w:t>
      </w:r>
      <w:r>
        <w:rPr>
          <w:color w:val="000000"/>
          <w:sz w:val="22"/>
        </w:rPr>
        <w:t xml:space="preserve">eparation </w:t>
      </w:r>
    </w:p>
    <w:p w14:paraId="2C90C263" w14:textId="0CC8D0DE" w:rsidR="00053382" w:rsidRDefault="00F63036" w:rsidP="00053382">
      <w:pPr>
        <w:tabs>
          <w:tab w:val="left" w:pos="-1080"/>
          <w:tab w:val="left" w:pos="-720"/>
          <w:tab w:val="left" w:pos="0"/>
          <w:tab w:val="left" w:pos="1440"/>
          <w:tab w:val="left" w:pos="9360"/>
        </w:tabs>
        <w:rPr>
          <w:color w:val="000000"/>
          <w:sz w:val="22"/>
        </w:rPr>
      </w:pPr>
      <w:r>
        <w:rPr>
          <w:color w:val="000000"/>
          <w:sz w:val="22"/>
        </w:rPr>
        <w:tab/>
      </w:r>
      <w:r w:rsidR="00053382">
        <w:rPr>
          <w:color w:val="000000"/>
          <w:sz w:val="22"/>
        </w:rPr>
        <w:t xml:space="preserve">in </w:t>
      </w:r>
      <w:r>
        <w:rPr>
          <w:color w:val="000000"/>
          <w:sz w:val="22"/>
        </w:rPr>
        <w:t>M</w:t>
      </w:r>
      <w:r w:rsidR="00053382">
        <w:rPr>
          <w:color w:val="000000"/>
          <w:sz w:val="22"/>
        </w:rPr>
        <w:t>i</w:t>
      </w:r>
      <w:r w:rsidR="00270968">
        <w:rPr>
          <w:color w:val="000000"/>
          <w:sz w:val="22"/>
        </w:rPr>
        <w:t xml:space="preserve">ld </w:t>
      </w:r>
      <w:r>
        <w:rPr>
          <w:color w:val="000000"/>
          <w:sz w:val="22"/>
        </w:rPr>
        <w:t>C</w:t>
      </w:r>
      <w:r w:rsidR="00270968">
        <w:rPr>
          <w:color w:val="000000"/>
          <w:sz w:val="22"/>
        </w:rPr>
        <w:t xml:space="preserve">ognitive </w:t>
      </w:r>
      <w:r>
        <w:rPr>
          <w:color w:val="000000"/>
          <w:sz w:val="22"/>
        </w:rPr>
        <w:t>I</w:t>
      </w:r>
      <w:r w:rsidR="00270968">
        <w:rPr>
          <w:color w:val="000000"/>
          <w:sz w:val="22"/>
        </w:rPr>
        <w:t>mpairment.” (2014</w:t>
      </w:r>
      <w:r w:rsidR="00053382">
        <w:rPr>
          <w:color w:val="000000"/>
          <w:sz w:val="22"/>
        </w:rPr>
        <w:t>)</w:t>
      </w:r>
    </w:p>
    <w:p w14:paraId="487E2ADA" w14:textId="77777777" w:rsidR="009D595F" w:rsidRDefault="009D595F" w:rsidP="00053382">
      <w:pPr>
        <w:tabs>
          <w:tab w:val="left" w:pos="-1080"/>
          <w:tab w:val="left" w:pos="-720"/>
          <w:tab w:val="left" w:pos="0"/>
          <w:tab w:val="left" w:pos="1440"/>
          <w:tab w:val="left" w:pos="9360"/>
        </w:tabs>
        <w:rPr>
          <w:color w:val="000000"/>
          <w:sz w:val="22"/>
        </w:rPr>
      </w:pPr>
    </w:p>
    <w:p w14:paraId="2B3ED3B3" w14:textId="4B036BF3" w:rsidR="002B5176" w:rsidRDefault="009D595F" w:rsidP="002B5176">
      <w:pPr>
        <w:rPr>
          <w:sz w:val="22"/>
          <w:szCs w:val="22"/>
        </w:rPr>
      </w:pPr>
      <w:r>
        <w:rPr>
          <w:color w:val="000000"/>
          <w:sz w:val="22"/>
        </w:rPr>
        <w:t xml:space="preserve">Master’s Thesis Committee </w:t>
      </w:r>
      <w:r w:rsidRPr="002B5176">
        <w:rPr>
          <w:color w:val="000000"/>
          <w:sz w:val="22"/>
          <w:szCs w:val="22"/>
        </w:rPr>
        <w:t xml:space="preserve">Member, </w:t>
      </w:r>
      <w:r w:rsidRPr="002B5176">
        <w:rPr>
          <w:sz w:val="22"/>
          <w:szCs w:val="22"/>
        </w:rPr>
        <w:t>Jacquelyn Szajer</w:t>
      </w:r>
      <w:r w:rsidRPr="002B5176">
        <w:rPr>
          <w:color w:val="000000"/>
          <w:sz w:val="22"/>
          <w:szCs w:val="22"/>
        </w:rPr>
        <w:t>, Department</w:t>
      </w:r>
      <w:r>
        <w:rPr>
          <w:color w:val="000000"/>
          <w:sz w:val="22"/>
        </w:rPr>
        <w:t xml:space="preserve"> of Psychology, “</w:t>
      </w:r>
      <w:r w:rsidR="002B5176">
        <w:rPr>
          <w:sz w:val="22"/>
          <w:szCs w:val="22"/>
        </w:rPr>
        <w:t xml:space="preserve">The effects of </w:t>
      </w:r>
      <w:r w:rsidR="00F63036">
        <w:rPr>
          <w:sz w:val="22"/>
          <w:szCs w:val="22"/>
        </w:rPr>
        <w:t>A</w:t>
      </w:r>
      <w:r w:rsidR="002B5176">
        <w:rPr>
          <w:sz w:val="22"/>
          <w:szCs w:val="22"/>
        </w:rPr>
        <w:t xml:space="preserve">ge and </w:t>
      </w:r>
    </w:p>
    <w:p w14:paraId="244C4016" w14:textId="23B08E85" w:rsidR="009D595F" w:rsidRPr="002B5176" w:rsidRDefault="00F63036" w:rsidP="002B5176">
      <w:pPr>
        <w:ind w:firstLine="720"/>
        <w:rPr>
          <w:sz w:val="22"/>
          <w:szCs w:val="22"/>
        </w:rPr>
      </w:pPr>
      <w:r>
        <w:rPr>
          <w:sz w:val="22"/>
          <w:szCs w:val="22"/>
        </w:rPr>
        <w:t>A</w:t>
      </w:r>
      <w:r w:rsidR="002B5176" w:rsidRPr="00241872">
        <w:rPr>
          <w:sz w:val="22"/>
          <w:szCs w:val="22"/>
        </w:rPr>
        <w:t>polipoprotein-e</w:t>
      </w:r>
      <w:r w:rsidR="00733D00">
        <w:rPr>
          <w:sz w:val="22"/>
          <w:szCs w:val="22"/>
        </w:rPr>
        <w:t xml:space="preserve"> G</w:t>
      </w:r>
      <w:r w:rsidR="002B5176" w:rsidRPr="00241872">
        <w:rPr>
          <w:sz w:val="22"/>
          <w:szCs w:val="22"/>
        </w:rPr>
        <w:t xml:space="preserve">enotype on </w:t>
      </w:r>
      <w:r w:rsidR="00733D00">
        <w:rPr>
          <w:sz w:val="22"/>
          <w:szCs w:val="22"/>
        </w:rPr>
        <w:t>L</w:t>
      </w:r>
      <w:r w:rsidR="002B5176" w:rsidRPr="00241872">
        <w:rPr>
          <w:sz w:val="22"/>
          <w:szCs w:val="22"/>
        </w:rPr>
        <w:t xml:space="preserve">earning, </w:t>
      </w:r>
      <w:r w:rsidR="00733D00">
        <w:rPr>
          <w:sz w:val="22"/>
          <w:szCs w:val="22"/>
        </w:rPr>
        <w:t>M</w:t>
      </w:r>
      <w:r w:rsidR="002B5176" w:rsidRPr="00241872">
        <w:rPr>
          <w:sz w:val="22"/>
          <w:szCs w:val="22"/>
        </w:rPr>
        <w:t xml:space="preserve">emory, and </w:t>
      </w:r>
      <w:r w:rsidR="00733D00">
        <w:rPr>
          <w:sz w:val="22"/>
          <w:szCs w:val="22"/>
        </w:rPr>
        <w:t>M</w:t>
      </w:r>
      <w:r w:rsidR="002B5176" w:rsidRPr="00241872">
        <w:rPr>
          <w:sz w:val="22"/>
          <w:szCs w:val="22"/>
        </w:rPr>
        <w:t xml:space="preserve">etamemory for </w:t>
      </w:r>
      <w:r w:rsidR="00733D00">
        <w:rPr>
          <w:sz w:val="22"/>
          <w:szCs w:val="22"/>
        </w:rPr>
        <w:t>O</w:t>
      </w:r>
      <w:r w:rsidR="002B5176" w:rsidRPr="00241872">
        <w:rPr>
          <w:sz w:val="22"/>
          <w:szCs w:val="22"/>
        </w:rPr>
        <w:t>dors</w:t>
      </w:r>
      <w:r w:rsidR="009D595F">
        <w:rPr>
          <w:color w:val="000000"/>
          <w:sz w:val="22"/>
        </w:rPr>
        <w:t>” (</w:t>
      </w:r>
      <w:r w:rsidR="002B5176">
        <w:rPr>
          <w:color w:val="000000"/>
          <w:sz w:val="22"/>
        </w:rPr>
        <w:t>2013-</w:t>
      </w:r>
      <w:r w:rsidR="009D595F">
        <w:rPr>
          <w:color w:val="000000"/>
          <w:sz w:val="22"/>
        </w:rPr>
        <w:t>2014)</w:t>
      </w:r>
    </w:p>
    <w:p w14:paraId="1C435F77" w14:textId="77777777" w:rsidR="00E034F7" w:rsidRDefault="00E034F7" w:rsidP="005030D6">
      <w:pPr>
        <w:tabs>
          <w:tab w:val="left" w:pos="-1080"/>
          <w:tab w:val="left" w:pos="-720"/>
          <w:tab w:val="left" w:pos="0"/>
          <w:tab w:val="left" w:pos="1440"/>
          <w:tab w:val="left" w:pos="9360"/>
        </w:tabs>
        <w:rPr>
          <w:color w:val="000000"/>
          <w:sz w:val="22"/>
        </w:rPr>
      </w:pPr>
    </w:p>
    <w:p w14:paraId="5FB2190B" w14:textId="002426A0" w:rsidR="00C72624" w:rsidRDefault="00C72624" w:rsidP="00C72624">
      <w:pPr>
        <w:tabs>
          <w:tab w:val="left" w:pos="-1080"/>
          <w:tab w:val="left" w:pos="-720"/>
          <w:tab w:val="left" w:pos="0"/>
          <w:tab w:val="left" w:pos="1440"/>
          <w:tab w:val="left" w:pos="9360"/>
        </w:tabs>
        <w:rPr>
          <w:sz w:val="22"/>
          <w:szCs w:val="22"/>
        </w:rPr>
      </w:pPr>
      <w:r w:rsidRPr="00854395">
        <w:rPr>
          <w:color w:val="000000"/>
          <w:sz w:val="22"/>
          <w:szCs w:val="22"/>
        </w:rPr>
        <w:t xml:space="preserve">Master’s Thesis Committee Member, </w:t>
      </w:r>
      <w:r w:rsidRPr="00854395">
        <w:rPr>
          <w:sz w:val="22"/>
          <w:szCs w:val="22"/>
        </w:rPr>
        <w:t>Melissa Cervantez</w:t>
      </w:r>
      <w:r w:rsidRPr="00854395">
        <w:rPr>
          <w:color w:val="000000"/>
          <w:sz w:val="22"/>
          <w:szCs w:val="22"/>
        </w:rPr>
        <w:t>, Department of Psychology, “</w:t>
      </w:r>
      <w:r>
        <w:rPr>
          <w:sz w:val="22"/>
          <w:szCs w:val="22"/>
        </w:rPr>
        <w:t xml:space="preserve">Obesity </w:t>
      </w:r>
      <w:r w:rsidR="00733D00">
        <w:rPr>
          <w:sz w:val="22"/>
          <w:szCs w:val="22"/>
        </w:rPr>
        <w:t>M</w:t>
      </w:r>
      <w:r>
        <w:rPr>
          <w:sz w:val="22"/>
          <w:szCs w:val="22"/>
        </w:rPr>
        <w:t xml:space="preserve">easures </w:t>
      </w:r>
      <w:r w:rsidR="00733D00">
        <w:rPr>
          <w:sz w:val="22"/>
          <w:szCs w:val="22"/>
        </w:rPr>
        <w:t>P</w:t>
      </w:r>
      <w:r w:rsidRPr="00854395">
        <w:rPr>
          <w:sz w:val="22"/>
          <w:szCs w:val="22"/>
        </w:rPr>
        <w:t xml:space="preserve">redict </w:t>
      </w:r>
    </w:p>
    <w:p w14:paraId="4E779968" w14:textId="3E1C8928" w:rsidR="00C72624" w:rsidRPr="00854395" w:rsidRDefault="00733D00" w:rsidP="00C72624">
      <w:pPr>
        <w:tabs>
          <w:tab w:val="left" w:pos="-1080"/>
          <w:tab w:val="left" w:pos="-720"/>
          <w:tab w:val="left" w:pos="0"/>
          <w:tab w:val="left" w:pos="1440"/>
          <w:tab w:val="left" w:pos="9360"/>
        </w:tabs>
        <w:ind w:left="720"/>
        <w:rPr>
          <w:color w:val="000000"/>
          <w:sz w:val="22"/>
          <w:szCs w:val="22"/>
        </w:rPr>
      </w:pPr>
      <w:r>
        <w:rPr>
          <w:sz w:val="22"/>
          <w:szCs w:val="22"/>
        </w:rPr>
        <w:t>D</w:t>
      </w:r>
      <w:r w:rsidR="00C72624">
        <w:rPr>
          <w:sz w:val="22"/>
          <w:szCs w:val="22"/>
        </w:rPr>
        <w:t xml:space="preserve">ifferences in </w:t>
      </w:r>
      <w:r>
        <w:rPr>
          <w:sz w:val="22"/>
          <w:szCs w:val="22"/>
        </w:rPr>
        <w:t>O</w:t>
      </w:r>
      <w:r w:rsidR="00C72624">
        <w:rPr>
          <w:sz w:val="22"/>
          <w:szCs w:val="22"/>
        </w:rPr>
        <w:t xml:space="preserve">lfactory </w:t>
      </w:r>
      <w:r>
        <w:rPr>
          <w:sz w:val="22"/>
          <w:szCs w:val="22"/>
        </w:rPr>
        <w:t>E</w:t>
      </w:r>
      <w:r w:rsidR="00C72624">
        <w:rPr>
          <w:sz w:val="22"/>
          <w:szCs w:val="22"/>
        </w:rPr>
        <w:t>vent-</w:t>
      </w:r>
      <w:r>
        <w:rPr>
          <w:sz w:val="22"/>
          <w:szCs w:val="22"/>
        </w:rPr>
        <w:t>R</w:t>
      </w:r>
      <w:r w:rsidR="00C72624">
        <w:rPr>
          <w:sz w:val="22"/>
          <w:szCs w:val="22"/>
        </w:rPr>
        <w:t xml:space="preserve">elated </w:t>
      </w:r>
      <w:r>
        <w:rPr>
          <w:sz w:val="22"/>
          <w:szCs w:val="22"/>
        </w:rPr>
        <w:t>P</w:t>
      </w:r>
      <w:r w:rsidR="00C72624">
        <w:rPr>
          <w:sz w:val="22"/>
          <w:szCs w:val="22"/>
        </w:rPr>
        <w:t xml:space="preserve">otential (OERP) </w:t>
      </w:r>
      <w:r>
        <w:rPr>
          <w:sz w:val="22"/>
          <w:szCs w:val="22"/>
        </w:rPr>
        <w:t>L</w:t>
      </w:r>
      <w:r w:rsidR="00C72624">
        <w:rPr>
          <w:sz w:val="22"/>
          <w:szCs w:val="22"/>
        </w:rPr>
        <w:t xml:space="preserve">atencies </w:t>
      </w:r>
      <w:r>
        <w:rPr>
          <w:sz w:val="22"/>
          <w:szCs w:val="22"/>
        </w:rPr>
        <w:t>B</w:t>
      </w:r>
      <w:r w:rsidR="00C72624">
        <w:rPr>
          <w:sz w:val="22"/>
          <w:szCs w:val="22"/>
        </w:rPr>
        <w:t xml:space="preserve">etween </w:t>
      </w:r>
      <w:r>
        <w:rPr>
          <w:sz w:val="22"/>
          <w:szCs w:val="22"/>
        </w:rPr>
        <w:t>A</w:t>
      </w:r>
      <w:r w:rsidR="00C72624" w:rsidRPr="00854395">
        <w:rPr>
          <w:sz w:val="22"/>
          <w:szCs w:val="22"/>
        </w:rPr>
        <w:t>polipoprote</w:t>
      </w:r>
      <w:r w:rsidR="00C72624">
        <w:rPr>
          <w:sz w:val="22"/>
          <w:szCs w:val="22"/>
        </w:rPr>
        <w:t xml:space="preserve">in 4 </w:t>
      </w:r>
      <w:r>
        <w:rPr>
          <w:sz w:val="22"/>
          <w:szCs w:val="22"/>
        </w:rPr>
        <w:t>C</w:t>
      </w:r>
      <w:r w:rsidR="00C72624">
        <w:rPr>
          <w:sz w:val="22"/>
          <w:szCs w:val="22"/>
        </w:rPr>
        <w:t xml:space="preserve">arriers and </w:t>
      </w:r>
      <w:r>
        <w:rPr>
          <w:sz w:val="22"/>
          <w:szCs w:val="22"/>
        </w:rPr>
        <w:t>N</w:t>
      </w:r>
      <w:r w:rsidR="00C72624" w:rsidRPr="00854395">
        <w:rPr>
          <w:sz w:val="22"/>
          <w:szCs w:val="22"/>
        </w:rPr>
        <w:t>on-</w:t>
      </w:r>
      <w:r>
        <w:rPr>
          <w:sz w:val="22"/>
          <w:szCs w:val="22"/>
        </w:rPr>
        <w:t>C</w:t>
      </w:r>
      <w:r w:rsidR="00C72624" w:rsidRPr="00854395">
        <w:rPr>
          <w:sz w:val="22"/>
          <w:szCs w:val="22"/>
        </w:rPr>
        <w:t>arriers</w:t>
      </w:r>
      <w:r w:rsidR="00C72624">
        <w:rPr>
          <w:color w:val="000000"/>
          <w:sz w:val="22"/>
          <w:szCs w:val="22"/>
        </w:rPr>
        <w:t>” (2013</w:t>
      </w:r>
      <w:r w:rsidR="00C72624" w:rsidRPr="00854395">
        <w:rPr>
          <w:color w:val="000000"/>
          <w:sz w:val="22"/>
          <w:szCs w:val="22"/>
        </w:rPr>
        <w:t>)</w:t>
      </w:r>
    </w:p>
    <w:p w14:paraId="5D44FF86" w14:textId="77777777" w:rsidR="00C72624" w:rsidRDefault="00C72624" w:rsidP="005030D6">
      <w:pPr>
        <w:tabs>
          <w:tab w:val="left" w:pos="-1080"/>
          <w:tab w:val="left" w:pos="-720"/>
          <w:tab w:val="left" w:pos="0"/>
          <w:tab w:val="left" w:pos="1440"/>
          <w:tab w:val="left" w:pos="9360"/>
        </w:tabs>
        <w:rPr>
          <w:color w:val="000000"/>
          <w:sz w:val="22"/>
        </w:rPr>
      </w:pPr>
    </w:p>
    <w:p w14:paraId="3B0BA23A" w14:textId="5C2D9917" w:rsidR="005030D6" w:rsidRDefault="005030D6" w:rsidP="005030D6">
      <w:pPr>
        <w:tabs>
          <w:tab w:val="left" w:pos="-1080"/>
          <w:tab w:val="left" w:pos="-720"/>
          <w:tab w:val="left" w:pos="0"/>
          <w:tab w:val="left" w:pos="1440"/>
          <w:tab w:val="left" w:pos="9360"/>
        </w:tabs>
        <w:rPr>
          <w:color w:val="000000"/>
          <w:sz w:val="22"/>
        </w:rPr>
      </w:pPr>
      <w:r>
        <w:rPr>
          <w:color w:val="000000"/>
          <w:sz w:val="22"/>
        </w:rPr>
        <w:t xml:space="preserve">Master’s Thesis Committee Member, </w:t>
      </w:r>
      <w:proofErr w:type="spellStart"/>
      <w:r>
        <w:rPr>
          <w:color w:val="000000"/>
          <w:sz w:val="22"/>
        </w:rPr>
        <w:t>Calhuei</w:t>
      </w:r>
      <w:proofErr w:type="spellEnd"/>
      <w:r>
        <w:rPr>
          <w:color w:val="000000"/>
          <w:sz w:val="22"/>
        </w:rPr>
        <w:t xml:space="preserve"> Hoebel, </w:t>
      </w:r>
      <w:r w:rsidR="003F1569">
        <w:rPr>
          <w:color w:val="000000"/>
          <w:sz w:val="22"/>
        </w:rPr>
        <w:t>Department of Psychology, “Age-</w:t>
      </w:r>
      <w:r w:rsidR="00733D00">
        <w:rPr>
          <w:color w:val="000000"/>
          <w:sz w:val="22"/>
        </w:rPr>
        <w:t>R</w:t>
      </w:r>
      <w:r w:rsidR="003F1569">
        <w:rPr>
          <w:color w:val="000000"/>
          <w:sz w:val="22"/>
        </w:rPr>
        <w:t xml:space="preserve">elated </w:t>
      </w:r>
      <w:r w:rsidR="00733D00">
        <w:rPr>
          <w:color w:val="000000"/>
          <w:sz w:val="22"/>
        </w:rPr>
        <w:t>C</w:t>
      </w:r>
      <w:r>
        <w:rPr>
          <w:color w:val="000000"/>
          <w:sz w:val="22"/>
        </w:rPr>
        <w:t xml:space="preserve">hanges in </w:t>
      </w:r>
    </w:p>
    <w:p w14:paraId="485B7026" w14:textId="6CBF9151" w:rsidR="005030D6" w:rsidRPr="00E32A92" w:rsidRDefault="003F1569" w:rsidP="000928BB">
      <w:pPr>
        <w:tabs>
          <w:tab w:val="left" w:pos="-1080"/>
          <w:tab w:val="left" w:pos="-720"/>
          <w:tab w:val="left" w:pos="0"/>
          <w:tab w:val="left" w:pos="1440"/>
          <w:tab w:val="left" w:pos="9360"/>
        </w:tabs>
        <w:rPr>
          <w:color w:val="000000"/>
          <w:sz w:val="22"/>
        </w:rPr>
      </w:pPr>
      <w:r>
        <w:rPr>
          <w:color w:val="000000"/>
          <w:sz w:val="22"/>
        </w:rPr>
        <w:t xml:space="preserve">             </w:t>
      </w:r>
      <w:r w:rsidR="00733D00">
        <w:rPr>
          <w:color w:val="000000"/>
          <w:sz w:val="22"/>
        </w:rPr>
        <w:t>S</w:t>
      </w:r>
      <w:r>
        <w:rPr>
          <w:color w:val="000000"/>
          <w:sz w:val="22"/>
        </w:rPr>
        <w:t xml:space="preserve">patial </w:t>
      </w:r>
      <w:r w:rsidR="00733D00">
        <w:rPr>
          <w:color w:val="000000"/>
          <w:sz w:val="22"/>
        </w:rPr>
        <w:t>P</w:t>
      </w:r>
      <w:r w:rsidR="005030D6">
        <w:rPr>
          <w:color w:val="000000"/>
          <w:sz w:val="22"/>
        </w:rPr>
        <w:t>a</w:t>
      </w:r>
      <w:r>
        <w:rPr>
          <w:color w:val="000000"/>
          <w:sz w:val="22"/>
        </w:rPr>
        <w:t xml:space="preserve">ttern </w:t>
      </w:r>
      <w:r w:rsidR="00733D00">
        <w:rPr>
          <w:color w:val="000000"/>
          <w:sz w:val="22"/>
        </w:rPr>
        <w:t>S</w:t>
      </w:r>
      <w:r>
        <w:rPr>
          <w:color w:val="000000"/>
          <w:sz w:val="22"/>
        </w:rPr>
        <w:t xml:space="preserve">eparation: Is </w:t>
      </w:r>
      <w:r w:rsidR="00733D00">
        <w:rPr>
          <w:color w:val="000000"/>
          <w:sz w:val="22"/>
        </w:rPr>
        <w:t>T</w:t>
      </w:r>
      <w:r>
        <w:rPr>
          <w:color w:val="000000"/>
          <w:sz w:val="22"/>
        </w:rPr>
        <w:t xml:space="preserve">here </w:t>
      </w:r>
      <w:r w:rsidR="00733D00">
        <w:rPr>
          <w:color w:val="000000"/>
          <w:sz w:val="22"/>
        </w:rPr>
        <w:t>I</w:t>
      </w:r>
      <w:r>
        <w:rPr>
          <w:color w:val="000000"/>
          <w:sz w:val="22"/>
        </w:rPr>
        <w:t xml:space="preserve">ncreased </w:t>
      </w:r>
      <w:r w:rsidR="00733D00">
        <w:rPr>
          <w:color w:val="000000"/>
          <w:sz w:val="22"/>
        </w:rPr>
        <w:t>V</w:t>
      </w:r>
      <w:r>
        <w:rPr>
          <w:color w:val="000000"/>
          <w:sz w:val="22"/>
        </w:rPr>
        <w:t xml:space="preserve">ulnerability </w:t>
      </w:r>
      <w:r w:rsidR="00733D00">
        <w:rPr>
          <w:color w:val="000000"/>
          <w:sz w:val="22"/>
        </w:rPr>
        <w:t>A</w:t>
      </w:r>
      <w:r>
        <w:rPr>
          <w:color w:val="000000"/>
          <w:sz w:val="22"/>
        </w:rPr>
        <w:t xml:space="preserve">mong </w:t>
      </w:r>
      <w:proofErr w:type="spellStart"/>
      <w:r>
        <w:rPr>
          <w:color w:val="000000"/>
          <w:sz w:val="22"/>
        </w:rPr>
        <w:t>Apoe</w:t>
      </w:r>
      <w:proofErr w:type="spellEnd"/>
      <w:r>
        <w:rPr>
          <w:color w:val="000000"/>
          <w:sz w:val="22"/>
        </w:rPr>
        <w:t xml:space="preserve"> E4 </w:t>
      </w:r>
      <w:r w:rsidR="00733D00">
        <w:rPr>
          <w:color w:val="000000"/>
          <w:sz w:val="22"/>
        </w:rPr>
        <w:t>P</w:t>
      </w:r>
      <w:r w:rsidR="00053382">
        <w:rPr>
          <w:color w:val="000000"/>
          <w:sz w:val="22"/>
        </w:rPr>
        <w:t>ositives?</w:t>
      </w:r>
      <w:r w:rsidR="005030D6">
        <w:rPr>
          <w:color w:val="000000"/>
          <w:sz w:val="22"/>
        </w:rPr>
        <w:t>” (2013)</w:t>
      </w:r>
    </w:p>
    <w:p w14:paraId="76EA3CEA" w14:textId="77777777" w:rsidR="00C72624" w:rsidRDefault="00C72624" w:rsidP="000928BB">
      <w:pPr>
        <w:tabs>
          <w:tab w:val="left" w:pos="-1080"/>
          <w:tab w:val="left" w:pos="-720"/>
          <w:tab w:val="left" w:pos="0"/>
          <w:tab w:val="left" w:pos="1440"/>
          <w:tab w:val="left" w:pos="9360"/>
        </w:tabs>
        <w:rPr>
          <w:color w:val="000000"/>
          <w:sz w:val="22"/>
          <w:szCs w:val="22"/>
        </w:rPr>
      </w:pPr>
    </w:p>
    <w:p w14:paraId="132FD86B" w14:textId="77777777" w:rsidR="000928BB" w:rsidRDefault="000928BB" w:rsidP="000928BB">
      <w:pPr>
        <w:tabs>
          <w:tab w:val="left" w:pos="-1080"/>
          <w:tab w:val="left" w:pos="-720"/>
          <w:tab w:val="left" w:pos="0"/>
          <w:tab w:val="left" w:pos="1440"/>
          <w:tab w:val="left" w:pos="9360"/>
        </w:tabs>
        <w:rPr>
          <w:bCs/>
          <w:sz w:val="22"/>
          <w:szCs w:val="22"/>
        </w:rPr>
      </w:pPr>
      <w:r w:rsidRPr="000928BB">
        <w:rPr>
          <w:color w:val="000000"/>
          <w:sz w:val="22"/>
          <w:szCs w:val="22"/>
        </w:rPr>
        <w:t xml:space="preserve">Master’s Thesis Committee Member, </w:t>
      </w:r>
      <w:r w:rsidRPr="000928BB">
        <w:rPr>
          <w:sz w:val="22"/>
          <w:szCs w:val="22"/>
        </w:rPr>
        <w:t>Stephanie Oleson</w:t>
      </w:r>
      <w:r w:rsidRPr="000928BB">
        <w:rPr>
          <w:color w:val="000000"/>
          <w:sz w:val="22"/>
          <w:szCs w:val="22"/>
        </w:rPr>
        <w:t>, Department of Psychology, “</w:t>
      </w:r>
      <w:r w:rsidRPr="000928BB">
        <w:rPr>
          <w:bCs/>
          <w:sz w:val="22"/>
          <w:szCs w:val="22"/>
        </w:rPr>
        <w:t xml:space="preserve">Psychophysical Responses </w:t>
      </w:r>
    </w:p>
    <w:p w14:paraId="2D8E3AA4" w14:textId="4EF4518E" w:rsidR="000928BB" w:rsidRPr="00854395" w:rsidRDefault="000928BB" w:rsidP="000928BB">
      <w:pPr>
        <w:tabs>
          <w:tab w:val="left" w:pos="-1080"/>
          <w:tab w:val="left" w:pos="-720"/>
          <w:tab w:val="left" w:pos="0"/>
          <w:tab w:val="left" w:pos="1440"/>
          <w:tab w:val="left" w:pos="9360"/>
        </w:tabs>
        <w:rPr>
          <w:color w:val="000000"/>
          <w:sz w:val="22"/>
          <w:szCs w:val="22"/>
        </w:rPr>
      </w:pPr>
      <w:r>
        <w:rPr>
          <w:bCs/>
          <w:sz w:val="22"/>
          <w:szCs w:val="22"/>
        </w:rPr>
        <w:t xml:space="preserve">             </w:t>
      </w:r>
      <w:r w:rsidR="00E516D2">
        <w:rPr>
          <w:bCs/>
          <w:sz w:val="22"/>
          <w:szCs w:val="22"/>
        </w:rPr>
        <w:t xml:space="preserve">and </w:t>
      </w:r>
      <w:r w:rsidR="00733D00">
        <w:rPr>
          <w:bCs/>
          <w:sz w:val="22"/>
          <w:szCs w:val="22"/>
        </w:rPr>
        <w:t>P</w:t>
      </w:r>
      <w:r w:rsidR="00E516D2">
        <w:rPr>
          <w:bCs/>
          <w:sz w:val="22"/>
          <w:szCs w:val="22"/>
        </w:rPr>
        <w:t xml:space="preserve">reference for </w:t>
      </w:r>
      <w:r w:rsidR="00733D00">
        <w:rPr>
          <w:bCs/>
          <w:sz w:val="22"/>
          <w:szCs w:val="22"/>
        </w:rPr>
        <w:t>S</w:t>
      </w:r>
      <w:r w:rsidRPr="000928BB">
        <w:rPr>
          <w:bCs/>
          <w:sz w:val="22"/>
          <w:szCs w:val="22"/>
        </w:rPr>
        <w:t>weetness</w:t>
      </w:r>
      <w:r w:rsidRPr="00854395">
        <w:rPr>
          <w:color w:val="000000"/>
          <w:sz w:val="22"/>
          <w:szCs w:val="22"/>
        </w:rPr>
        <w:t>” (2013-</w:t>
      </w:r>
      <w:r w:rsidR="00D47F19">
        <w:rPr>
          <w:color w:val="000000"/>
          <w:sz w:val="22"/>
          <w:szCs w:val="22"/>
        </w:rPr>
        <w:t>2014</w:t>
      </w:r>
      <w:r w:rsidRPr="00854395">
        <w:rPr>
          <w:color w:val="000000"/>
          <w:sz w:val="22"/>
          <w:szCs w:val="22"/>
        </w:rPr>
        <w:t>)</w:t>
      </w:r>
    </w:p>
    <w:p w14:paraId="446C8124" w14:textId="77777777" w:rsidR="00854395" w:rsidRDefault="00854395" w:rsidP="00BA6A98">
      <w:pPr>
        <w:tabs>
          <w:tab w:val="left" w:pos="-1080"/>
          <w:tab w:val="left" w:pos="-720"/>
          <w:tab w:val="left" w:pos="0"/>
          <w:tab w:val="left" w:pos="1440"/>
          <w:tab w:val="left" w:pos="9360"/>
        </w:tabs>
        <w:rPr>
          <w:color w:val="000000"/>
          <w:sz w:val="22"/>
        </w:rPr>
      </w:pPr>
    </w:p>
    <w:p w14:paraId="11A31A92" w14:textId="56963FE9" w:rsidR="00BA6A98" w:rsidRDefault="00BA6A98" w:rsidP="00BA6A98">
      <w:pPr>
        <w:tabs>
          <w:tab w:val="left" w:pos="-1080"/>
          <w:tab w:val="left" w:pos="-720"/>
          <w:tab w:val="left" w:pos="0"/>
          <w:tab w:val="left" w:pos="1440"/>
          <w:tab w:val="left" w:pos="9360"/>
        </w:tabs>
        <w:rPr>
          <w:color w:val="000000"/>
          <w:sz w:val="22"/>
        </w:rPr>
      </w:pPr>
      <w:r>
        <w:rPr>
          <w:color w:val="000000"/>
          <w:sz w:val="22"/>
        </w:rPr>
        <w:t>Master’s Thesis Committee Member, Laura Elizabeth Irvine, Department of Psychology, “Set-</w:t>
      </w:r>
      <w:r w:rsidR="00733D00">
        <w:rPr>
          <w:color w:val="000000"/>
          <w:sz w:val="22"/>
        </w:rPr>
        <w:t>S</w:t>
      </w:r>
      <w:r>
        <w:rPr>
          <w:color w:val="000000"/>
          <w:sz w:val="22"/>
        </w:rPr>
        <w:t xml:space="preserve">hifting in </w:t>
      </w:r>
    </w:p>
    <w:p w14:paraId="393F1A5F" w14:textId="7DA5820C" w:rsidR="00BA6A98" w:rsidRDefault="00BA6A98" w:rsidP="00BA6A98">
      <w:pPr>
        <w:tabs>
          <w:tab w:val="left" w:pos="-1080"/>
          <w:tab w:val="left" w:pos="-720"/>
          <w:tab w:val="left" w:pos="0"/>
          <w:tab w:val="left" w:pos="1440"/>
          <w:tab w:val="left" w:pos="9360"/>
        </w:tabs>
        <w:rPr>
          <w:color w:val="000000"/>
          <w:sz w:val="22"/>
        </w:rPr>
      </w:pPr>
      <w:r>
        <w:rPr>
          <w:color w:val="000000"/>
          <w:sz w:val="22"/>
        </w:rPr>
        <w:t xml:space="preserve">             </w:t>
      </w:r>
      <w:r w:rsidR="00733D00">
        <w:rPr>
          <w:color w:val="000000"/>
          <w:sz w:val="22"/>
        </w:rPr>
        <w:t>A</w:t>
      </w:r>
      <w:r>
        <w:rPr>
          <w:color w:val="000000"/>
          <w:sz w:val="22"/>
        </w:rPr>
        <w:t xml:space="preserve">norexia </w:t>
      </w:r>
      <w:r w:rsidR="00733D00">
        <w:rPr>
          <w:color w:val="000000"/>
          <w:sz w:val="22"/>
        </w:rPr>
        <w:t>N</w:t>
      </w:r>
      <w:r>
        <w:rPr>
          <w:color w:val="000000"/>
          <w:sz w:val="22"/>
        </w:rPr>
        <w:t xml:space="preserve">ervosa: An </w:t>
      </w:r>
      <w:r w:rsidR="00733D00">
        <w:rPr>
          <w:color w:val="000000"/>
          <w:sz w:val="22"/>
        </w:rPr>
        <w:t>E</w:t>
      </w:r>
      <w:r>
        <w:rPr>
          <w:color w:val="000000"/>
          <w:sz w:val="22"/>
        </w:rPr>
        <w:t xml:space="preserve">xamination of </w:t>
      </w:r>
      <w:r w:rsidR="00733D00">
        <w:rPr>
          <w:color w:val="000000"/>
          <w:sz w:val="22"/>
        </w:rPr>
        <w:t>C</w:t>
      </w:r>
      <w:r>
        <w:rPr>
          <w:color w:val="000000"/>
          <w:sz w:val="22"/>
        </w:rPr>
        <w:t>ogni</w:t>
      </w:r>
      <w:r w:rsidR="00854395">
        <w:rPr>
          <w:color w:val="000000"/>
          <w:sz w:val="22"/>
        </w:rPr>
        <w:t xml:space="preserve">tive </w:t>
      </w:r>
      <w:r w:rsidR="00733D00">
        <w:rPr>
          <w:color w:val="000000"/>
          <w:sz w:val="22"/>
        </w:rPr>
        <w:t>F</w:t>
      </w:r>
      <w:r w:rsidR="00854395">
        <w:rPr>
          <w:color w:val="000000"/>
          <w:sz w:val="22"/>
        </w:rPr>
        <w:t xml:space="preserve">lexibility </w:t>
      </w:r>
      <w:r w:rsidR="00733D00">
        <w:rPr>
          <w:color w:val="000000"/>
          <w:sz w:val="22"/>
        </w:rPr>
        <w:t>A</w:t>
      </w:r>
      <w:r w:rsidR="00854395">
        <w:rPr>
          <w:color w:val="000000"/>
          <w:sz w:val="22"/>
        </w:rPr>
        <w:t xml:space="preserve">fter </w:t>
      </w:r>
      <w:r w:rsidR="00733D00">
        <w:rPr>
          <w:color w:val="000000"/>
          <w:sz w:val="22"/>
        </w:rPr>
        <w:t>R</w:t>
      </w:r>
      <w:r w:rsidR="00854395">
        <w:rPr>
          <w:color w:val="000000"/>
          <w:sz w:val="22"/>
        </w:rPr>
        <w:t>ecovery”</w:t>
      </w:r>
      <w:r>
        <w:rPr>
          <w:color w:val="000000"/>
          <w:sz w:val="22"/>
        </w:rPr>
        <w:t xml:space="preserve"> (2012-</w:t>
      </w:r>
      <w:r w:rsidR="005030D6">
        <w:rPr>
          <w:color w:val="000000"/>
          <w:sz w:val="22"/>
        </w:rPr>
        <w:t>2013</w:t>
      </w:r>
      <w:r>
        <w:rPr>
          <w:color w:val="000000"/>
          <w:sz w:val="22"/>
        </w:rPr>
        <w:t>)</w:t>
      </w:r>
    </w:p>
    <w:p w14:paraId="44E3855B" w14:textId="77777777" w:rsidR="00401B2B" w:rsidRDefault="00401B2B" w:rsidP="003B1246">
      <w:pPr>
        <w:rPr>
          <w:color w:val="000000"/>
          <w:sz w:val="22"/>
          <w:szCs w:val="22"/>
        </w:rPr>
      </w:pPr>
    </w:p>
    <w:p w14:paraId="677FBB8A" w14:textId="77777777" w:rsidR="00C72624" w:rsidRPr="00954210" w:rsidRDefault="00C72624" w:rsidP="00C72624">
      <w:pPr>
        <w:tabs>
          <w:tab w:val="left" w:pos="-1080"/>
          <w:tab w:val="left" w:pos="-720"/>
          <w:tab w:val="left" w:pos="0"/>
          <w:tab w:val="left" w:pos="1440"/>
          <w:tab w:val="left" w:pos="9360"/>
        </w:tabs>
        <w:rPr>
          <w:i/>
          <w:color w:val="000000"/>
          <w:sz w:val="22"/>
        </w:rPr>
      </w:pPr>
      <w:r>
        <w:rPr>
          <w:color w:val="000000"/>
          <w:sz w:val="22"/>
        </w:rPr>
        <w:t xml:space="preserve">Master’s Thesis Chair, Paul Hayes, Department of Administration, Rehabilitation, and Postsecondary Education,    </w:t>
      </w:r>
    </w:p>
    <w:p w14:paraId="0624BE3D" w14:textId="77777777" w:rsidR="00733D00" w:rsidRDefault="00C72624" w:rsidP="00C72624">
      <w:pPr>
        <w:tabs>
          <w:tab w:val="left" w:pos="-1080"/>
          <w:tab w:val="left" w:pos="-720"/>
          <w:tab w:val="left" w:pos="0"/>
          <w:tab w:val="left" w:pos="1440"/>
          <w:tab w:val="left" w:pos="9360"/>
        </w:tabs>
        <w:rPr>
          <w:color w:val="000000"/>
          <w:sz w:val="22"/>
        </w:rPr>
      </w:pPr>
      <w:r>
        <w:rPr>
          <w:color w:val="000000"/>
          <w:sz w:val="22"/>
        </w:rPr>
        <w:t xml:space="preserve">             “Vocational </w:t>
      </w:r>
      <w:r w:rsidR="00733D00">
        <w:rPr>
          <w:color w:val="000000"/>
          <w:sz w:val="22"/>
        </w:rPr>
        <w:t>A</w:t>
      </w:r>
      <w:r>
        <w:rPr>
          <w:color w:val="000000"/>
          <w:sz w:val="22"/>
        </w:rPr>
        <w:t xml:space="preserve">djustment </w:t>
      </w:r>
      <w:r w:rsidR="00733D00">
        <w:rPr>
          <w:color w:val="000000"/>
          <w:sz w:val="22"/>
        </w:rPr>
        <w:t>F</w:t>
      </w:r>
      <w:r>
        <w:rPr>
          <w:color w:val="000000"/>
          <w:sz w:val="22"/>
        </w:rPr>
        <w:t xml:space="preserve">ollowing </w:t>
      </w:r>
      <w:r w:rsidR="00733D00">
        <w:rPr>
          <w:color w:val="000000"/>
          <w:sz w:val="22"/>
        </w:rPr>
        <w:t>S</w:t>
      </w:r>
      <w:r>
        <w:rPr>
          <w:color w:val="000000"/>
          <w:sz w:val="22"/>
        </w:rPr>
        <w:t xml:space="preserve">eparation from </w:t>
      </w:r>
      <w:r w:rsidR="00733D00">
        <w:rPr>
          <w:color w:val="000000"/>
          <w:sz w:val="22"/>
        </w:rPr>
        <w:t>M</w:t>
      </w:r>
      <w:r>
        <w:rPr>
          <w:color w:val="000000"/>
          <w:sz w:val="22"/>
        </w:rPr>
        <w:t xml:space="preserve">ilitary </w:t>
      </w:r>
      <w:r w:rsidR="00733D00">
        <w:rPr>
          <w:color w:val="000000"/>
          <w:sz w:val="22"/>
        </w:rPr>
        <w:t>S</w:t>
      </w:r>
      <w:r>
        <w:rPr>
          <w:color w:val="000000"/>
          <w:sz w:val="22"/>
        </w:rPr>
        <w:t xml:space="preserve">ervice: A </w:t>
      </w:r>
      <w:r w:rsidR="00733D00">
        <w:rPr>
          <w:color w:val="000000"/>
          <w:sz w:val="22"/>
        </w:rPr>
        <w:t>Q</w:t>
      </w:r>
      <w:r>
        <w:rPr>
          <w:color w:val="000000"/>
          <w:sz w:val="22"/>
        </w:rPr>
        <w:t xml:space="preserve">ualitative </w:t>
      </w:r>
      <w:r w:rsidR="00733D00">
        <w:rPr>
          <w:color w:val="000000"/>
          <w:sz w:val="22"/>
        </w:rPr>
        <w:t>I</w:t>
      </w:r>
      <w:r>
        <w:rPr>
          <w:color w:val="000000"/>
          <w:sz w:val="22"/>
        </w:rPr>
        <w:t xml:space="preserve">nvestigation of </w:t>
      </w:r>
    </w:p>
    <w:p w14:paraId="0766AD40" w14:textId="17DF380D" w:rsidR="00C72624" w:rsidRDefault="00733D00" w:rsidP="00C72624">
      <w:pPr>
        <w:tabs>
          <w:tab w:val="left" w:pos="-1080"/>
          <w:tab w:val="left" w:pos="-720"/>
          <w:tab w:val="left" w:pos="0"/>
          <w:tab w:val="left" w:pos="1440"/>
          <w:tab w:val="left" w:pos="9360"/>
        </w:tabs>
        <w:rPr>
          <w:color w:val="000000"/>
          <w:sz w:val="22"/>
        </w:rPr>
      </w:pPr>
      <w:r>
        <w:rPr>
          <w:color w:val="000000"/>
          <w:sz w:val="22"/>
        </w:rPr>
        <w:t xml:space="preserve">             W</w:t>
      </w:r>
      <w:r w:rsidR="00C72624">
        <w:rPr>
          <w:color w:val="000000"/>
          <w:sz w:val="22"/>
        </w:rPr>
        <w:t xml:space="preserve">ork </w:t>
      </w:r>
      <w:r>
        <w:rPr>
          <w:color w:val="000000"/>
          <w:sz w:val="22"/>
        </w:rPr>
        <w:t>I</w:t>
      </w:r>
      <w:r w:rsidR="00C72624">
        <w:rPr>
          <w:color w:val="000000"/>
          <w:sz w:val="22"/>
        </w:rPr>
        <w:t xml:space="preserve">ntegration </w:t>
      </w:r>
      <w:r>
        <w:rPr>
          <w:color w:val="000000"/>
          <w:sz w:val="22"/>
        </w:rPr>
        <w:t>C</w:t>
      </w:r>
      <w:r w:rsidR="00C72624">
        <w:rPr>
          <w:color w:val="000000"/>
          <w:sz w:val="22"/>
        </w:rPr>
        <w:t xml:space="preserve">hallenges for Gulf-War II </w:t>
      </w:r>
      <w:r>
        <w:rPr>
          <w:color w:val="000000"/>
          <w:sz w:val="22"/>
        </w:rPr>
        <w:t>V</w:t>
      </w:r>
      <w:r w:rsidR="00C72624">
        <w:rPr>
          <w:color w:val="000000"/>
          <w:sz w:val="22"/>
        </w:rPr>
        <w:t>eterans with PTSD” (2011-2013)</w:t>
      </w:r>
    </w:p>
    <w:p w14:paraId="09112F6B" w14:textId="77777777" w:rsidR="00C72624" w:rsidRDefault="00C72624" w:rsidP="00C72624">
      <w:pPr>
        <w:rPr>
          <w:color w:val="000000"/>
          <w:sz w:val="22"/>
          <w:szCs w:val="22"/>
        </w:rPr>
      </w:pPr>
    </w:p>
    <w:p w14:paraId="7354D411" w14:textId="31560D3C" w:rsidR="00E32A92" w:rsidRDefault="00E32A92" w:rsidP="00E32A92">
      <w:pPr>
        <w:tabs>
          <w:tab w:val="left" w:pos="-1080"/>
          <w:tab w:val="left" w:pos="-720"/>
          <w:tab w:val="left" w:pos="0"/>
          <w:tab w:val="left" w:pos="1440"/>
          <w:tab w:val="left" w:pos="9360"/>
        </w:tabs>
        <w:rPr>
          <w:color w:val="000000"/>
          <w:sz w:val="22"/>
        </w:rPr>
      </w:pPr>
      <w:r>
        <w:rPr>
          <w:color w:val="000000"/>
          <w:sz w:val="22"/>
        </w:rPr>
        <w:t xml:space="preserve">Master’s Thesis Committee Member, Emily Suzanne Bower, Department of Psychology, “The </w:t>
      </w:r>
      <w:r w:rsidR="00733D00">
        <w:rPr>
          <w:color w:val="000000"/>
          <w:sz w:val="22"/>
        </w:rPr>
        <w:t>E</w:t>
      </w:r>
      <w:r>
        <w:rPr>
          <w:color w:val="000000"/>
          <w:sz w:val="22"/>
        </w:rPr>
        <w:t xml:space="preserve">ffects of </w:t>
      </w:r>
      <w:r w:rsidR="00733D00">
        <w:rPr>
          <w:color w:val="000000"/>
          <w:sz w:val="22"/>
        </w:rPr>
        <w:t>S</w:t>
      </w:r>
      <w:r>
        <w:rPr>
          <w:color w:val="000000"/>
          <w:sz w:val="22"/>
        </w:rPr>
        <w:t xml:space="preserve">tress </w:t>
      </w:r>
    </w:p>
    <w:p w14:paraId="185872DC" w14:textId="1B69F657" w:rsidR="00E32A92" w:rsidRDefault="00E32A92" w:rsidP="00E32A92">
      <w:pPr>
        <w:tabs>
          <w:tab w:val="left" w:pos="-1080"/>
          <w:tab w:val="left" w:pos="-720"/>
          <w:tab w:val="left" w:pos="0"/>
          <w:tab w:val="left" w:pos="1440"/>
          <w:tab w:val="left" w:pos="9360"/>
        </w:tabs>
        <w:rPr>
          <w:color w:val="000000"/>
          <w:sz w:val="22"/>
        </w:rPr>
      </w:pPr>
      <w:r>
        <w:rPr>
          <w:color w:val="000000"/>
          <w:sz w:val="22"/>
        </w:rPr>
        <w:t xml:space="preserve">           and Apolipoprotein E4 on </w:t>
      </w:r>
      <w:r w:rsidR="00733D00">
        <w:rPr>
          <w:color w:val="000000"/>
          <w:sz w:val="22"/>
        </w:rPr>
        <w:t>O</w:t>
      </w:r>
      <w:r>
        <w:rPr>
          <w:color w:val="000000"/>
          <w:sz w:val="22"/>
        </w:rPr>
        <w:t xml:space="preserve">dor </w:t>
      </w:r>
      <w:r w:rsidR="00733D00">
        <w:rPr>
          <w:color w:val="000000"/>
          <w:sz w:val="22"/>
        </w:rPr>
        <w:t>M</w:t>
      </w:r>
      <w:r>
        <w:rPr>
          <w:color w:val="000000"/>
          <w:sz w:val="22"/>
        </w:rPr>
        <w:t xml:space="preserve">emory and </w:t>
      </w:r>
      <w:r w:rsidR="00733D00">
        <w:rPr>
          <w:color w:val="000000"/>
          <w:sz w:val="22"/>
        </w:rPr>
        <w:t>L</w:t>
      </w:r>
      <w:r>
        <w:rPr>
          <w:color w:val="000000"/>
          <w:sz w:val="22"/>
        </w:rPr>
        <w:t xml:space="preserve">earning in </w:t>
      </w:r>
      <w:r w:rsidR="00733D00">
        <w:rPr>
          <w:color w:val="000000"/>
          <w:sz w:val="22"/>
        </w:rPr>
        <w:t>Y</w:t>
      </w:r>
      <w:r>
        <w:rPr>
          <w:color w:val="000000"/>
          <w:sz w:val="22"/>
        </w:rPr>
        <w:t xml:space="preserve">oung and </w:t>
      </w:r>
      <w:r w:rsidR="00733D00">
        <w:rPr>
          <w:color w:val="000000"/>
          <w:sz w:val="22"/>
        </w:rPr>
        <w:t>O</w:t>
      </w:r>
      <w:r>
        <w:rPr>
          <w:color w:val="000000"/>
          <w:sz w:val="22"/>
        </w:rPr>
        <w:t xml:space="preserve">lder </w:t>
      </w:r>
      <w:r w:rsidR="00733D00">
        <w:rPr>
          <w:color w:val="000000"/>
          <w:sz w:val="22"/>
        </w:rPr>
        <w:t>A</w:t>
      </w:r>
      <w:r>
        <w:rPr>
          <w:color w:val="000000"/>
          <w:sz w:val="22"/>
        </w:rPr>
        <w:t>dults” (2010-2011)</w:t>
      </w:r>
    </w:p>
    <w:p w14:paraId="143B1DF1" w14:textId="77777777" w:rsidR="00E32A92" w:rsidRDefault="00E32A92" w:rsidP="00E32A92">
      <w:pPr>
        <w:tabs>
          <w:tab w:val="left" w:pos="-1080"/>
          <w:tab w:val="left" w:pos="-720"/>
          <w:tab w:val="left" w:pos="0"/>
          <w:tab w:val="left" w:pos="1440"/>
          <w:tab w:val="left" w:pos="9360"/>
        </w:tabs>
        <w:rPr>
          <w:color w:val="000000"/>
          <w:sz w:val="22"/>
        </w:rPr>
      </w:pPr>
    </w:p>
    <w:p w14:paraId="3AF86CFC" w14:textId="6C934773" w:rsidR="00E32A92" w:rsidRDefault="00E32A92" w:rsidP="00E32A92">
      <w:pPr>
        <w:tabs>
          <w:tab w:val="left" w:pos="-1080"/>
          <w:tab w:val="left" w:pos="-720"/>
          <w:tab w:val="left" w:pos="0"/>
          <w:tab w:val="left" w:pos="1440"/>
          <w:tab w:val="left" w:pos="9360"/>
        </w:tabs>
        <w:rPr>
          <w:color w:val="000000"/>
          <w:sz w:val="22"/>
        </w:rPr>
      </w:pPr>
      <w:r>
        <w:rPr>
          <w:color w:val="000000"/>
          <w:sz w:val="22"/>
        </w:rPr>
        <w:t>Master’s Thesis Committee Member, Heather Holden, Department of Psychology, “Age-</w:t>
      </w:r>
      <w:r w:rsidR="00733D00">
        <w:rPr>
          <w:color w:val="000000"/>
          <w:sz w:val="22"/>
        </w:rPr>
        <w:t>R</w:t>
      </w:r>
      <w:r>
        <w:rPr>
          <w:color w:val="000000"/>
          <w:sz w:val="22"/>
        </w:rPr>
        <w:t xml:space="preserve">elated </w:t>
      </w:r>
      <w:r w:rsidR="00733D00">
        <w:rPr>
          <w:color w:val="000000"/>
          <w:sz w:val="22"/>
        </w:rPr>
        <w:t>C</w:t>
      </w:r>
      <w:r>
        <w:rPr>
          <w:color w:val="000000"/>
          <w:sz w:val="22"/>
        </w:rPr>
        <w:t xml:space="preserve">hanges in </w:t>
      </w:r>
    </w:p>
    <w:p w14:paraId="6779CF7E" w14:textId="0043252A" w:rsidR="00E32A92" w:rsidRDefault="00E32A92" w:rsidP="00E32A92">
      <w:pPr>
        <w:tabs>
          <w:tab w:val="left" w:pos="-1080"/>
          <w:tab w:val="left" w:pos="-720"/>
          <w:tab w:val="left" w:pos="0"/>
          <w:tab w:val="left" w:pos="1440"/>
          <w:tab w:val="left" w:pos="9360"/>
        </w:tabs>
        <w:rPr>
          <w:color w:val="000000"/>
          <w:sz w:val="22"/>
        </w:rPr>
      </w:pPr>
      <w:r>
        <w:rPr>
          <w:color w:val="000000"/>
          <w:sz w:val="22"/>
        </w:rPr>
        <w:t xml:space="preserve">             </w:t>
      </w:r>
      <w:r w:rsidR="00733D00">
        <w:rPr>
          <w:color w:val="000000"/>
          <w:sz w:val="22"/>
        </w:rPr>
        <w:t>S</w:t>
      </w:r>
      <w:r>
        <w:rPr>
          <w:color w:val="000000"/>
          <w:sz w:val="22"/>
        </w:rPr>
        <w:t xml:space="preserve">patial </w:t>
      </w:r>
      <w:r w:rsidR="00733D00">
        <w:rPr>
          <w:color w:val="000000"/>
          <w:sz w:val="22"/>
        </w:rPr>
        <w:t>P</w:t>
      </w:r>
      <w:r>
        <w:rPr>
          <w:color w:val="000000"/>
          <w:sz w:val="22"/>
        </w:rPr>
        <w:t xml:space="preserve">attern </w:t>
      </w:r>
      <w:r w:rsidR="00733D00">
        <w:rPr>
          <w:color w:val="000000"/>
          <w:sz w:val="22"/>
        </w:rPr>
        <w:t>S</w:t>
      </w:r>
      <w:r>
        <w:rPr>
          <w:color w:val="000000"/>
          <w:sz w:val="22"/>
        </w:rPr>
        <w:t>eparation” (2010)</w:t>
      </w:r>
    </w:p>
    <w:p w14:paraId="471A0DB5" w14:textId="77777777" w:rsidR="00E32A92" w:rsidRDefault="00E32A92" w:rsidP="00E32A92">
      <w:pPr>
        <w:tabs>
          <w:tab w:val="left" w:pos="-1080"/>
          <w:tab w:val="left" w:pos="-720"/>
          <w:tab w:val="left" w:pos="0"/>
          <w:tab w:val="left" w:pos="1440"/>
          <w:tab w:val="left" w:pos="9360"/>
        </w:tabs>
        <w:rPr>
          <w:color w:val="000000"/>
          <w:sz w:val="22"/>
        </w:rPr>
      </w:pPr>
    </w:p>
    <w:p w14:paraId="4D8CB909" w14:textId="77777777" w:rsidR="00E32A92" w:rsidRPr="00860798" w:rsidRDefault="00E32A92" w:rsidP="00E32A92">
      <w:pPr>
        <w:rPr>
          <w:color w:val="000000"/>
          <w:sz w:val="22"/>
          <w:lang w:bidi="x-none"/>
        </w:rPr>
      </w:pPr>
      <w:r>
        <w:rPr>
          <w:color w:val="000000"/>
          <w:sz w:val="22"/>
        </w:rPr>
        <w:t xml:space="preserve">Master’s Thesis Committee Member, </w:t>
      </w:r>
      <w:r>
        <w:rPr>
          <w:sz w:val="22"/>
        </w:rPr>
        <w:t>Joel Kowalewski, Department of Psychology, “</w:t>
      </w:r>
      <w:r w:rsidRPr="00860798">
        <w:rPr>
          <w:color w:val="000000"/>
          <w:sz w:val="22"/>
          <w:lang w:bidi="x-none"/>
        </w:rPr>
        <w:t xml:space="preserve">A </w:t>
      </w:r>
      <w:proofErr w:type="spellStart"/>
      <w:r w:rsidRPr="00860798">
        <w:rPr>
          <w:color w:val="000000"/>
          <w:sz w:val="22"/>
          <w:lang w:bidi="x-none"/>
        </w:rPr>
        <w:t>Crossmodal</w:t>
      </w:r>
      <w:proofErr w:type="spellEnd"/>
      <w:r w:rsidRPr="00860798">
        <w:rPr>
          <w:color w:val="000000"/>
          <w:sz w:val="22"/>
          <w:lang w:bidi="x-none"/>
        </w:rPr>
        <w:t xml:space="preserve">   </w:t>
      </w:r>
    </w:p>
    <w:p w14:paraId="2AA377C5" w14:textId="3A804EAF" w:rsidR="00E32A92" w:rsidRDefault="00E32A92" w:rsidP="00E32A92">
      <w:pPr>
        <w:rPr>
          <w:sz w:val="22"/>
        </w:rPr>
      </w:pPr>
      <w:r>
        <w:rPr>
          <w:color w:val="000000"/>
          <w:sz w:val="22"/>
          <w:lang w:bidi="x-none"/>
        </w:rPr>
        <w:t xml:space="preserve">    </w:t>
      </w:r>
      <w:r>
        <w:rPr>
          <w:color w:val="000000"/>
          <w:sz w:val="22"/>
          <w:lang w:bidi="x-none"/>
        </w:rPr>
        <w:tab/>
      </w:r>
      <w:r w:rsidR="00733D00">
        <w:rPr>
          <w:color w:val="000000"/>
          <w:sz w:val="22"/>
          <w:lang w:bidi="x-none"/>
        </w:rPr>
        <w:t>E</w:t>
      </w:r>
      <w:r>
        <w:rPr>
          <w:color w:val="000000"/>
          <w:sz w:val="22"/>
          <w:lang w:bidi="x-none"/>
        </w:rPr>
        <w:t xml:space="preserve">xamination of the N400 ERP </w:t>
      </w:r>
      <w:r w:rsidR="00733D00">
        <w:rPr>
          <w:color w:val="000000"/>
          <w:sz w:val="22"/>
          <w:lang w:bidi="x-none"/>
        </w:rPr>
        <w:t>C</w:t>
      </w:r>
      <w:r w:rsidRPr="00860798">
        <w:rPr>
          <w:color w:val="000000"/>
          <w:sz w:val="22"/>
          <w:lang w:bidi="x-none"/>
        </w:rPr>
        <w:t xml:space="preserve">omponent in Apolipoprotein E4 </w:t>
      </w:r>
      <w:r w:rsidR="00733D00">
        <w:rPr>
          <w:color w:val="000000"/>
          <w:sz w:val="22"/>
          <w:lang w:bidi="x-none"/>
        </w:rPr>
        <w:t>C</w:t>
      </w:r>
      <w:r w:rsidRPr="00860798">
        <w:rPr>
          <w:color w:val="000000"/>
          <w:sz w:val="22"/>
          <w:lang w:bidi="x-none"/>
        </w:rPr>
        <w:t>arriers</w:t>
      </w:r>
      <w:r>
        <w:rPr>
          <w:sz w:val="22"/>
        </w:rPr>
        <w:t>” (2009-2010)</w:t>
      </w:r>
    </w:p>
    <w:p w14:paraId="5C3690D0" w14:textId="77777777" w:rsidR="00E32A92" w:rsidRDefault="00E32A92">
      <w:pPr>
        <w:tabs>
          <w:tab w:val="left" w:pos="-1080"/>
          <w:tab w:val="left" w:pos="-720"/>
          <w:tab w:val="left" w:pos="0"/>
          <w:tab w:val="left" w:pos="1440"/>
          <w:tab w:val="left" w:pos="9360"/>
        </w:tabs>
        <w:rPr>
          <w:color w:val="000000"/>
          <w:sz w:val="22"/>
        </w:rPr>
      </w:pPr>
    </w:p>
    <w:p w14:paraId="345E6A02" w14:textId="1D49EC7F" w:rsidR="00E32A92" w:rsidRDefault="00E32A92" w:rsidP="00E32A92">
      <w:pPr>
        <w:rPr>
          <w:sz w:val="22"/>
        </w:rPr>
      </w:pPr>
      <w:r>
        <w:rPr>
          <w:color w:val="000000"/>
          <w:sz w:val="22"/>
        </w:rPr>
        <w:t xml:space="preserve">Master’s Thesis Committee Member, </w:t>
      </w:r>
      <w:r>
        <w:rPr>
          <w:sz w:val="22"/>
        </w:rPr>
        <w:t xml:space="preserve">Chelsea Toner, Department of Psychology, “Age </w:t>
      </w:r>
      <w:r w:rsidR="00733D00">
        <w:rPr>
          <w:sz w:val="22"/>
        </w:rPr>
        <w:t>R</w:t>
      </w:r>
      <w:r>
        <w:rPr>
          <w:sz w:val="22"/>
        </w:rPr>
        <w:t xml:space="preserve">elated </w:t>
      </w:r>
      <w:r w:rsidR="00733D00">
        <w:rPr>
          <w:sz w:val="22"/>
        </w:rPr>
        <w:t>C</w:t>
      </w:r>
      <w:r>
        <w:rPr>
          <w:sz w:val="22"/>
        </w:rPr>
        <w:t xml:space="preserve">hanges in     </w:t>
      </w:r>
    </w:p>
    <w:p w14:paraId="25159E87" w14:textId="7E2BEDB5" w:rsidR="00E32A92" w:rsidRDefault="00E32A92" w:rsidP="00E32A92">
      <w:pPr>
        <w:rPr>
          <w:sz w:val="22"/>
        </w:rPr>
      </w:pPr>
      <w:r>
        <w:rPr>
          <w:sz w:val="22"/>
        </w:rPr>
        <w:t xml:space="preserve">   </w:t>
      </w:r>
      <w:r>
        <w:rPr>
          <w:sz w:val="22"/>
        </w:rPr>
        <w:tab/>
      </w:r>
      <w:r w:rsidR="00733D00">
        <w:rPr>
          <w:sz w:val="22"/>
        </w:rPr>
        <w:t>V</w:t>
      </w:r>
      <w:r>
        <w:rPr>
          <w:sz w:val="22"/>
        </w:rPr>
        <w:t xml:space="preserve">isual </w:t>
      </w:r>
      <w:r w:rsidR="00733D00">
        <w:rPr>
          <w:sz w:val="22"/>
        </w:rPr>
        <w:t>P</w:t>
      </w:r>
      <w:r>
        <w:rPr>
          <w:sz w:val="22"/>
        </w:rPr>
        <w:t xml:space="preserve">attern </w:t>
      </w:r>
      <w:r w:rsidR="00733D00">
        <w:rPr>
          <w:sz w:val="22"/>
        </w:rPr>
        <w:t>S</w:t>
      </w:r>
      <w:r>
        <w:rPr>
          <w:sz w:val="22"/>
        </w:rPr>
        <w:t>eparation” (2008-2009)</w:t>
      </w:r>
    </w:p>
    <w:p w14:paraId="496F65AD" w14:textId="77777777" w:rsidR="00E32A92" w:rsidRDefault="00E32A92" w:rsidP="00E32A92">
      <w:pPr>
        <w:tabs>
          <w:tab w:val="left" w:pos="-1080"/>
          <w:tab w:val="left" w:pos="-720"/>
          <w:tab w:val="left" w:pos="0"/>
          <w:tab w:val="left" w:pos="1440"/>
          <w:tab w:val="left" w:pos="9360"/>
        </w:tabs>
        <w:rPr>
          <w:color w:val="000000"/>
          <w:sz w:val="22"/>
        </w:rPr>
      </w:pPr>
    </w:p>
    <w:p w14:paraId="519C865F" w14:textId="40D769AD" w:rsidR="00E32A92" w:rsidRDefault="00E32A92" w:rsidP="00E32A92">
      <w:pPr>
        <w:tabs>
          <w:tab w:val="left" w:pos="-1080"/>
          <w:tab w:val="left" w:pos="-720"/>
          <w:tab w:val="left" w:pos="0"/>
          <w:tab w:val="left" w:pos="1440"/>
          <w:tab w:val="left" w:pos="9360"/>
        </w:tabs>
        <w:rPr>
          <w:color w:val="000000"/>
          <w:sz w:val="22"/>
        </w:rPr>
      </w:pPr>
      <w:r>
        <w:rPr>
          <w:color w:val="000000"/>
          <w:sz w:val="22"/>
        </w:rPr>
        <w:t xml:space="preserve">Master’s Thesis Committee Member, Norma Herrera, Department of Psychology, “Recollection and </w:t>
      </w:r>
      <w:r w:rsidR="00733D00">
        <w:rPr>
          <w:color w:val="000000"/>
          <w:sz w:val="22"/>
        </w:rPr>
        <w:t>F</w:t>
      </w:r>
      <w:r>
        <w:rPr>
          <w:color w:val="000000"/>
          <w:sz w:val="22"/>
        </w:rPr>
        <w:t xml:space="preserve">amiliarity      </w:t>
      </w:r>
    </w:p>
    <w:p w14:paraId="7CDBD342" w14:textId="4384875B" w:rsidR="00E32A92" w:rsidRDefault="00E32A92" w:rsidP="00E32A92">
      <w:pPr>
        <w:tabs>
          <w:tab w:val="left" w:pos="-1080"/>
          <w:tab w:val="left" w:pos="-720"/>
          <w:tab w:val="left" w:pos="0"/>
          <w:tab w:val="left" w:pos="1440"/>
          <w:tab w:val="left" w:pos="9360"/>
        </w:tabs>
        <w:rPr>
          <w:color w:val="000000"/>
          <w:sz w:val="22"/>
        </w:rPr>
      </w:pPr>
      <w:r>
        <w:rPr>
          <w:color w:val="000000"/>
          <w:sz w:val="22"/>
        </w:rPr>
        <w:t xml:space="preserve">             </w:t>
      </w:r>
      <w:r w:rsidR="00733D00">
        <w:rPr>
          <w:color w:val="000000"/>
          <w:sz w:val="22"/>
        </w:rPr>
        <w:t>C</w:t>
      </w:r>
      <w:r>
        <w:rPr>
          <w:color w:val="000000"/>
          <w:sz w:val="22"/>
        </w:rPr>
        <w:t xml:space="preserve">omponents of </w:t>
      </w:r>
      <w:r w:rsidR="00733D00">
        <w:rPr>
          <w:color w:val="000000"/>
          <w:sz w:val="22"/>
        </w:rPr>
        <w:t>O</w:t>
      </w:r>
      <w:r>
        <w:rPr>
          <w:color w:val="000000"/>
          <w:sz w:val="22"/>
        </w:rPr>
        <w:t xml:space="preserve">dor </w:t>
      </w:r>
      <w:r w:rsidR="00733D00">
        <w:rPr>
          <w:color w:val="000000"/>
          <w:sz w:val="22"/>
        </w:rPr>
        <w:t>R</w:t>
      </w:r>
      <w:r>
        <w:rPr>
          <w:color w:val="000000"/>
          <w:sz w:val="22"/>
        </w:rPr>
        <w:t xml:space="preserve">ecognition </w:t>
      </w:r>
      <w:r w:rsidR="00733D00">
        <w:rPr>
          <w:color w:val="000000"/>
          <w:sz w:val="22"/>
        </w:rPr>
        <w:t>M</w:t>
      </w:r>
      <w:r>
        <w:rPr>
          <w:color w:val="000000"/>
          <w:sz w:val="22"/>
        </w:rPr>
        <w:t xml:space="preserve">emory in </w:t>
      </w:r>
      <w:r w:rsidR="00733D00">
        <w:rPr>
          <w:color w:val="000000"/>
          <w:sz w:val="22"/>
        </w:rPr>
        <w:t>A</w:t>
      </w:r>
      <w:r>
        <w:rPr>
          <w:color w:val="000000"/>
          <w:sz w:val="22"/>
        </w:rPr>
        <w:t>ging” (2007-2008)</w:t>
      </w:r>
    </w:p>
    <w:p w14:paraId="184488A2" w14:textId="77777777" w:rsidR="00E32A92" w:rsidRDefault="00E32A92" w:rsidP="00E32A92">
      <w:pPr>
        <w:tabs>
          <w:tab w:val="left" w:pos="-1080"/>
          <w:tab w:val="left" w:pos="-720"/>
          <w:tab w:val="left" w:pos="0"/>
          <w:tab w:val="left" w:pos="1440"/>
          <w:tab w:val="left" w:pos="9360"/>
        </w:tabs>
        <w:rPr>
          <w:color w:val="000000"/>
          <w:sz w:val="22"/>
        </w:rPr>
      </w:pPr>
    </w:p>
    <w:p w14:paraId="183A79DC" w14:textId="446F353B" w:rsidR="00E32A92" w:rsidRDefault="00E32A92" w:rsidP="00E32A92">
      <w:pPr>
        <w:tabs>
          <w:tab w:val="left" w:pos="-1080"/>
          <w:tab w:val="left" w:pos="-720"/>
          <w:tab w:val="left" w:pos="0"/>
          <w:tab w:val="left" w:pos="1440"/>
          <w:tab w:val="left" w:pos="9360"/>
        </w:tabs>
        <w:rPr>
          <w:color w:val="000000"/>
          <w:sz w:val="22"/>
        </w:rPr>
      </w:pPr>
      <w:r>
        <w:rPr>
          <w:color w:val="000000"/>
          <w:sz w:val="22"/>
        </w:rPr>
        <w:lastRenderedPageBreak/>
        <w:t xml:space="preserve">Master’s Thesis Committee Member, Zach Bayer, Department of Psychology, “Effects of </w:t>
      </w:r>
      <w:r w:rsidR="00733D00">
        <w:rPr>
          <w:color w:val="000000"/>
          <w:sz w:val="22"/>
        </w:rPr>
        <w:t>N</w:t>
      </w:r>
      <w:r>
        <w:rPr>
          <w:color w:val="000000"/>
          <w:sz w:val="22"/>
        </w:rPr>
        <w:t xml:space="preserve">ormal </w:t>
      </w:r>
      <w:r w:rsidR="00733D00">
        <w:rPr>
          <w:color w:val="000000"/>
          <w:sz w:val="22"/>
        </w:rPr>
        <w:t>A</w:t>
      </w:r>
      <w:r>
        <w:rPr>
          <w:color w:val="000000"/>
          <w:sz w:val="22"/>
        </w:rPr>
        <w:t xml:space="preserve">ging on            </w:t>
      </w:r>
    </w:p>
    <w:p w14:paraId="16619995" w14:textId="359E69A0" w:rsidR="00E32A92" w:rsidRDefault="00E32A92" w:rsidP="00E32A92">
      <w:pPr>
        <w:tabs>
          <w:tab w:val="left" w:pos="-1080"/>
          <w:tab w:val="left" w:pos="-720"/>
          <w:tab w:val="left" w:pos="0"/>
          <w:tab w:val="left" w:pos="1440"/>
          <w:tab w:val="left" w:pos="9360"/>
        </w:tabs>
        <w:rPr>
          <w:i/>
          <w:color w:val="000000"/>
          <w:sz w:val="22"/>
        </w:rPr>
      </w:pPr>
      <w:r>
        <w:rPr>
          <w:color w:val="000000"/>
          <w:sz w:val="22"/>
        </w:rPr>
        <w:t xml:space="preserve">    </w:t>
      </w:r>
      <w:r w:rsidR="00731B1E">
        <w:rPr>
          <w:color w:val="000000"/>
          <w:sz w:val="22"/>
        </w:rPr>
        <w:t xml:space="preserve">         </w:t>
      </w:r>
      <w:r w:rsidR="00733D00">
        <w:rPr>
          <w:color w:val="000000"/>
          <w:sz w:val="22"/>
        </w:rPr>
        <w:t>S</w:t>
      </w:r>
      <w:r w:rsidR="00731B1E">
        <w:rPr>
          <w:color w:val="000000"/>
          <w:sz w:val="22"/>
        </w:rPr>
        <w:t xml:space="preserve">ource and </w:t>
      </w:r>
      <w:r w:rsidR="00733D00">
        <w:rPr>
          <w:color w:val="000000"/>
          <w:sz w:val="22"/>
        </w:rPr>
        <w:t>I</w:t>
      </w:r>
      <w:r w:rsidR="00731B1E">
        <w:rPr>
          <w:color w:val="000000"/>
          <w:sz w:val="22"/>
        </w:rPr>
        <w:t xml:space="preserve">tem </w:t>
      </w:r>
      <w:r w:rsidR="00733D00">
        <w:rPr>
          <w:color w:val="000000"/>
          <w:sz w:val="22"/>
        </w:rPr>
        <w:t>M</w:t>
      </w:r>
      <w:r w:rsidR="00731B1E">
        <w:rPr>
          <w:color w:val="000000"/>
          <w:sz w:val="22"/>
        </w:rPr>
        <w:t xml:space="preserve">emo </w:t>
      </w:r>
      <w:r>
        <w:rPr>
          <w:color w:val="000000"/>
          <w:sz w:val="22"/>
        </w:rPr>
        <w:t xml:space="preserve">for </w:t>
      </w:r>
      <w:r w:rsidR="00733D00">
        <w:rPr>
          <w:color w:val="000000"/>
          <w:sz w:val="22"/>
        </w:rPr>
        <w:t>O</w:t>
      </w:r>
      <w:r>
        <w:rPr>
          <w:color w:val="000000"/>
          <w:sz w:val="22"/>
        </w:rPr>
        <w:t xml:space="preserve">lfactory and </w:t>
      </w:r>
      <w:r w:rsidR="00733D00">
        <w:rPr>
          <w:color w:val="000000"/>
          <w:sz w:val="22"/>
        </w:rPr>
        <w:t>V</w:t>
      </w:r>
      <w:r>
        <w:rPr>
          <w:color w:val="000000"/>
          <w:sz w:val="22"/>
        </w:rPr>
        <w:t xml:space="preserve">isual </w:t>
      </w:r>
      <w:r w:rsidR="00733D00">
        <w:rPr>
          <w:color w:val="000000"/>
          <w:sz w:val="22"/>
        </w:rPr>
        <w:t>S</w:t>
      </w:r>
      <w:r>
        <w:rPr>
          <w:color w:val="000000"/>
          <w:sz w:val="22"/>
        </w:rPr>
        <w:t>timuli</w:t>
      </w:r>
      <w:r>
        <w:rPr>
          <w:i/>
          <w:color w:val="000000"/>
          <w:sz w:val="22"/>
        </w:rPr>
        <w:t>”</w:t>
      </w:r>
      <w:r>
        <w:rPr>
          <w:color w:val="000000"/>
          <w:sz w:val="22"/>
        </w:rPr>
        <w:t xml:space="preserve"> (2007)</w:t>
      </w:r>
      <w:r>
        <w:rPr>
          <w:i/>
          <w:color w:val="000000"/>
          <w:sz w:val="22"/>
        </w:rPr>
        <w:t xml:space="preserve">   </w:t>
      </w:r>
    </w:p>
    <w:p w14:paraId="394DA67F" w14:textId="77777777" w:rsidR="00E32A92" w:rsidRDefault="00E32A92" w:rsidP="00E32A92">
      <w:pPr>
        <w:tabs>
          <w:tab w:val="left" w:pos="-1080"/>
          <w:tab w:val="left" w:pos="-720"/>
          <w:tab w:val="left" w:pos="0"/>
          <w:tab w:val="left" w:pos="1440"/>
          <w:tab w:val="left" w:pos="9360"/>
        </w:tabs>
        <w:rPr>
          <w:i/>
          <w:color w:val="000000"/>
          <w:sz w:val="22"/>
        </w:rPr>
      </w:pPr>
    </w:p>
    <w:p w14:paraId="72F926E8" w14:textId="51D2B886" w:rsidR="00E32A92" w:rsidRDefault="00E32A92" w:rsidP="00E32A92">
      <w:pPr>
        <w:tabs>
          <w:tab w:val="left" w:pos="-1080"/>
          <w:tab w:val="left" w:pos="-720"/>
          <w:tab w:val="left" w:pos="0"/>
          <w:tab w:val="left" w:pos="1440"/>
          <w:tab w:val="left" w:pos="9360"/>
        </w:tabs>
        <w:rPr>
          <w:color w:val="000000"/>
          <w:sz w:val="22"/>
        </w:rPr>
      </w:pPr>
      <w:r>
        <w:rPr>
          <w:color w:val="000000"/>
          <w:sz w:val="22"/>
        </w:rPr>
        <w:t xml:space="preserve">Master’s Thesis Committee Member, Andrea Brushfield, Department of Psychology, “A </w:t>
      </w:r>
      <w:r w:rsidR="00733D00">
        <w:rPr>
          <w:color w:val="000000"/>
          <w:sz w:val="22"/>
        </w:rPr>
        <w:t>C</w:t>
      </w:r>
      <w:r>
        <w:rPr>
          <w:color w:val="000000"/>
          <w:sz w:val="22"/>
        </w:rPr>
        <w:t xml:space="preserve">omparison of </w:t>
      </w:r>
    </w:p>
    <w:p w14:paraId="5B568B24" w14:textId="3CE5F207" w:rsidR="00E32A92" w:rsidRDefault="00E32A92" w:rsidP="00E32A92">
      <w:pPr>
        <w:tabs>
          <w:tab w:val="left" w:pos="-1080"/>
          <w:tab w:val="left" w:pos="-720"/>
          <w:tab w:val="left" w:pos="0"/>
          <w:tab w:val="left" w:pos="1440"/>
          <w:tab w:val="left" w:pos="9360"/>
        </w:tabs>
        <w:rPr>
          <w:color w:val="000000"/>
          <w:sz w:val="22"/>
        </w:rPr>
      </w:pPr>
      <w:r>
        <w:rPr>
          <w:color w:val="000000"/>
          <w:sz w:val="22"/>
        </w:rPr>
        <w:t xml:space="preserve">             </w:t>
      </w:r>
      <w:r w:rsidR="00733D00">
        <w:rPr>
          <w:color w:val="000000"/>
          <w:sz w:val="22"/>
        </w:rPr>
        <w:t>D</w:t>
      </w:r>
      <w:r>
        <w:rPr>
          <w:color w:val="000000"/>
          <w:sz w:val="22"/>
        </w:rPr>
        <w:t xml:space="preserve">iscrimination and </w:t>
      </w:r>
      <w:r w:rsidR="00733D00">
        <w:rPr>
          <w:color w:val="000000"/>
          <w:sz w:val="22"/>
        </w:rPr>
        <w:t>R</w:t>
      </w:r>
      <w:r>
        <w:rPr>
          <w:color w:val="000000"/>
          <w:sz w:val="22"/>
        </w:rPr>
        <w:t xml:space="preserve">eversal </w:t>
      </w:r>
      <w:r w:rsidR="00733D00">
        <w:rPr>
          <w:color w:val="000000"/>
          <w:sz w:val="22"/>
        </w:rPr>
        <w:t>L</w:t>
      </w:r>
      <w:r>
        <w:rPr>
          <w:color w:val="000000"/>
          <w:sz w:val="22"/>
        </w:rPr>
        <w:t xml:space="preserve">earning for </w:t>
      </w:r>
      <w:r w:rsidR="00733D00">
        <w:rPr>
          <w:color w:val="000000"/>
          <w:sz w:val="22"/>
        </w:rPr>
        <w:t>O</w:t>
      </w:r>
      <w:r>
        <w:rPr>
          <w:color w:val="000000"/>
          <w:sz w:val="22"/>
        </w:rPr>
        <w:t xml:space="preserve">lfactory and </w:t>
      </w:r>
      <w:r w:rsidR="00733D00">
        <w:rPr>
          <w:color w:val="000000"/>
          <w:sz w:val="22"/>
        </w:rPr>
        <w:t>V</w:t>
      </w:r>
      <w:r>
        <w:rPr>
          <w:color w:val="000000"/>
          <w:sz w:val="22"/>
        </w:rPr>
        <w:t xml:space="preserve">isual </w:t>
      </w:r>
      <w:r w:rsidR="00733D00">
        <w:rPr>
          <w:color w:val="000000"/>
          <w:sz w:val="22"/>
        </w:rPr>
        <w:t>S</w:t>
      </w:r>
      <w:r>
        <w:rPr>
          <w:color w:val="000000"/>
          <w:sz w:val="22"/>
        </w:rPr>
        <w:t xml:space="preserve">timuli in </w:t>
      </w:r>
      <w:r w:rsidR="00733D00">
        <w:rPr>
          <w:color w:val="000000"/>
          <w:sz w:val="22"/>
        </w:rPr>
        <w:t>A</w:t>
      </w:r>
      <w:r>
        <w:rPr>
          <w:color w:val="000000"/>
          <w:sz w:val="22"/>
        </w:rPr>
        <w:t xml:space="preserve">ged </w:t>
      </w:r>
      <w:r w:rsidR="00733D00">
        <w:rPr>
          <w:color w:val="000000"/>
          <w:sz w:val="22"/>
        </w:rPr>
        <w:t>R</w:t>
      </w:r>
      <w:r>
        <w:rPr>
          <w:color w:val="000000"/>
          <w:sz w:val="22"/>
        </w:rPr>
        <w:t>ats” (2007)</w:t>
      </w:r>
    </w:p>
    <w:p w14:paraId="2224BD78" w14:textId="77777777" w:rsidR="00E32A92" w:rsidRDefault="00E32A92" w:rsidP="00E32A92">
      <w:pPr>
        <w:rPr>
          <w:color w:val="000000"/>
          <w:sz w:val="22"/>
        </w:rPr>
      </w:pPr>
    </w:p>
    <w:p w14:paraId="768572D1" w14:textId="1F450B03" w:rsidR="00E32A92" w:rsidRDefault="00E32A92" w:rsidP="00E32A92">
      <w:pPr>
        <w:rPr>
          <w:sz w:val="22"/>
        </w:rPr>
      </w:pPr>
      <w:r>
        <w:rPr>
          <w:color w:val="000000"/>
          <w:sz w:val="22"/>
        </w:rPr>
        <w:t>Master’s Thesis Committee Member, Ethan Soloman, Department of Psychology, “</w:t>
      </w:r>
      <w:r>
        <w:rPr>
          <w:sz w:val="22"/>
        </w:rPr>
        <w:t xml:space="preserve">Apolipoprotein E ε4 </w:t>
      </w:r>
      <w:r w:rsidR="00733D00">
        <w:rPr>
          <w:sz w:val="22"/>
        </w:rPr>
        <w:t>P</w:t>
      </w:r>
      <w:r>
        <w:rPr>
          <w:sz w:val="22"/>
        </w:rPr>
        <w:t xml:space="preserve">ositive   </w:t>
      </w:r>
    </w:p>
    <w:p w14:paraId="7892AE0A" w14:textId="356EB718" w:rsidR="00E32A92" w:rsidRDefault="00E32A92" w:rsidP="00E32A92">
      <w:pPr>
        <w:rPr>
          <w:color w:val="000000"/>
          <w:sz w:val="22"/>
        </w:rPr>
      </w:pPr>
      <w:r>
        <w:rPr>
          <w:sz w:val="22"/>
        </w:rPr>
        <w:t xml:space="preserve">    </w:t>
      </w:r>
      <w:r>
        <w:rPr>
          <w:sz w:val="22"/>
        </w:rPr>
        <w:tab/>
      </w:r>
      <w:r w:rsidR="00733D00">
        <w:rPr>
          <w:sz w:val="22"/>
        </w:rPr>
        <w:t>I</w:t>
      </w:r>
      <w:r>
        <w:rPr>
          <w:sz w:val="22"/>
        </w:rPr>
        <w:t xml:space="preserve">ndividuals </w:t>
      </w:r>
      <w:r w:rsidR="00733D00">
        <w:rPr>
          <w:sz w:val="22"/>
        </w:rPr>
        <w:t>D</w:t>
      </w:r>
      <w:r>
        <w:rPr>
          <w:sz w:val="22"/>
        </w:rPr>
        <w:t xml:space="preserve">emonstrate </w:t>
      </w:r>
      <w:r w:rsidR="00733D00">
        <w:rPr>
          <w:sz w:val="22"/>
        </w:rPr>
        <w:t>D</w:t>
      </w:r>
      <w:r>
        <w:rPr>
          <w:sz w:val="22"/>
        </w:rPr>
        <w:t xml:space="preserve">elayed </w:t>
      </w:r>
      <w:r w:rsidR="00733D00">
        <w:rPr>
          <w:sz w:val="22"/>
        </w:rPr>
        <w:t>O</w:t>
      </w:r>
      <w:r>
        <w:rPr>
          <w:sz w:val="22"/>
        </w:rPr>
        <w:t xml:space="preserve">lfactory </w:t>
      </w:r>
      <w:r w:rsidR="00733D00">
        <w:rPr>
          <w:sz w:val="22"/>
        </w:rPr>
        <w:t>E</w:t>
      </w:r>
      <w:r>
        <w:rPr>
          <w:sz w:val="22"/>
        </w:rPr>
        <w:t>vent-</w:t>
      </w:r>
      <w:r w:rsidR="00733D00">
        <w:rPr>
          <w:sz w:val="22"/>
        </w:rPr>
        <w:t>R</w:t>
      </w:r>
      <w:r>
        <w:rPr>
          <w:sz w:val="22"/>
        </w:rPr>
        <w:t xml:space="preserve">elated </w:t>
      </w:r>
      <w:r w:rsidR="00733D00">
        <w:rPr>
          <w:sz w:val="22"/>
        </w:rPr>
        <w:t>P</w:t>
      </w:r>
      <w:r>
        <w:rPr>
          <w:sz w:val="22"/>
        </w:rPr>
        <w:t>otentials: Long-</w:t>
      </w:r>
      <w:r w:rsidR="00733D00">
        <w:rPr>
          <w:sz w:val="22"/>
        </w:rPr>
        <w:t>T</w:t>
      </w:r>
      <w:r>
        <w:rPr>
          <w:sz w:val="22"/>
        </w:rPr>
        <w:t xml:space="preserve">erm </w:t>
      </w:r>
      <w:r w:rsidR="00733D00">
        <w:rPr>
          <w:sz w:val="22"/>
        </w:rPr>
        <w:t>F</w:t>
      </w:r>
      <w:r>
        <w:rPr>
          <w:sz w:val="22"/>
        </w:rPr>
        <w:t xml:space="preserve">ollow </w:t>
      </w:r>
      <w:r w:rsidR="00733D00">
        <w:rPr>
          <w:sz w:val="22"/>
        </w:rPr>
        <w:t>U</w:t>
      </w:r>
      <w:r>
        <w:rPr>
          <w:sz w:val="22"/>
        </w:rPr>
        <w:t>p” (2007)</w:t>
      </w:r>
    </w:p>
    <w:p w14:paraId="2E2BA80D" w14:textId="77777777" w:rsidR="00E32A92" w:rsidRDefault="00E32A92">
      <w:pPr>
        <w:tabs>
          <w:tab w:val="left" w:pos="-1080"/>
          <w:tab w:val="left" w:pos="-720"/>
          <w:tab w:val="left" w:pos="0"/>
          <w:tab w:val="left" w:pos="1440"/>
          <w:tab w:val="left" w:pos="9360"/>
        </w:tabs>
        <w:rPr>
          <w:color w:val="000000"/>
          <w:sz w:val="22"/>
        </w:rPr>
      </w:pPr>
    </w:p>
    <w:p w14:paraId="5BDABC49" w14:textId="77777777" w:rsidR="00226484" w:rsidRPr="00226484" w:rsidRDefault="00226484">
      <w:pPr>
        <w:tabs>
          <w:tab w:val="left" w:pos="-1080"/>
          <w:tab w:val="left" w:pos="-720"/>
          <w:tab w:val="left" w:pos="0"/>
          <w:tab w:val="left" w:pos="1440"/>
          <w:tab w:val="left" w:pos="9360"/>
        </w:tabs>
        <w:rPr>
          <w:i/>
          <w:color w:val="000000"/>
          <w:sz w:val="22"/>
        </w:rPr>
      </w:pPr>
      <w:r w:rsidRPr="00226484">
        <w:rPr>
          <w:i/>
          <w:color w:val="000000"/>
          <w:sz w:val="22"/>
        </w:rPr>
        <w:t>California State University-Fresno</w:t>
      </w:r>
    </w:p>
    <w:p w14:paraId="717613E2" w14:textId="77777777" w:rsidR="00226484" w:rsidRDefault="00226484">
      <w:pPr>
        <w:tabs>
          <w:tab w:val="left" w:pos="-1080"/>
          <w:tab w:val="left" w:pos="-720"/>
          <w:tab w:val="left" w:pos="0"/>
          <w:tab w:val="left" w:pos="1440"/>
          <w:tab w:val="left" w:pos="9360"/>
        </w:tabs>
        <w:rPr>
          <w:color w:val="000000"/>
          <w:sz w:val="22"/>
        </w:rPr>
      </w:pPr>
    </w:p>
    <w:p w14:paraId="59E5BD5C" w14:textId="77777777" w:rsidR="00226484" w:rsidRDefault="00226484" w:rsidP="00226484">
      <w:pPr>
        <w:tabs>
          <w:tab w:val="left" w:pos="-1080"/>
          <w:tab w:val="left" w:pos="-720"/>
          <w:tab w:val="left" w:pos="0"/>
          <w:tab w:val="left" w:pos="1440"/>
          <w:tab w:val="left" w:pos="9360"/>
        </w:tabs>
        <w:rPr>
          <w:sz w:val="22"/>
        </w:rPr>
      </w:pPr>
      <w:r>
        <w:rPr>
          <w:sz w:val="22"/>
        </w:rPr>
        <w:t xml:space="preserve">Master’s Thesis Committee Member, Inge Irene Martin, Department of Psychology, “Volunteering and </w:t>
      </w:r>
    </w:p>
    <w:p w14:paraId="5D9E60CA" w14:textId="20A6A7C6" w:rsidR="00226484" w:rsidRDefault="00226484" w:rsidP="00226484">
      <w:pPr>
        <w:tabs>
          <w:tab w:val="left" w:pos="-1080"/>
          <w:tab w:val="left" w:pos="-720"/>
          <w:tab w:val="left" w:pos="0"/>
          <w:tab w:val="left" w:pos="1440"/>
          <w:tab w:val="left" w:pos="9360"/>
        </w:tabs>
        <w:rPr>
          <w:sz w:val="22"/>
        </w:rPr>
      </w:pPr>
      <w:r>
        <w:rPr>
          <w:sz w:val="22"/>
        </w:rPr>
        <w:t xml:space="preserve">    </w:t>
      </w:r>
      <w:r w:rsidR="00733D00">
        <w:rPr>
          <w:sz w:val="22"/>
        </w:rPr>
        <w:t>S</w:t>
      </w:r>
      <w:r>
        <w:rPr>
          <w:sz w:val="22"/>
        </w:rPr>
        <w:t xml:space="preserve">ubjective </w:t>
      </w:r>
      <w:r w:rsidR="00733D00">
        <w:rPr>
          <w:sz w:val="22"/>
        </w:rPr>
        <w:t>W</w:t>
      </w:r>
      <w:r>
        <w:rPr>
          <w:sz w:val="22"/>
        </w:rPr>
        <w:t>ell-</w:t>
      </w:r>
      <w:r w:rsidR="00733D00">
        <w:rPr>
          <w:sz w:val="22"/>
        </w:rPr>
        <w:t>B</w:t>
      </w:r>
      <w:r>
        <w:rPr>
          <w:sz w:val="22"/>
        </w:rPr>
        <w:t>eing” (2005)</w:t>
      </w:r>
    </w:p>
    <w:p w14:paraId="1FF41494" w14:textId="77777777" w:rsidR="00226484" w:rsidRDefault="00226484">
      <w:pPr>
        <w:tabs>
          <w:tab w:val="left" w:pos="-1080"/>
          <w:tab w:val="left" w:pos="-720"/>
          <w:tab w:val="left" w:pos="0"/>
          <w:tab w:val="left" w:pos="1440"/>
          <w:tab w:val="left" w:pos="9360"/>
        </w:tabs>
        <w:rPr>
          <w:color w:val="000000"/>
          <w:sz w:val="22"/>
        </w:rPr>
      </w:pPr>
    </w:p>
    <w:p w14:paraId="71C63A85" w14:textId="77777777" w:rsidR="003B1246" w:rsidRDefault="00E32A92">
      <w:pPr>
        <w:tabs>
          <w:tab w:val="left" w:pos="-1080"/>
          <w:tab w:val="left" w:pos="-720"/>
          <w:tab w:val="left" w:pos="0"/>
          <w:tab w:val="left" w:pos="1440"/>
          <w:tab w:val="left" w:pos="9360"/>
        </w:tabs>
        <w:rPr>
          <w:color w:val="000000"/>
          <w:sz w:val="22"/>
        </w:rPr>
      </w:pPr>
      <w:r>
        <w:rPr>
          <w:color w:val="000000"/>
          <w:sz w:val="22"/>
        </w:rPr>
        <w:t>Committees:</w:t>
      </w:r>
    </w:p>
    <w:p w14:paraId="5CBFE877" w14:textId="77777777" w:rsidR="00226484" w:rsidRDefault="00226484">
      <w:pPr>
        <w:tabs>
          <w:tab w:val="left" w:pos="-1080"/>
          <w:tab w:val="left" w:pos="-720"/>
          <w:tab w:val="left" w:pos="0"/>
          <w:tab w:val="left" w:pos="1440"/>
          <w:tab w:val="left" w:pos="9360"/>
        </w:tabs>
        <w:rPr>
          <w:color w:val="000000"/>
          <w:sz w:val="22"/>
        </w:rPr>
      </w:pPr>
    </w:p>
    <w:p w14:paraId="494609A7" w14:textId="77777777" w:rsidR="00226484" w:rsidRPr="00226484" w:rsidRDefault="00226484">
      <w:pPr>
        <w:tabs>
          <w:tab w:val="left" w:pos="-1080"/>
          <w:tab w:val="left" w:pos="-720"/>
          <w:tab w:val="left" w:pos="0"/>
          <w:tab w:val="left" w:pos="1440"/>
          <w:tab w:val="left" w:pos="9360"/>
        </w:tabs>
        <w:rPr>
          <w:i/>
          <w:color w:val="000000"/>
          <w:sz w:val="22"/>
        </w:rPr>
      </w:pPr>
      <w:r w:rsidRPr="00226484">
        <w:rPr>
          <w:i/>
          <w:color w:val="000000"/>
          <w:sz w:val="22"/>
        </w:rPr>
        <w:t>San Diego State University</w:t>
      </w:r>
    </w:p>
    <w:p w14:paraId="1EED1F24" w14:textId="77777777" w:rsidR="00E32A92" w:rsidRDefault="00E32A92">
      <w:pPr>
        <w:tabs>
          <w:tab w:val="left" w:pos="-1080"/>
          <w:tab w:val="left" w:pos="-720"/>
          <w:tab w:val="left" w:pos="0"/>
          <w:tab w:val="left" w:pos="1440"/>
          <w:tab w:val="left" w:pos="9360"/>
        </w:tabs>
        <w:rPr>
          <w:color w:val="000000"/>
          <w:sz w:val="22"/>
        </w:rPr>
      </w:pPr>
    </w:p>
    <w:p w14:paraId="0301064E" w14:textId="4EAD01F1" w:rsidR="008D2139" w:rsidRDefault="008D2139" w:rsidP="008D2139">
      <w:pPr>
        <w:tabs>
          <w:tab w:val="left" w:pos="-1080"/>
          <w:tab w:val="left" w:pos="-720"/>
          <w:tab w:val="left" w:pos="0"/>
          <w:tab w:val="left" w:pos="1440"/>
          <w:tab w:val="left" w:pos="9360"/>
        </w:tabs>
        <w:rPr>
          <w:color w:val="000000"/>
          <w:sz w:val="22"/>
        </w:rPr>
      </w:pPr>
      <w:r>
        <w:rPr>
          <w:color w:val="000000"/>
          <w:sz w:val="22"/>
        </w:rPr>
        <w:t>Member, Personnel Committee, Department of Administration, Rehabilitation, and Postsecondary Education (2025-)</w:t>
      </w:r>
    </w:p>
    <w:p w14:paraId="0D04387C" w14:textId="77777777" w:rsidR="008D2139" w:rsidRDefault="008D2139" w:rsidP="008D2139">
      <w:pPr>
        <w:tabs>
          <w:tab w:val="left" w:pos="-1080"/>
          <w:tab w:val="left" w:pos="-720"/>
          <w:tab w:val="left" w:pos="0"/>
          <w:tab w:val="left" w:pos="1440"/>
          <w:tab w:val="left" w:pos="9360"/>
        </w:tabs>
        <w:rPr>
          <w:color w:val="000000"/>
          <w:sz w:val="22"/>
        </w:rPr>
      </w:pPr>
    </w:p>
    <w:p w14:paraId="2B7EBE51" w14:textId="07F2E9E9" w:rsidR="008D2139" w:rsidRDefault="008D2139" w:rsidP="008D2139">
      <w:pPr>
        <w:tabs>
          <w:tab w:val="left" w:pos="-1080"/>
          <w:tab w:val="left" w:pos="-720"/>
          <w:tab w:val="left" w:pos="0"/>
          <w:tab w:val="left" w:pos="1440"/>
          <w:tab w:val="left" w:pos="9360"/>
        </w:tabs>
        <w:rPr>
          <w:color w:val="000000"/>
          <w:sz w:val="22"/>
        </w:rPr>
      </w:pPr>
      <w:r>
        <w:rPr>
          <w:color w:val="000000"/>
          <w:sz w:val="22"/>
        </w:rPr>
        <w:t>Chair, Full Professor Personnel Committee, Department of Child and Family Studies (2025)</w:t>
      </w:r>
    </w:p>
    <w:p w14:paraId="0AB704B2" w14:textId="38580118" w:rsidR="008D2139" w:rsidRDefault="008D2139" w:rsidP="00CF28B6">
      <w:pPr>
        <w:tabs>
          <w:tab w:val="left" w:pos="-1080"/>
          <w:tab w:val="left" w:pos="-720"/>
          <w:tab w:val="left" w:pos="0"/>
          <w:tab w:val="left" w:pos="1440"/>
          <w:tab w:val="left" w:pos="9360"/>
        </w:tabs>
        <w:rPr>
          <w:color w:val="000000"/>
          <w:sz w:val="22"/>
        </w:rPr>
      </w:pPr>
    </w:p>
    <w:p w14:paraId="531A526F" w14:textId="565CE439" w:rsidR="008D2139" w:rsidRDefault="008D2139" w:rsidP="00CF28B6">
      <w:pPr>
        <w:tabs>
          <w:tab w:val="left" w:pos="-1080"/>
          <w:tab w:val="left" w:pos="-720"/>
          <w:tab w:val="left" w:pos="0"/>
          <w:tab w:val="left" w:pos="1440"/>
          <w:tab w:val="left" w:pos="9360"/>
        </w:tabs>
        <w:rPr>
          <w:color w:val="000000"/>
          <w:sz w:val="22"/>
        </w:rPr>
      </w:pPr>
      <w:r>
        <w:rPr>
          <w:color w:val="000000"/>
          <w:sz w:val="22"/>
        </w:rPr>
        <w:t>Member, Full Professor Personnel Committee, Department of Special Education (2025)</w:t>
      </w:r>
    </w:p>
    <w:p w14:paraId="5742D859" w14:textId="77777777" w:rsidR="008D2139" w:rsidRDefault="008D2139" w:rsidP="00CF28B6">
      <w:pPr>
        <w:tabs>
          <w:tab w:val="left" w:pos="-1080"/>
          <w:tab w:val="left" w:pos="-720"/>
          <w:tab w:val="left" w:pos="0"/>
          <w:tab w:val="left" w:pos="1440"/>
          <w:tab w:val="left" w:pos="9360"/>
        </w:tabs>
        <w:rPr>
          <w:color w:val="000000"/>
          <w:sz w:val="22"/>
        </w:rPr>
      </w:pPr>
    </w:p>
    <w:p w14:paraId="210B5D70" w14:textId="2A3BE813" w:rsidR="002D2F76" w:rsidRDefault="002D2F76" w:rsidP="00CF28B6">
      <w:pPr>
        <w:tabs>
          <w:tab w:val="left" w:pos="-1080"/>
          <w:tab w:val="left" w:pos="-720"/>
          <w:tab w:val="left" w:pos="0"/>
          <w:tab w:val="left" w:pos="1440"/>
          <w:tab w:val="left" w:pos="9360"/>
        </w:tabs>
        <w:rPr>
          <w:color w:val="000000"/>
          <w:sz w:val="22"/>
        </w:rPr>
      </w:pPr>
      <w:r>
        <w:rPr>
          <w:color w:val="000000"/>
          <w:sz w:val="22"/>
        </w:rPr>
        <w:t>Chair, Full Professor Personnel Committee, Department of Special Education (2023)</w:t>
      </w:r>
    </w:p>
    <w:p w14:paraId="0D955022" w14:textId="77777777" w:rsidR="002D2F76" w:rsidRDefault="002D2F76" w:rsidP="00CF28B6">
      <w:pPr>
        <w:tabs>
          <w:tab w:val="left" w:pos="-1080"/>
          <w:tab w:val="left" w:pos="-720"/>
          <w:tab w:val="left" w:pos="0"/>
          <w:tab w:val="left" w:pos="1440"/>
          <w:tab w:val="left" w:pos="9360"/>
        </w:tabs>
        <w:rPr>
          <w:color w:val="000000"/>
          <w:sz w:val="22"/>
        </w:rPr>
      </w:pPr>
    </w:p>
    <w:p w14:paraId="5BF6670A" w14:textId="4C0C43E4" w:rsidR="002D2F76" w:rsidRDefault="002D2F76" w:rsidP="00CF28B6">
      <w:pPr>
        <w:tabs>
          <w:tab w:val="left" w:pos="-1080"/>
          <w:tab w:val="left" w:pos="-720"/>
          <w:tab w:val="left" w:pos="0"/>
          <w:tab w:val="left" w:pos="1440"/>
          <w:tab w:val="left" w:pos="9360"/>
        </w:tabs>
        <w:rPr>
          <w:color w:val="000000"/>
          <w:sz w:val="22"/>
        </w:rPr>
      </w:pPr>
      <w:r>
        <w:rPr>
          <w:color w:val="000000"/>
          <w:sz w:val="22"/>
        </w:rPr>
        <w:t>Member, Full Professor Personnel Committee, Department of Child and Family Studies (2023)</w:t>
      </w:r>
    </w:p>
    <w:p w14:paraId="0B09C53B" w14:textId="77777777" w:rsidR="002D2F76" w:rsidRDefault="002D2F76" w:rsidP="00CF28B6">
      <w:pPr>
        <w:tabs>
          <w:tab w:val="left" w:pos="-1080"/>
          <w:tab w:val="left" w:pos="-720"/>
          <w:tab w:val="left" w:pos="0"/>
          <w:tab w:val="left" w:pos="1440"/>
          <w:tab w:val="left" w:pos="9360"/>
        </w:tabs>
        <w:rPr>
          <w:color w:val="000000"/>
          <w:sz w:val="22"/>
        </w:rPr>
      </w:pPr>
    </w:p>
    <w:p w14:paraId="65FD485D" w14:textId="00A8B8C7" w:rsidR="0038350E" w:rsidRDefault="0038350E" w:rsidP="00CF28B6">
      <w:pPr>
        <w:tabs>
          <w:tab w:val="left" w:pos="-1080"/>
          <w:tab w:val="left" w:pos="-720"/>
          <w:tab w:val="left" w:pos="0"/>
          <w:tab w:val="left" w:pos="1440"/>
          <w:tab w:val="left" w:pos="9360"/>
        </w:tabs>
        <w:rPr>
          <w:color w:val="000000"/>
          <w:sz w:val="22"/>
        </w:rPr>
      </w:pPr>
      <w:r>
        <w:rPr>
          <w:color w:val="000000"/>
          <w:sz w:val="22"/>
        </w:rPr>
        <w:t>Faculty Mentor, College of Education Faculty Mentor Program (2021-2022)</w:t>
      </w:r>
    </w:p>
    <w:p w14:paraId="3967A587" w14:textId="77777777" w:rsidR="0038350E" w:rsidRDefault="0038350E" w:rsidP="00CF28B6">
      <w:pPr>
        <w:tabs>
          <w:tab w:val="left" w:pos="-1080"/>
          <w:tab w:val="left" w:pos="-720"/>
          <w:tab w:val="left" w:pos="0"/>
          <w:tab w:val="left" w:pos="1440"/>
          <w:tab w:val="left" w:pos="9360"/>
        </w:tabs>
        <w:rPr>
          <w:color w:val="000000"/>
          <w:sz w:val="22"/>
        </w:rPr>
      </w:pPr>
    </w:p>
    <w:p w14:paraId="69A3B225" w14:textId="40CDFCCA" w:rsidR="002D2F76" w:rsidRDefault="002D2F76" w:rsidP="00CF28B6">
      <w:pPr>
        <w:tabs>
          <w:tab w:val="left" w:pos="-1080"/>
          <w:tab w:val="left" w:pos="-720"/>
          <w:tab w:val="left" w:pos="0"/>
          <w:tab w:val="left" w:pos="1440"/>
          <w:tab w:val="left" w:pos="9360"/>
        </w:tabs>
        <w:rPr>
          <w:color w:val="000000"/>
          <w:sz w:val="22"/>
        </w:rPr>
      </w:pPr>
      <w:r>
        <w:rPr>
          <w:color w:val="000000"/>
          <w:sz w:val="22"/>
        </w:rPr>
        <w:t>Chair, Full Professor Personnel Committee, Department of Special Education (2021)</w:t>
      </w:r>
    </w:p>
    <w:p w14:paraId="486F8F67" w14:textId="77777777" w:rsidR="002D2F76" w:rsidRDefault="002D2F76" w:rsidP="00CF28B6">
      <w:pPr>
        <w:tabs>
          <w:tab w:val="left" w:pos="-1080"/>
          <w:tab w:val="left" w:pos="-720"/>
          <w:tab w:val="left" w:pos="0"/>
          <w:tab w:val="left" w:pos="1440"/>
          <w:tab w:val="left" w:pos="9360"/>
        </w:tabs>
        <w:rPr>
          <w:color w:val="000000"/>
          <w:sz w:val="22"/>
        </w:rPr>
      </w:pPr>
    </w:p>
    <w:p w14:paraId="4E59BC1D" w14:textId="47F6217D" w:rsidR="00CF28B6" w:rsidRDefault="00CF28B6" w:rsidP="00CF28B6">
      <w:pPr>
        <w:tabs>
          <w:tab w:val="left" w:pos="-1080"/>
          <w:tab w:val="left" w:pos="-720"/>
          <w:tab w:val="left" w:pos="0"/>
          <w:tab w:val="left" w:pos="1440"/>
          <w:tab w:val="left" w:pos="9360"/>
        </w:tabs>
        <w:rPr>
          <w:color w:val="000000"/>
          <w:sz w:val="22"/>
        </w:rPr>
      </w:pPr>
      <w:r>
        <w:rPr>
          <w:color w:val="000000"/>
          <w:sz w:val="22"/>
        </w:rPr>
        <w:t xml:space="preserve">Faculty Search (Community College Leadership) Committee Member, Department of Administration, </w:t>
      </w:r>
    </w:p>
    <w:p w14:paraId="02B4C7F7" w14:textId="0AB58A89" w:rsidR="00CF28B6" w:rsidRDefault="00CF28B6" w:rsidP="00CD34C7">
      <w:pPr>
        <w:tabs>
          <w:tab w:val="left" w:pos="-1080"/>
          <w:tab w:val="left" w:pos="-720"/>
          <w:tab w:val="left" w:pos="0"/>
          <w:tab w:val="left" w:pos="1440"/>
          <w:tab w:val="left" w:pos="9360"/>
        </w:tabs>
        <w:rPr>
          <w:color w:val="000000"/>
          <w:sz w:val="22"/>
        </w:rPr>
      </w:pPr>
      <w:r>
        <w:rPr>
          <w:color w:val="000000"/>
          <w:sz w:val="22"/>
        </w:rPr>
        <w:t xml:space="preserve">             Rehabilitation, and Postsecondary Education (2021-</w:t>
      </w:r>
      <w:r w:rsidR="003A535C">
        <w:rPr>
          <w:color w:val="000000"/>
          <w:sz w:val="22"/>
        </w:rPr>
        <w:t>2022</w:t>
      </w:r>
      <w:r>
        <w:rPr>
          <w:color w:val="000000"/>
          <w:sz w:val="22"/>
        </w:rPr>
        <w:t>)</w:t>
      </w:r>
    </w:p>
    <w:p w14:paraId="6A5808E2" w14:textId="77777777" w:rsidR="00CF28B6" w:rsidRDefault="00CF28B6" w:rsidP="00CD34C7">
      <w:pPr>
        <w:tabs>
          <w:tab w:val="left" w:pos="-1080"/>
          <w:tab w:val="left" w:pos="-720"/>
          <w:tab w:val="left" w:pos="0"/>
          <w:tab w:val="left" w:pos="1440"/>
          <w:tab w:val="left" w:pos="9360"/>
        </w:tabs>
        <w:rPr>
          <w:color w:val="000000"/>
          <w:sz w:val="22"/>
        </w:rPr>
      </w:pPr>
    </w:p>
    <w:p w14:paraId="4CA4E8C7" w14:textId="6C67EF66" w:rsidR="0056397D" w:rsidRDefault="0056397D" w:rsidP="00CD34C7">
      <w:pPr>
        <w:tabs>
          <w:tab w:val="left" w:pos="-1080"/>
          <w:tab w:val="left" w:pos="-720"/>
          <w:tab w:val="left" w:pos="0"/>
          <w:tab w:val="left" w:pos="1440"/>
          <w:tab w:val="left" w:pos="9360"/>
        </w:tabs>
        <w:rPr>
          <w:color w:val="000000"/>
          <w:sz w:val="22"/>
        </w:rPr>
      </w:pPr>
      <w:r>
        <w:rPr>
          <w:color w:val="000000"/>
          <w:sz w:val="22"/>
        </w:rPr>
        <w:t>University Tiger Team, Assigned Time (2020)</w:t>
      </w:r>
    </w:p>
    <w:p w14:paraId="5723E842" w14:textId="77777777" w:rsidR="0056397D" w:rsidRDefault="0056397D" w:rsidP="00CD34C7">
      <w:pPr>
        <w:tabs>
          <w:tab w:val="left" w:pos="-1080"/>
          <w:tab w:val="left" w:pos="-720"/>
          <w:tab w:val="left" w:pos="0"/>
          <w:tab w:val="left" w:pos="1440"/>
          <w:tab w:val="left" w:pos="9360"/>
        </w:tabs>
        <w:rPr>
          <w:color w:val="000000"/>
          <w:sz w:val="22"/>
        </w:rPr>
      </w:pPr>
    </w:p>
    <w:p w14:paraId="54BB90E9" w14:textId="6D830A02" w:rsidR="00CD34C7" w:rsidRDefault="00CD34C7" w:rsidP="00CD34C7">
      <w:pPr>
        <w:tabs>
          <w:tab w:val="left" w:pos="-1080"/>
          <w:tab w:val="left" w:pos="-720"/>
          <w:tab w:val="left" w:pos="0"/>
          <w:tab w:val="left" w:pos="1440"/>
          <w:tab w:val="left" w:pos="9360"/>
        </w:tabs>
        <w:rPr>
          <w:color w:val="000000"/>
          <w:sz w:val="22"/>
        </w:rPr>
      </w:pPr>
      <w:r>
        <w:rPr>
          <w:color w:val="000000"/>
          <w:sz w:val="22"/>
        </w:rPr>
        <w:t>Assistant to the Dean Search Committee, College of Education (2020)</w:t>
      </w:r>
    </w:p>
    <w:p w14:paraId="04A6D965" w14:textId="77777777" w:rsidR="00CD34C7" w:rsidRDefault="00CD34C7" w:rsidP="00CD34C7">
      <w:pPr>
        <w:tabs>
          <w:tab w:val="left" w:pos="-1080"/>
          <w:tab w:val="left" w:pos="-720"/>
          <w:tab w:val="left" w:pos="0"/>
          <w:tab w:val="left" w:pos="1440"/>
          <w:tab w:val="left" w:pos="9360"/>
        </w:tabs>
        <w:rPr>
          <w:color w:val="000000"/>
          <w:sz w:val="22"/>
        </w:rPr>
      </w:pPr>
    </w:p>
    <w:p w14:paraId="7E993AD1" w14:textId="3AB31E86" w:rsidR="00CD34C7" w:rsidRDefault="00CD34C7" w:rsidP="00CD34C7">
      <w:pPr>
        <w:tabs>
          <w:tab w:val="left" w:pos="-1080"/>
          <w:tab w:val="left" w:pos="-720"/>
          <w:tab w:val="left" w:pos="0"/>
          <w:tab w:val="left" w:pos="1440"/>
          <w:tab w:val="left" w:pos="9360"/>
        </w:tabs>
        <w:rPr>
          <w:color w:val="000000"/>
          <w:sz w:val="22"/>
        </w:rPr>
      </w:pPr>
      <w:r>
        <w:rPr>
          <w:color w:val="000000"/>
          <w:sz w:val="22"/>
        </w:rPr>
        <w:t xml:space="preserve">Faculty Search (Rehabilitation Counseling) Committee Member, Department of Administration, </w:t>
      </w:r>
    </w:p>
    <w:p w14:paraId="57725717" w14:textId="6335E6BB" w:rsidR="00CD34C7" w:rsidRPr="00857CF3" w:rsidRDefault="00CD34C7" w:rsidP="00CD34C7">
      <w:pPr>
        <w:tabs>
          <w:tab w:val="left" w:pos="-1080"/>
          <w:tab w:val="left" w:pos="-720"/>
          <w:tab w:val="left" w:pos="0"/>
          <w:tab w:val="left" w:pos="1440"/>
          <w:tab w:val="left" w:pos="9360"/>
        </w:tabs>
        <w:rPr>
          <w:color w:val="000000"/>
          <w:sz w:val="22"/>
        </w:rPr>
      </w:pPr>
      <w:r>
        <w:rPr>
          <w:color w:val="000000"/>
          <w:sz w:val="22"/>
        </w:rPr>
        <w:t xml:space="preserve">             Rehabilitation, and Postsecondary Education (2019-2020)</w:t>
      </w:r>
    </w:p>
    <w:p w14:paraId="70476922" w14:textId="77777777" w:rsidR="00CD34C7" w:rsidRDefault="00CD34C7" w:rsidP="00857CF3">
      <w:pPr>
        <w:tabs>
          <w:tab w:val="left" w:pos="-1080"/>
          <w:tab w:val="left" w:pos="-720"/>
          <w:tab w:val="left" w:pos="0"/>
          <w:tab w:val="left" w:pos="1440"/>
          <w:tab w:val="left" w:pos="9360"/>
        </w:tabs>
        <w:rPr>
          <w:color w:val="000000"/>
          <w:sz w:val="22"/>
        </w:rPr>
      </w:pPr>
    </w:p>
    <w:p w14:paraId="1E5E79F5" w14:textId="14468420" w:rsidR="00E24D34" w:rsidRDefault="00E24D34" w:rsidP="00857CF3">
      <w:pPr>
        <w:tabs>
          <w:tab w:val="left" w:pos="-1080"/>
          <w:tab w:val="left" w:pos="-720"/>
          <w:tab w:val="left" w:pos="0"/>
          <w:tab w:val="left" w:pos="1440"/>
          <w:tab w:val="left" w:pos="9360"/>
        </w:tabs>
        <w:rPr>
          <w:color w:val="000000"/>
          <w:sz w:val="22"/>
        </w:rPr>
      </w:pPr>
      <w:r>
        <w:rPr>
          <w:color w:val="000000"/>
          <w:sz w:val="22"/>
        </w:rPr>
        <w:t>Associate Dean Search Committee, Committee Member, College of Education (2018</w:t>
      </w:r>
      <w:r w:rsidR="00094CFD">
        <w:rPr>
          <w:color w:val="000000"/>
          <w:sz w:val="22"/>
        </w:rPr>
        <w:t>-2019</w:t>
      </w:r>
      <w:r>
        <w:rPr>
          <w:color w:val="000000"/>
          <w:sz w:val="22"/>
        </w:rPr>
        <w:t>)</w:t>
      </w:r>
    </w:p>
    <w:p w14:paraId="29795CC9" w14:textId="77777777" w:rsidR="00E24D34" w:rsidRDefault="00E24D34" w:rsidP="00857CF3">
      <w:pPr>
        <w:tabs>
          <w:tab w:val="left" w:pos="-1080"/>
          <w:tab w:val="left" w:pos="-720"/>
          <w:tab w:val="left" w:pos="0"/>
          <w:tab w:val="left" w:pos="1440"/>
          <w:tab w:val="left" w:pos="9360"/>
        </w:tabs>
        <w:rPr>
          <w:color w:val="000000"/>
          <w:sz w:val="22"/>
        </w:rPr>
      </w:pPr>
    </w:p>
    <w:p w14:paraId="3D4E6F47" w14:textId="05EE1029" w:rsidR="00857CF3" w:rsidRDefault="00857CF3" w:rsidP="00857CF3">
      <w:pPr>
        <w:tabs>
          <w:tab w:val="left" w:pos="-1080"/>
          <w:tab w:val="left" w:pos="-720"/>
          <w:tab w:val="left" w:pos="0"/>
          <w:tab w:val="left" w:pos="1440"/>
          <w:tab w:val="left" w:pos="9360"/>
        </w:tabs>
        <w:rPr>
          <w:color w:val="000000"/>
          <w:sz w:val="22"/>
        </w:rPr>
      </w:pPr>
      <w:r>
        <w:rPr>
          <w:color w:val="000000"/>
          <w:sz w:val="22"/>
        </w:rPr>
        <w:t xml:space="preserve">Faculty Search (Rehabilitation Counseling) </w:t>
      </w:r>
      <w:r w:rsidR="00E24D34">
        <w:rPr>
          <w:color w:val="000000"/>
          <w:sz w:val="22"/>
        </w:rPr>
        <w:t xml:space="preserve">Committee </w:t>
      </w:r>
      <w:r>
        <w:rPr>
          <w:color w:val="000000"/>
          <w:sz w:val="22"/>
        </w:rPr>
        <w:t xml:space="preserve">Chair, Department of Administration, </w:t>
      </w:r>
    </w:p>
    <w:p w14:paraId="4956E819" w14:textId="5C9BD4E6" w:rsidR="00857CF3" w:rsidRPr="00857CF3" w:rsidRDefault="00857CF3" w:rsidP="00857CF3">
      <w:pPr>
        <w:tabs>
          <w:tab w:val="left" w:pos="-1080"/>
          <w:tab w:val="left" w:pos="-720"/>
          <w:tab w:val="left" w:pos="0"/>
          <w:tab w:val="left" w:pos="1440"/>
          <w:tab w:val="left" w:pos="9360"/>
        </w:tabs>
        <w:rPr>
          <w:color w:val="000000"/>
          <w:sz w:val="22"/>
        </w:rPr>
      </w:pPr>
      <w:r>
        <w:rPr>
          <w:color w:val="000000"/>
          <w:sz w:val="22"/>
        </w:rPr>
        <w:t xml:space="preserve">             Rehabilitation, and Postsecondary Education (2018</w:t>
      </w:r>
      <w:r w:rsidR="00CD34C7">
        <w:rPr>
          <w:color w:val="000000"/>
          <w:sz w:val="22"/>
        </w:rPr>
        <w:t>-2019</w:t>
      </w:r>
      <w:r>
        <w:rPr>
          <w:color w:val="000000"/>
          <w:sz w:val="22"/>
        </w:rPr>
        <w:t>)</w:t>
      </w:r>
    </w:p>
    <w:p w14:paraId="2612E0FF" w14:textId="77777777" w:rsidR="00857CF3" w:rsidRDefault="00857CF3" w:rsidP="00731296">
      <w:pPr>
        <w:rPr>
          <w:color w:val="000000"/>
          <w:sz w:val="22"/>
          <w:szCs w:val="22"/>
        </w:rPr>
      </w:pPr>
    </w:p>
    <w:p w14:paraId="4F4D60F6" w14:textId="3FA41081" w:rsidR="008F4261" w:rsidRDefault="008F4261" w:rsidP="00731296">
      <w:pPr>
        <w:rPr>
          <w:color w:val="000000"/>
          <w:sz w:val="22"/>
          <w:szCs w:val="22"/>
        </w:rPr>
      </w:pPr>
      <w:r>
        <w:rPr>
          <w:color w:val="000000"/>
          <w:sz w:val="22"/>
          <w:szCs w:val="22"/>
        </w:rPr>
        <w:t>Member, Faculty Senate (2017-</w:t>
      </w:r>
      <w:r w:rsidR="00E758C1">
        <w:rPr>
          <w:color w:val="000000"/>
          <w:sz w:val="22"/>
          <w:szCs w:val="22"/>
        </w:rPr>
        <w:t>2022</w:t>
      </w:r>
      <w:r>
        <w:rPr>
          <w:color w:val="000000"/>
          <w:sz w:val="22"/>
          <w:szCs w:val="22"/>
        </w:rPr>
        <w:t>)</w:t>
      </w:r>
    </w:p>
    <w:p w14:paraId="71EDDBDE" w14:textId="2A49AAA3" w:rsidR="008F4261" w:rsidRDefault="008F4261" w:rsidP="00731296">
      <w:pPr>
        <w:rPr>
          <w:color w:val="000000"/>
          <w:sz w:val="22"/>
          <w:szCs w:val="22"/>
        </w:rPr>
      </w:pPr>
      <w:r>
        <w:rPr>
          <w:color w:val="000000"/>
          <w:sz w:val="22"/>
          <w:szCs w:val="22"/>
        </w:rPr>
        <w:tab/>
        <w:t>Committee on Committees and Elections (2017-</w:t>
      </w:r>
      <w:r w:rsidR="00857CF3">
        <w:rPr>
          <w:color w:val="000000"/>
          <w:sz w:val="22"/>
          <w:szCs w:val="22"/>
        </w:rPr>
        <w:t>2018</w:t>
      </w:r>
      <w:r>
        <w:rPr>
          <w:color w:val="000000"/>
          <w:sz w:val="22"/>
          <w:szCs w:val="22"/>
        </w:rPr>
        <w:t>)</w:t>
      </w:r>
    </w:p>
    <w:p w14:paraId="45458C54" w14:textId="0CB12ACD" w:rsidR="002552BB" w:rsidRDefault="002552BB" w:rsidP="00731296">
      <w:pPr>
        <w:rPr>
          <w:color w:val="000000"/>
          <w:sz w:val="22"/>
          <w:szCs w:val="22"/>
        </w:rPr>
      </w:pPr>
      <w:r>
        <w:rPr>
          <w:color w:val="000000"/>
          <w:sz w:val="22"/>
          <w:szCs w:val="22"/>
        </w:rPr>
        <w:tab/>
      </w:r>
    </w:p>
    <w:p w14:paraId="0FD90042" w14:textId="3DBE0D80" w:rsidR="008F4261" w:rsidRDefault="00E24D34" w:rsidP="00731296">
      <w:pPr>
        <w:rPr>
          <w:color w:val="000000"/>
          <w:sz w:val="22"/>
          <w:szCs w:val="22"/>
        </w:rPr>
      </w:pPr>
      <w:r>
        <w:rPr>
          <w:color w:val="000000"/>
          <w:sz w:val="22"/>
          <w:szCs w:val="22"/>
        </w:rPr>
        <w:t>Member, Graduate Council (2016</w:t>
      </w:r>
      <w:r w:rsidR="008F4261">
        <w:rPr>
          <w:color w:val="000000"/>
          <w:sz w:val="22"/>
          <w:szCs w:val="22"/>
        </w:rPr>
        <w:t>-</w:t>
      </w:r>
      <w:r w:rsidR="00E758C1">
        <w:rPr>
          <w:color w:val="000000"/>
          <w:sz w:val="22"/>
          <w:szCs w:val="22"/>
        </w:rPr>
        <w:t>2022</w:t>
      </w:r>
      <w:r w:rsidR="008F4261">
        <w:rPr>
          <w:color w:val="000000"/>
          <w:sz w:val="22"/>
          <w:szCs w:val="22"/>
        </w:rPr>
        <w:t>)</w:t>
      </w:r>
    </w:p>
    <w:p w14:paraId="7548D5DA" w14:textId="17435C54" w:rsidR="008F4261" w:rsidRDefault="008F4261" w:rsidP="00E758C1">
      <w:pPr>
        <w:ind w:left="720"/>
        <w:rPr>
          <w:color w:val="000000"/>
          <w:sz w:val="22"/>
          <w:szCs w:val="22"/>
        </w:rPr>
      </w:pPr>
      <w:r>
        <w:rPr>
          <w:color w:val="000000"/>
          <w:sz w:val="22"/>
          <w:szCs w:val="22"/>
        </w:rPr>
        <w:t>Policy Committee (2016), Curriculum Committee (2017</w:t>
      </w:r>
      <w:r w:rsidR="00E516D2">
        <w:rPr>
          <w:color w:val="000000"/>
          <w:sz w:val="22"/>
          <w:szCs w:val="22"/>
        </w:rPr>
        <w:t>-</w:t>
      </w:r>
      <w:r w:rsidR="00827855">
        <w:rPr>
          <w:color w:val="000000"/>
          <w:sz w:val="22"/>
          <w:szCs w:val="22"/>
        </w:rPr>
        <w:t>2020</w:t>
      </w:r>
      <w:r w:rsidR="00CF28B6">
        <w:rPr>
          <w:color w:val="000000"/>
          <w:sz w:val="22"/>
          <w:szCs w:val="22"/>
        </w:rPr>
        <w:t>; 2021-</w:t>
      </w:r>
      <w:r w:rsidR="00E758C1">
        <w:rPr>
          <w:color w:val="000000"/>
          <w:sz w:val="22"/>
          <w:szCs w:val="22"/>
        </w:rPr>
        <w:t>2022</w:t>
      </w:r>
      <w:r w:rsidR="00E516D2">
        <w:rPr>
          <w:color w:val="000000"/>
          <w:sz w:val="22"/>
          <w:szCs w:val="22"/>
        </w:rPr>
        <w:t>)</w:t>
      </w:r>
      <w:r w:rsidR="00827855">
        <w:rPr>
          <w:color w:val="000000"/>
          <w:sz w:val="22"/>
          <w:szCs w:val="22"/>
        </w:rPr>
        <w:t>, Standardized Exam Ad Hoc Committee (2020)</w:t>
      </w:r>
    </w:p>
    <w:p w14:paraId="12EBA5EB" w14:textId="77777777" w:rsidR="008F4261" w:rsidRDefault="008F4261" w:rsidP="00731296">
      <w:pPr>
        <w:rPr>
          <w:color w:val="000000"/>
          <w:sz w:val="22"/>
          <w:szCs w:val="22"/>
        </w:rPr>
      </w:pPr>
    </w:p>
    <w:p w14:paraId="5B5A933A" w14:textId="6841ACB5" w:rsidR="008077E8" w:rsidRDefault="008077E8" w:rsidP="00731296">
      <w:pPr>
        <w:rPr>
          <w:color w:val="000000"/>
          <w:sz w:val="22"/>
          <w:szCs w:val="22"/>
        </w:rPr>
      </w:pPr>
      <w:r>
        <w:rPr>
          <w:color w:val="000000"/>
          <w:sz w:val="22"/>
          <w:szCs w:val="22"/>
        </w:rPr>
        <w:t xml:space="preserve">Member, </w:t>
      </w:r>
      <w:r w:rsidR="00124D24">
        <w:rPr>
          <w:color w:val="000000"/>
          <w:sz w:val="22"/>
          <w:szCs w:val="22"/>
        </w:rPr>
        <w:t>Disability Access Compliance Committee (2016-</w:t>
      </w:r>
      <w:r w:rsidR="007D5543">
        <w:rPr>
          <w:color w:val="000000"/>
          <w:sz w:val="22"/>
          <w:szCs w:val="22"/>
        </w:rPr>
        <w:t>2022</w:t>
      </w:r>
      <w:r w:rsidR="00124D24">
        <w:rPr>
          <w:color w:val="000000"/>
          <w:sz w:val="22"/>
          <w:szCs w:val="22"/>
        </w:rPr>
        <w:t>)</w:t>
      </w:r>
    </w:p>
    <w:p w14:paraId="4085E42D" w14:textId="6B8F7001" w:rsidR="00857783" w:rsidRDefault="00857783" w:rsidP="00731296">
      <w:pPr>
        <w:rPr>
          <w:color w:val="000000"/>
          <w:sz w:val="22"/>
          <w:szCs w:val="22"/>
        </w:rPr>
      </w:pPr>
    </w:p>
    <w:p w14:paraId="78C8D883" w14:textId="515D11CF" w:rsidR="00857783" w:rsidRDefault="00857783" w:rsidP="00731296">
      <w:pPr>
        <w:rPr>
          <w:color w:val="000000"/>
          <w:sz w:val="22"/>
          <w:szCs w:val="22"/>
        </w:rPr>
      </w:pPr>
      <w:r>
        <w:rPr>
          <w:color w:val="000000"/>
          <w:sz w:val="22"/>
          <w:szCs w:val="22"/>
        </w:rPr>
        <w:t>Member, Campus Wide Accessibility Committee (2021-present)</w:t>
      </w:r>
    </w:p>
    <w:p w14:paraId="3CCF0DC8" w14:textId="77777777" w:rsidR="008077E8" w:rsidRDefault="008077E8" w:rsidP="00731296">
      <w:pPr>
        <w:rPr>
          <w:color w:val="000000"/>
          <w:sz w:val="22"/>
          <w:szCs w:val="22"/>
        </w:rPr>
      </w:pPr>
    </w:p>
    <w:p w14:paraId="3A9DA02E" w14:textId="77F39955" w:rsidR="00731296" w:rsidRDefault="00731296" w:rsidP="00731296">
      <w:pPr>
        <w:rPr>
          <w:color w:val="000000"/>
          <w:sz w:val="22"/>
          <w:szCs w:val="22"/>
        </w:rPr>
      </w:pPr>
      <w:r>
        <w:rPr>
          <w:color w:val="000000"/>
          <w:sz w:val="22"/>
          <w:szCs w:val="22"/>
        </w:rPr>
        <w:t xml:space="preserve">Member, Department Personnel Committee, Department of Administration, Rehabilitation, and </w:t>
      </w:r>
    </w:p>
    <w:p w14:paraId="4C16CAD8" w14:textId="0EEA46AE" w:rsidR="00731296" w:rsidRDefault="00731296" w:rsidP="00731296">
      <w:pPr>
        <w:ind w:firstLine="720"/>
        <w:rPr>
          <w:color w:val="000000"/>
          <w:sz w:val="22"/>
          <w:szCs w:val="22"/>
        </w:rPr>
      </w:pPr>
      <w:r>
        <w:rPr>
          <w:color w:val="000000"/>
          <w:sz w:val="22"/>
          <w:szCs w:val="22"/>
        </w:rPr>
        <w:t>Posts</w:t>
      </w:r>
      <w:r w:rsidR="008F4261">
        <w:rPr>
          <w:color w:val="000000"/>
          <w:sz w:val="22"/>
          <w:szCs w:val="22"/>
        </w:rPr>
        <w:t>econdary Education (2011-2017</w:t>
      </w:r>
      <w:r>
        <w:rPr>
          <w:color w:val="000000"/>
          <w:sz w:val="22"/>
          <w:szCs w:val="22"/>
        </w:rPr>
        <w:t>)</w:t>
      </w:r>
    </w:p>
    <w:p w14:paraId="7918AD9A" w14:textId="31331D12" w:rsidR="009D348B" w:rsidRDefault="009D348B" w:rsidP="00731296">
      <w:pPr>
        <w:ind w:firstLine="720"/>
        <w:rPr>
          <w:color w:val="000000"/>
          <w:sz w:val="22"/>
          <w:szCs w:val="22"/>
        </w:rPr>
      </w:pPr>
      <w:r>
        <w:rPr>
          <w:color w:val="000000"/>
          <w:sz w:val="22"/>
          <w:szCs w:val="22"/>
        </w:rPr>
        <w:t>Acting Chair (Spring 2012), Chair (2016-2017)</w:t>
      </w:r>
    </w:p>
    <w:p w14:paraId="1FEBE5E8" w14:textId="77777777" w:rsidR="00E32A92" w:rsidRDefault="00E32A92">
      <w:pPr>
        <w:tabs>
          <w:tab w:val="left" w:pos="-1080"/>
          <w:tab w:val="left" w:pos="-720"/>
          <w:tab w:val="left" w:pos="0"/>
          <w:tab w:val="left" w:pos="1440"/>
          <w:tab w:val="left" w:pos="9360"/>
        </w:tabs>
        <w:rPr>
          <w:color w:val="000000"/>
          <w:sz w:val="22"/>
        </w:rPr>
      </w:pPr>
    </w:p>
    <w:p w14:paraId="37DFB978" w14:textId="333535FB" w:rsidR="00954210" w:rsidRDefault="004743E5">
      <w:pPr>
        <w:tabs>
          <w:tab w:val="left" w:pos="-1080"/>
          <w:tab w:val="left" w:pos="-720"/>
          <w:tab w:val="left" w:pos="0"/>
          <w:tab w:val="left" w:pos="1440"/>
          <w:tab w:val="left" w:pos="9360"/>
        </w:tabs>
        <w:rPr>
          <w:color w:val="000000"/>
          <w:sz w:val="22"/>
        </w:rPr>
      </w:pPr>
      <w:r>
        <w:rPr>
          <w:color w:val="000000"/>
          <w:sz w:val="22"/>
        </w:rPr>
        <w:t>Honors and Awards Committee Member, College of Education (2011-</w:t>
      </w:r>
      <w:r w:rsidR="009A7AA5">
        <w:rPr>
          <w:color w:val="000000"/>
          <w:sz w:val="22"/>
        </w:rPr>
        <w:t>2019</w:t>
      </w:r>
      <w:r>
        <w:rPr>
          <w:color w:val="000000"/>
          <w:sz w:val="22"/>
        </w:rPr>
        <w:t>)</w:t>
      </w:r>
    </w:p>
    <w:p w14:paraId="54E9331B" w14:textId="1231790E" w:rsidR="00362799" w:rsidRPr="004743E5" w:rsidRDefault="00362799">
      <w:pPr>
        <w:tabs>
          <w:tab w:val="left" w:pos="-1080"/>
          <w:tab w:val="left" w:pos="-720"/>
          <w:tab w:val="left" w:pos="0"/>
          <w:tab w:val="left" w:pos="1440"/>
          <w:tab w:val="left" w:pos="9360"/>
        </w:tabs>
        <w:rPr>
          <w:color w:val="000000"/>
          <w:sz w:val="22"/>
        </w:rPr>
      </w:pPr>
      <w:r>
        <w:rPr>
          <w:color w:val="000000"/>
          <w:sz w:val="22"/>
        </w:rPr>
        <w:t xml:space="preserve">              Chair (2015-</w:t>
      </w:r>
      <w:r w:rsidR="008C7736">
        <w:rPr>
          <w:color w:val="000000"/>
          <w:sz w:val="22"/>
        </w:rPr>
        <w:t>2018</w:t>
      </w:r>
      <w:r>
        <w:rPr>
          <w:color w:val="000000"/>
          <w:sz w:val="22"/>
        </w:rPr>
        <w:t>)</w:t>
      </w:r>
    </w:p>
    <w:p w14:paraId="1CDAEF50" w14:textId="77777777" w:rsidR="00476B01" w:rsidRDefault="00476B01">
      <w:pPr>
        <w:tabs>
          <w:tab w:val="left" w:pos="-1080"/>
          <w:tab w:val="left" w:pos="-720"/>
          <w:tab w:val="left" w:pos="0"/>
          <w:tab w:val="left" w:pos="1440"/>
          <w:tab w:val="left" w:pos="9360"/>
        </w:tabs>
        <w:rPr>
          <w:color w:val="000000"/>
          <w:sz w:val="22"/>
        </w:rPr>
      </w:pPr>
    </w:p>
    <w:p w14:paraId="161B84D1" w14:textId="77777777" w:rsidR="00185286" w:rsidRDefault="00185286">
      <w:pPr>
        <w:tabs>
          <w:tab w:val="left" w:pos="-1080"/>
          <w:tab w:val="left" w:pos="-720"/>
          <w:tab w:val="left" w:pos="0"/>
          <w:tab w:val="left" w:pos="1440"/>
          <w:tab w:val="left" w:pos="9360"/>
        </w:tabs>
        <w:rPr>
          <w:color w:val="000000"/>
          <w:sz w:val="22"/>
        </w:rPr>
      </w:pPr>
      <w:r>
        <w:rPr>
          <w:color w:val="000000"/>
          <w:sz w:val="22"/>
        </w:rPr>
        <w:t xml:space="preserve">Faculty Search (Community College Leadership) Committee Member, Department of Administration, </w:t>
      </w:r>
    </w:p>
    <w:p w14:paraId="38C2F49B" w14:textId="77777777" w:rsidR="00185286" w:rsidRDefault="00185286">
      <w:pPr>
        <w:tabs>
          <w:tab w:val="left" w:pos="-1080"/>
          <w:tab w:val="left" w:pos="-720"/>
          <w:tab w:val="left" w:pos="0"/>
          <w:tab w:val="left" w:pos="1440"/>
          <w:tab w:val="left" w:pos="9360"/>
        </w:tabs>
        <w:rPr>
          <w:color w:val="000000"/>
          <w:sz w:val="22"/>
        </w:rPr>
      </w:pPr>
      <w:r>
        <w:rPr>
          <w:color w:val="000000"/>
          <w:sz w:val="22"/>
        </w:rPr>
        <w:t xml:space="preserve">             Rehabilitation, and Postsecondary Education (2010-2011)</w:t>
      </w:r>
    </w:p>
    <w:p w14:paraId="2A2EBE5E" w14:textId="77777777" w:rsidR="00C72624" w:rsidRDefault="00C72624">
      <w:pPr>
        <w:tabs>
          <w:tab w:val="left" w:pos="-1080"/>
          <w:tab w:val="left" w:pos="-720"/>
          <w:tab w:val="left" w:pos="0"/>
          <w:tab w:val="left" w:pos="1440"/>
          <w:tab w:val="left" w:pos="9360"/>
        </w:tabs>
        <w:rPr>
          <w:color w:val="000000"/>
          <w:sz w:val="22"/>
        </w:rPr>
      </w:pPr>
    </w:p>
    <w:p w14:paraId="5E49F0BE" w14:textId="77777777" w:rsidR="00185286" w:rsidRDefault="00185286">
      <w:pPr>
        <w:tabs>
          <w:tab w:val="left" w:pos="-1080"/>
          <w:tab w:val="left" w:pos="-720"/>
          <w:tab w:val="left" w:pos="0"/>
          <w:tab w:val="left" w:pos="1440"/>
          <w:tab w:val="left" w:pos="9360"/>
        </w:tabs>
        <w:rPr>
          <w:color w:val="000000"/>
          <w:sz w:val="22"/>
        </w:rPr>
      </w:pPr>
      <w:r>
        <w:rPr>
          <w:color w:val="000000"/>
          <w:sz w:val="22"/>
        </w:rPr>
        <w:t xml:space="preserve">Faculty Search (Rehabilitation Counseling) Committee Member, Department of Administration, </w:t>
      </w:r>
    </w:p>
    <w:p w14:paraId="55A585A2" w14:textId="77777777" w:rsidR="00185286" w:rsidRDefault="00185286">
      <w:pPr>
        <w:tabs>
          <w:tab w:val="left" w:pos="-1080"/>
          <w:tab w:val="left" w:pos="-720"/>
          <w:tab w:val="left" w:pos="0"/>
          <w:tab w:val="left" w:pos="1440"/>
          <w:tab w:val="left" w:pos="9360"/>
        </w:tabs>
        <w:rPr>
          <w:color w:val="000000"/>
          <w:sz w:val="22"/>
        </w:rPr>
      </w:pPr>
      <w:r>
        <w:rPr>
          <w:color w:val="000000"/>
          <w:sz w:val="22"/>
        </w:rPr>
        <w:t xml:space="preserve">             Rehabilitation, and Postsecondary Education (2008)</w:t>
      </w:r>
    </w:p>
    <w:p w14:paraId="4A04852C" w14:textId="77777777" w:rsidR="00185286" w:rsidRDefault="00185286">
      <w:pPr>
        <w:tabs>
          <w:tab w:val="left" w:pos="-1080"/>
          <w:tab w:val="left" w:pos="-720"/>
          <w:tab w:val="left" w:pos="0"/>
          <w:tab w:val="left" w:pos="1440"/>
          <w:tab w:val="left" w:pos="9360"/>
        </w:tabs>
        <w:rPr>
          <w:color w:val="000000"/>
          <w:sz w:val="22"/>
        </w:rPr>
      </w:pPr>
    </w:p>
    <w:p w14:paraId="2A75C359" w14:textId="77777777" w:rsidR="00185286" w:rsidRDefault="00185286">
      <w:pPr>
        <w:tabs>
          <w:tab w:val="left" w:pos="-1080"/>
          <w:tab w:val="left" w:pos="-720"/>
          <w:tab w:val="left" w:pos="0"/>
          <w:tab w:val="left" w:pos="1440"/>
          <w:tab w:val="left" w:pos="9360"/>
        </w:tabs>
        <w:rPr>
          <w:color w:val="000000"/>
          <w:sz w:val="22"/>
        </w:rPr>
      </w:pPr>
      <w:r>
        <w:rPr>
          <w:color w:val="000000"/>
          <w:sz w:val="22"/>
        </w:rPr>
        <w:t xml:space="preserve">Faculty Search (Community College Leadership) Committee Member, Department of Administration, </w:t>
      </w:r>
    </w:p>
    <w:p w14:paraId="02D4096C" w14:textId="77777777" w:rsidR="00185286" w:rsidRDefault="00185286">
      <w:pPr>
        <w:tabs>
          <w:tab w:val="left" w:pos="-1080"/>
          <w:tab w:val="left" w:pos="-720"/>
          <w:tab w:val="left" w:pos="0"/>
          <w:tab w:val="left" w:pos="1440"/>
          <w:tab w:val="left" w:pos="9360"/>
        </w:tabs>
        <w:rPr>
          <w:color w:val="000000"/>
          <w:sz w:val="22"/>
        </w:rPr>
      </w:pPr>
      <w:r>
        <w:rPr>
          <w:color w:val="000000"/>
          <w:sz w:val="22"/>
        </w:rPr>
        <w:t xml:space="preserve">             Rehabilitation, and Postsecondary Education (2008)</w:t>
      </w:r>
    </w:p>
    <w:p w14:paraId="1B7A30C7" w14:textId="77777777" w:rsidR="00185286" w:rsidRDefault="00185286">
      <w:pPr>
        <w:tabs>
          <w:tab w:val="left" w:pos="-1080"/>
          <w:tab w:val="left" w:pos="-720"/>
          <w:tab w:val="left" w:pos="0"/>
          <w:tab w:val="left" w:pos="1440"/>
          <w:tab w:val="left" w:pos="9360"/>
        </w:tabs>
        <w:rPr>
          <w:color w:val="000000"/>
          <w:sz w:val="22"/>
        </w:rPr>
      </w:pPr>
    </w:p>
    <w:p w14:paraId="39AE1325" w14:textId="77777777" w:rsidR="00185286" w:rsidRDefault="00185286">
      <w:pPr>
        <w:tabs>
          <w:tab w:val="left" w:pos="-1080"/>
          <w:tab w:val="left" w:pos="-720"/>
          <w:tab w:val="left" w:pos="0"/>
          <w:tab w:val="left" w:pos="1440"/>
          <w:tab w:val="left" w:pos="9360"/>
        </w:tabs>
        <w:rPr>
          <w:color w:val="000000"/>
          <w:sz w:val="22"/>
        </w:rPr>
      </w:pPr>
      <w:r>
        <w:rPr>
          <w:color w:val="000000"/>
          <w:sz w:val="22"/>
        </w:rPr>
        <w:t>Policy Council, College of Education (2008-</w:t>
      </w:r>
      <w:r w:rsidR="004743E5">
        <w:rPr>
          <w:color w:val="000000"/>
          <w:sz w:val="22"/>
        </w:rPr>
        <w:t>2011</w:t>
      </w:r>
      <w:r>
        <w:rPr>
          <w:color w:val="000000"/>
          <w:sz w:val="22"/>
        </w:rPr>
        <w:t>)</w:t>
      </w:r>
    </w:p>
    <w:p w14:paraId="66213C8B" w14:textId="77777777" w:rsidR="00185286" w:rsidRDefault="00185286">
      <w:pPr>
        <w:tabs>
          <w:tab w:val="left" w:pos="-1080"/>
          <w:tab w:val="left" w:pos="-720"/>
          <w:tab w:val="left" w:pos="0"/>
          <w:tab w:val="left" w:pos="1440"/>
          <w:tab w:val="left" w:pos="9360"/>
        </w:tabs>
        <w:rPr>
          <w:color w:val="000000"/>
          <w:sz w:val="22"/>
        </w:rPr>
      </w:pPr>
      <w:r>
        <w:rPr>
          <w:color w:val="000000"/>
          <w:sz w:val="22"/>
        </w:rPr>
        <w:t xml:space="preserve">              Secretary (2008-2010)</w:t>
      </w:r>
    </w:p>
    <w:p w14:paraId="241C92FD" w14:textId="77777777" w:rsidR="00185286" w:rsidRDefault="00185286">
      <w:pPr>
        <w:tabs>
          <w:tab w:val="left" w:pos="-1080"/>
          <w:tab w:val="left" w:pos="-720"/>
          <w:tab w:val="left" w:pos="0"/>
          <w:tab w:val="left" w:pos="1440"/>
          <w:tab w:val="left" w:pos="9360"/>
        </w:tabs>
        <w:rPr>
          <w:color w:val="000000"/>
          <w:sz w:val="22"/>
        </w:rPr>
      </w:pPr>
      <w:r>
        <w:rPr>
          <w:color w:val="000000"/>
          <w:sz w:val="22"/>
        </w:rPr>
        <w:t xml:space="preserve">              Executive Committee Member (2010-2011)</w:t>
      </w:r>
    </w:p>
    <w:p w14:paraId="660E4069" w14:textId="438C6D67" w:rsidR="00E24D34" w:rsidRDefault="00E24D34">
      <w:pPr>
        <w:tabs>
          <w:tab w:val="left" w:pos="-1080"/>
          <w:tab w:val="left" w:pos="-720"/>
          <w:tab w:val="left" w:pos="0"/>
          <w:tab w:val="left" w:pos="1440"/>
          <w:tab w:val="left" w:pos="9360"/>
        </w:tabs>
        <w:rPr>
          <w:color w:val="000000"/>
          <w:sz w:val="22"/>
        </w:rPr>
      </w:pPr>
      <w:r>
        <w:rPr>
          <w:color w:val="000000"/>
          <w:sz w:val="22"/>
        </w:rPr>
        <w:t xml:space="preserve">              Ex Officio Member (2018-20</w:t>
      </w:r>
      <w:r w:rsidR="002552BB">
        <w:rPr>
          <w:color w:val="000000"/>
          <w:sz w:val="22"/>
        </w:rPr>
        <w:t>20)</w:t>
      </w:r>
    </w:p>
    <w:p w14:paraId="773FBC5D" w14:textId="77777777" w:rsidR="00C72624" w:rsidRDefault="00C72624">
      <w:pPr>
        <w:tabs>
          <w:tab w:val="left" w:pos="-1080"/>
          <w:tab w:val="left" w:pos="-720"/>
          <w:tab w:val="left" w:pos="0"/>
          <w:tab w:val="left" w:pos="1440"/>
          <w:tab w:val="left" w:pos="9360"/>
        </w:tabs>
        <w:rPr>
          <w:color w:val="000000"/>
          <w:sz w:val="22"/>
        </w:rPr>
      </w:pPr>
    </w:p>
    <w:p w14:paraId="632A2E6C" w14:textId="77777777" w:rsidR="00185286" w:rsidRDefault="00185286">
      <w:pPr>
        <w:tabs>
          <w:tab w:val="left" w:pos="-1080"/>
          <w:tab w:val="left" w:pos="-720"/>
          <w:tab w:val="left" w:pos="0"/>
          <w:tab w:val="left" w:pos="1440"/>
          <w:tab w:val="left" w:pos="9360"/>
        </w:tabs>
        <w:rPr>
          <w:color w:val="000000"/>
          <w:sz w:val="22"/>
        </w:rPr>
      </w:pPr>
      <w:r>
        <w:rPr>
          <w:color w:val="000000"/>
          <w:sz w:val="22"/>
        </w:rPr>
        <w:t>Pre-professional Health Evaluation Committee Member (2006-2008)</w:t>
      </w:r>
    </w:p>
    <w:p w14:paraId="6443E223" w14:textId="77777777" w:rsidR="00185286" w:rsidRDefault="00185286">
      <w:pPr>
        <w:tabs>
          <w:tab w:val="left" w:pos="-1080"/>
          <w:tab w:val="left" w:pos="-720"/>
          <w:tab w:val="left" w:pos="0"/>
          <w:tab w:val="left" w:pos="1440"/>
          <w:tab w:val="left" w:pos="9360"/>
        </w:tabs>
        <w:rPr>
          <w:color w:val="000000"/>
          <w:sz w:val="22"/>
        </w:rPr>
      </w:pPr>
    </w:p>
    <w:p w14:paraId="1B47510D" w14:textId="77777777" w:rsidR="00185286" w:rsidRDefault="00185286">
      <w:pPr>
        <w:tabs>
          <w:tab w:val="left" w:pos="-1080"/>
          <w:tab w:val="left" w:pos="-720"/>
          <w:tab w:val="left" w:pos="0"/>
          <w:tab w:val="left" w:pos="1440"/>
          <w:tab w:val="left" w:pos="9360"/>
        </w:tabs>
        <w:rPr>
          <w:color w:val="000000"/>
          <w:sz w:val="22"/>
        </w:rPr>
      </w:pPr>
      <w:r>
        <w:rPr>
          <w:color w:val="000000"/>
          <w:sz w:val="22"/>
        </w:rPr>
        <w:t>Panelist on Strategies for the First Year, New Faculty Welcome Luncheon, College of Education (2006-2007)</w:t>
      </w:r>
    </w:p>
    <w:p w14:paraId="19FD2EA0" w14:textId="77777777" w:rsidR="00185286" w:rsidRDefault="00185286">
      <w:pPr>
        <w:tabs>
          <w:tab w:val="left" w:pos="-1080"/>
          <w:tab w:val="left" w:pos="-720"/>
          <w:tab w:val="left" w:pos="0"/>
          <w:tab w:val="left" w:pos="1440"/>
          <w:tab w:val="left" w:pos="9360"/>
        </w:tabs>
        <w:rPr>
          <w:color w:val="000000"/>
          <w:sz w:val="22"/>
        </w:rPr>
      </w:pPr>
    </w:p>
    <w:p w14:paraId="20F26DDE" w14:textId="77777777" w:rsidR="00185286" w:rsidRDefault="00185286">
      <w:pPr>
        <w:tabs>
          <w:tab w:val="left" w:pos="-1080"/>
          <w:tab w:val="left" w:pos="-720"/>
          <w:tab w:val="left" w:pos="0"/>
          <w:tab w:val="left" w:pos="1440"/>
          <w:tab w:val="left" w:pos="9360"/>
        </w:tabs>
        <w:rPr>
          <w:color w:val="000000"/>
          <w:sz w:val="22"/>
        </w:rPr>
      </w:pPr>
      <w:r>
        <w:rPr>
          <w:color w:val="000000"/>
          <w:sz w:val="22"/>
        </w:rPr>
        <w:t>Professional Activities Committee Member, College of Education (2005-2008)</w:t>
      </w:r>
    </w:p>
    <w:p w14:paraId="0F6DAAE7" w14:textId="77777777" w:rsidR="00185286" w:rsidRDefault="00185286">
      <w:pPr>
        <w:tabs>
          <w:tab w:val="left" w:pos="-1080"/>
          <w:tab w:val="left" w:pos="-720"/>
          <w:tab w:val="left" w:pos="0"/>
          <w:tab w:val="left" w:pos="1440"/>
          <w:tab w:val="left" w:pos="9360"/>
        </w:tabs>
        <w:rPr>
          <w:color w:val="000000"/>
          <w:sz w:val="22"/>
        </w:rPr>
      </w:pPr>
    </w:p>
    <w:p w14:paraId="7D421DCE" w14:textId="1F02021D" w:rsidR="00185286" w:rsidRDefault="00185286">
      <w:pPr>
        <w:tabs>
          <w:tab w:val="left" w:pos="-1080"/>
          <w:tab w:val="left" w:pos="-720"/>
          <w:tab w:val="left" w:pos="0"/>
          <w:tab w:val="left" w:pos="1440"/>
          <w:tab w:val="left" w:pos="9360"/>
        </w:tabs>
        <w:rPr>
          <w:color w:val="000000"/>
          <w:sz w:val="22"/>
        </w:rPr>
      </w:pPr>
      <w:r>
        <w:rPr>
          <w:color w:val="000000"/>
          <w:sz w:val="22"/>
        </w:rPr>
        <w:t>Research Committee Member, College of Education (2005-2008</w:t>
      </w:r>
      <w:r w:rsidR="002552BB">
        <w:rPr>
          <w:color w:val="000000"/>
          <w:sz w:val="22"/>
        </w:rPr>
        <w:t>, 2019-</w:t>
      </w:r>
      <w:r>
        <w:rPr>
          <w:color w:val="000000"/>
          <w:sz w:val="22"/>
        </w:rPr>
        <w:t>)</w:t>
      </w:r>
    </w:p>
    <w:p w14:paraId="1624440A" w14:textId="0852EBD5" w:rsidR="002552BB" w:rsidRDefault="00185286">
      <w:pPr>
        <w:tabs>
          <w:tab w:val="left" w:pos="-1080"/>
          <w:tab w:val="left" w:pos="-720"/>
          <w:tab w:val="left" w:pos="0"/>
          <w:tab w:val="left" w:pos="1440"/>
          <w:tab w:val="left" w:pos="9360"/>
        </w:tabs>
        <w:rPr>
          <w:color w:val="000000"/>
          <w:sz w:val="22"/>
        </w:rPr>
      </w:pPr>
      <w:r>
        <w:rPr>
          <w:color w:val="000000"/>
          <w:sz w:val="22"/>
        </w:rPr>
        <w:t xml:space="preserve">              Vice Chairperson (2006-2008)</w:t>
      </w:r>
    </w:p>
    <w:p w14:paraId="489DD70D" w14:textId="77777777" w:rsidR="00185286" w:rsidRDefault="00185286">
      <w:pPr>
        <w:tabs>
          <w:tab w:val="left" w:pos="-1080"/>
          <w:tab w:val="left" w:pos="-720"/>
          <w:tab w:val="left" w:pos="0"/>
          <w:tab w:val="left" w:pos="1440"/>
          <w:tab w:val="left" w:pos="9360"/>
        </w:tabs>
        <w:rPr>
          <w:i/>
          <w:color w:val="000000"/>
          <w:sz w:val="22"/>
        </w:rPr>
      </w:pPr>
    </w:p>
    <w:p w14:paraId="6A4FF0B3" w14:textId="77777777" w:rsidR="00185286" w:rsidRDefault="00185286">
      <w:pPr>
        <w:tabs>
          <w:tab w:val="left" w:pos="-1080"/>
          <w:tab w:val="left" w:pos="-720"/>
          <w:tab w:val="left" w:pos="0"/>
          <w:tab w:val="left" w:pos="1440"/>
          <w:tab w:val="left" w:pos="9360"/>
        </w:tabs>
        <w:rPr>
          <w:i/>
          <w:color w:val="000000"/>
          <w:sz w:val="22"/>
        </w:rPr>
      </w:pPr>
      <w:r>
        <w:rPr>
          <w:i/>
          <w:color w:val="000000"/>
          <w:sz w:val="22"/>
        </w:rPr>
        <w:t xml:space="preserve"> California State University-Fresno</w:t>
      </w:r>
    </w:p>
    <w:p w14:paraId="17D20136" w14:textId="77777777" w:rsidR="00185286" w:rsidRDefault="00185286">
      <w:pPr>
        <w:tabs>
          <w:tab w:val="left" w:pos="-1080"/>
          <w:tab w:val="left" w:pos="-720"/>
          <w:tab w:val="left" w:pos="0"/>
          <w:tab w:val="left" w:pos="1440"/>
          <w:tab w:val="left" w:pos="9360"/>
        </w:tabs>
        <w:rPr>
          <w:color w:val="000000"/>
          <w:sz w:val="22"/>
        </w:rPr>
      </w:pPr>
    </w:p>
    <w:p w14:paraId="6E852398" w14:textId="77777777" w:rsidR="00185286" w:rsidRDefault="00185286">
      <w:pPr>
        <w:tabs>
          <w:tab w:val="left" w:pos="-1080"/>
          <w:tab w:val="left" w:pos="-720"/>
          <w:tab w:val="left" w:pos="0"/>
          <w:tab w:val="left" w:pos="1440"/>
          <w:tab w:val="left" w:pos="9360"/>
        </w:tabs>
        <w:rPr>
          <w:sz w:val="22"/>
        </w:rPr>
      </w:pPr>
      <w:r>
        <w:rPr>
          <w:sz w:val="22"/>
        </w:rPr>
        <w:t>President’s Committee on Disability Member (2002-2005)</w:t>
      </w:r>
    </w:p>
    <w:p w14:paraId="04B37A27" w14:textId="77777777" w:rsidR="00185286" w:rsidRDefault="00185286">
      <w:pPr>
        <w:tabs>
          <w:tab w:val="left" w:pos="-1080"/>
          <w:tab w:val="left" w:pos="-720"/>
          <w:tab w:val="left" w:pos="0"/>
          <w:tab w:val="left" w:pos="1440"/>
          <w:tab w:val="left" w:pos="9360"/>
        </w:tabs>
        <w:rPr>
          <w:sz w:val="22"/>
        </w:rPr>
      </w:pPr>
      <w:r>
        <w:rPr>
          <w:sz w:val="22"/>
        </w:rPr>
        <w:t xml:space="preserve">              Presidential Appointment</w:t>
      </w:r>
    </w:p>
    <w:p w14:paraId="7461EE6D" w14:textId="77777777" w:rsidR="00185286" w:rsidRDefault="00185286">
      <w:pPr>
        <w:tabs>
          <w:tab w:val="left" w:pos="-1080"/>
          <w:tab w:val="left" w:pos="-720"/>
          <w:tab w:val="left" w:pos="0"/>
          <w:tab w:val="left" w:pos="1440"/>
          <w:tab w:val="left" w:pos="9360"/>
        </w:tabs>
        <w:rPr>
          <w:sz w:val="22"/>
        </w:rPr>
      </w:pPr>
    </w:p>
    <w:p w14:paraId="6C04B7A4" w14:textId="77777777" w:rsidR="00185286" w:rsidRDefault="00185286">
      <w:pPr>
        <w:tabs>
          <w:tab w:val="left" w:pos="-1080"/>
          <w:tab w:val="left" w:pos="-720"/>
          <w:tab w:val="left" w:pos="0"/>
          <w:tab w:val="left" w:pos="1440"/>
          <w:tab w:val="left" w:pos="9360"/>
        </w:tabs>
        <w:rPr>
          <w:sz w:val="22"/>
        </w:rPr>
      </w:pPr>
      <w:r>
        <w:rPr>
          <w:sz w:val="22"/>
        </w:rPr>
        <w:t xml:space="preserve">Search Committee Member, Services for Students with Disabilities Disability Management Specialist Position        </w:t>
      </w:r>
    </w:p>
    <w:p w14:paraId="0C060C16" w14:textId="77777777" w:rsidR="00185286" w:rsidRDefault="00185286">
      <w:pPr>
        <w:tabs>
          <w:tab w:val="left" w:pos="-1080"/>
          <w:tab w:val="left" w:pos="-720"/>
          <w:tab w:val="left" w:pos="0"/>
          <w:tab w:val="left" w:pos="1440"/>
          <w:tab w:val="left" w:pos="9360"/>
        </w:tabs>
        <w:rPr>
          <w:sz w:val="22"/>
        </w:rPr>
      </w:pPr>
      <w:r>
        <w:rPr>
          <w:sz w:val="22"/>
        </w:rPr>
        <w:t xml:space="preserve">   (January and August, 2004)</w:t>
      </w:r>
    </w:p>
    <w:p w14:paraId="5F0A650F" w14:textId="77777777" w:rsidR="00185286" w:rsidRDefault="00185286">
      <w:pPr>
        <w:tabs>
          <w:tab w:val="left" w:pos="-1080"/>
          <w:tab w:val="left" w:pos="-720"/>
          <w:tab w:val="left" w:pos="0"/>
          <w:tab w:val="left" w:pos="1440"/>
          <w:tab w:val="left" w:pos="9360"/>
        </w:tabs>
        <w:rPr>
          <w:sz w:val="22"/>
        </w:rPr>
      </w:pPr>
    </w:p>
    <w:p w14:paraId="2CD3CBB7" w14:textId="77777777" w:rsidR="00185286" w:rsidRDefault="00185286">
      <w:pPr>
        <w:tabs>
          <w:tab w:val="left" w:pos="-1080"/>
          <w:tab w:val="left" w:pos="-720"/>
          <w:tab w:val="left" w:pos="0"/>
          <w:tab w:val="left" w:pos="1440"/>
          <w:tab w:val="left" w:pos="9360"/>
        </w:tabs>
        <w:rPr>
          <w:sz w:val="22"/>
        </w:rPr>
      </w:pPr>
      <w:r>
        <w:rPr>
          <w:sz w:val="22"/>
        </w:rPr>
        <w:t>International Education Committee Member, Kremen School of Education and Human Development (2005)</w:t>
      </w:r>
    </w:p>
    <w:p w14:paraId="543AE819" w14:textId="77777777" w:rsidR="00185286" w:rsidRDefault="00185286">
      <w:pPr>
        <w:tabs>
          <w:tab w:val="left" w:pos="-1080"/>
          <w:tab w:val="left" w:pos="-720"/>
          <w:tab w:val="left" w:pos="0"/>
          <w:tab w:val="left" w:pos="1440"/>
          <w:tab w:val="left" w:pos="9360"/>
        </w:tabs>
        <w:rPr>
          <w:sz w:val="22"/>
        </w:rPr>
      </w:pPr>
    </w:p>
    <w:p w14:paraId="72E6DEE5" w14:textId="77777777" w:rsidR="00185286" w:rsidRDefault="00185286">
      <w:pPr>
        <w:tabs>
          <w:tab w:val="left" w:pos="-1080"/>
          <w:tab w:val="left" w:pos="-720"/>
          <w:tab w:val="left" w:pos="0"/>
          <w:tab w:val="left" w:pos="1440"/>
          <w:tab w:val="left" w:pos="9360"/>
        </w:tabs>
        <w:rPr>
          <w:sz w:val="22"/>
        </w:rPr>
      </w:pPr>
      <w:r>
        <w:rPr>
          <w:sz w:val="22"/>
        </w:rPr>
        <w:t>Faculty Assembly Secretary, Kremen School of Education and Human Development (2003-2004)</w:t>
      </w:r>
    </w:p>
    <w:p w14:paraId="1E01F2E7" w14:textId="77777777" w:rsidR="00185286" w:rsidRDefault="00185286">
      <w:pPr>
        <w:tabs>
          <w:tab w:val="left" w:pos="-1080"/>
          <w:tab w:val="left" w:pos="-720"/>
          <w:tab w:val="left" w:pos="0"/>
          <w:tab w:val="left" w:pos="1440"/>
          <w:tab w:val="left" w:pos="9360"/>
        </w:tabs>
        <w:rPr>
          <w:sz w:val="22"/>
        </w:rPr>
      </w:pPr>
    </w:p>
    <w:p w14:paraId="4BD03733" w14:textId="77777777" w:rsidR="00185286" w:rsidRDefault="00185286">
      <w:pPr>
        <w:tabs>
          <w:tab w:val="left" w:pos="-1080"/>
          <w:tab w:val="left" w:pos="-720"/>
          <w:tab w:val="left" w:pos="0"/>
          <w:tab w:val="left" w:pos="1440"/>
          <w:tab w:val="left" w:pos="9360"/>
        </w:tabs>
        <w:rPr>
          <w:sz w:val="22"/>
        </w:rPr>
      </w:pPr>
      <w:r>
        <w:rPr>
          <w:sz w:val="22"/>
        </w:rPr>
        <w:t>Research Committee Member, Department of Counseling, Special Education, and Rehabilitation (2002-2005)</w:t>
      </w:r>
    </w:p>
    <w:p w14:paraId="0DE26A9C" w14:textId="77777777" w:rsidR="00185286" w:rsidRDefault="00185286">
      <w:pPr>
        <w:tabs>
          <w:tab w:val="left" w:pos="-1080"/>
          <w:tab w:val="left" w:pos="-720"/>
          <w:tab w:val="left" w:pos="0"/>
          <w:tab w:val="left" w:pos="1440"/>
          <w:tab w:val="left" w:pos="9360"/>
        </w:tabs>
        <w:rPr>
          <w:sz w:val="22"/>
        </w:rPr>
      </w:pPr>
    </w:p>
    <w:p w14:paraId="4220964C" w14:textId="77777777" w:rsidR="00185286" w:rsidRDefault="00185286">
      <w:pPr>
        <w:tabs>
          <w:tab w:val="left" w:pos="-1080"/>
          <w:tab w:val="left" w:pos="-720"/>
          <w:tab w:val="left" w:pos="0"/>
          <w:tab w:val="left" w:pos="1440"/>
          <w:tab w:val="left" w:pos="9360"/>
        </w:tabs>
        <w:rPr>
          <w:i/>
          <w:sz w:val="22"/>
        </w:rPr>
      </w:pPr>
      <w:r>
        <w:rPr>
          <w:sz w:val="22"/>
        </w:rPr>
        <w:t xml:space="preserve">   </w:t>
      </w:r>
      <w:r>
        <w:rPr>
          <w:i/>
          <w:sz w:val="22"/>
        </w:rPr>
        <w:t>University of Wisconsin-Madison</w:t>
      </w:r>
    </w:p>
    <w:p w14:paraId="7732C137" w14:textId="77777777" w:rsidR="00185286" w:rsidRDefault="00185286">
      <w:pPr>
        <w:tabs>
          <w:tab w:val="left" w:pos="-1080"/>
          <w:tab w:val="left" w:pos="-720"/>
          <w:tab w:val="left" w:pos="0"/>
          <w:tab w:val="left" w:pos="1440"/>
          <w:tab w:val="left" w:pos="9360"/>
        </w:tabs>
        <w:rPr>
          <w:i/>
          <w:sz w:val="22"/>
        </w:rPr>
      </w:pPr>
    </w:p>
    <w:p w14:paraId="712B527D" w14:textId="77777777" w:rsidR="00185286" w:rsidRDefault="00185286">
      <w:pPr>
        <w:tabs>
          <w:tab w:val="left" w:pos="-1080"/>
          <w:tab w:val="left" w:pos="-720"/>
          <w:tab w:val="left" w:pos="0"/>
          <w:tab w:val="left" w:pos="1440"/>
          <w:tab w:val="left" w:pos="9360"/>
        </w:tabs>
        <w:rPr>
          <w:sz w:val="22"/>
        </w:rPr>
      </w:pPr>
      <w:r>
        <w:rPr>
          <w:sz w:val="22"/>
        </w:rPr>
        <w:t>Co-President, Knapp House (2001-2002)</w:t>
      </w:r>
    </w:p>
    <w:p w14:paraId="26087AD3" w14:textId="77777777" w:rsidR="00185286" w:rsidRDefault="00185286">
      <w:pPr>
        <w:tabs>
          <w:tab w:val="left" w:pos="-1080"/>
          <w:tab w:val="left" w:pos="-720"/>
          <w:tab w:val="left" w:pos="0"/>
          <w:tab w:val="left" w:pos="1440"/>
          <w:tab w:val="left" w:pos="9360"/>
        </w:tabs>
        <w:rPr>
          <w:sz w:val="22"/>
        </w:rPr>
      </w:pPr>
    </w:p>
    <w:p w14:paraId="2E5CBC68" w14:textId="77777777" w:rsidR="00185286" w:rsidRDefault="00185286">
      <w:pPr>
        <w:tabs>
          <w:tab w:val="left" w:pos="-1080"/>
          <w:tab w:val="left" w:pos="-720"/>
          <w:tab w:val="left" w:pos="0"/>
          <w:tab w:val="left" w:pos="1440"/>
          <w:tab w:val="left" w:pos="9360"/>
        </w:tabs>
        <w:rPr>
          <w:sz w:val="22"/>
        </w:rPr>
      </w:pPr>
      <w:r>
        <w:rPr>
          <w:sz w:val="22"/>
        </w:rPr>
        <w:t>Historian, Knapp House (2000-2001)</w:t>
      </w:r>
    </w:p>
    <w:p w14:paraId="36B4ADC2" w14:textId="77777777" w:rsidR="00185286" w:rsidRDefault="00185286">
      <w:pPr>
        <w:tabs>
          <w:tab w:val="left" w:pos="-1080"/>
          <w:tab w:val="left" w:pos="-720"/>
          <w:tab w:val="left" w:pos="0"/>
          <w:tab w:val="left" w:pos="1440"/>
          <w:tab w:val="left" w:pos="9360"/>
        </w:tabs>
        <w:rPr>
          <w:sz w:val="22"/>
        </w:rPr>
      </w:pPr>
    </w:p>
    <w:p w14:paraId="4C7ACC5C" w14:textId="77777777" w:rsidR="00185286" w:rsidRDefault="00185286">
      <w:pPr>
        <w:tabs>
          <w:tab w:val="left" w:pos="-1080"/>
          <w:tab w:val="left" w:pos="-720"/>
          <w:tab w:val="left" w:pos="0"/>
          <w:tab w:val="left" w:pos="1440"/>
          <w:tab w:val="left" w:pos="9360"/>
        </w:tabs>
        <w:rPr>
          <w:sz w:val="22"/>
        </w:rPr>
      </w:pPr>
      <w:r>
        <w:rPr>
          <w:sz w:val="22"/>
        </w:rPr>
        <w:t>Selection Committee Member, Marie Christine Kohler Fellowship (2001)</w:t>
      </w:r>
    </w:p>
    <w:p w14:paraId="1DFEB9F2" w14:textId="77777777" w:rsidR="00185286" w:rsidRDefault="00185286">
      <w:pPr>
        <w:tabs>
          <w:tab w:val="left" w:pos="-1080"/>
          <w:tab w:val="left" w:pos="-720"/>
          <w:tab w:val="left" w:pos="0"/>
          <w:tab w:val="left" w:pos="1440"/>
          <w:tab w:val="left" w:pos="9360"/>
        </w:tabs>
        <w:rPr>
          <w:sz w:val="22"/>
        </w:rPr>
      </w:pPr>
    </w:p>
    <w:p w14:paraId="50302831" w14:textId="77777777" w:rsidR="00185286" w:rsidRDefault="00185286">
      <w:pPr>
        <w:tabs>
          <w:tab w:val="left" w:pos="-1080"/>
          <w:tab w:val="left" w:pos="-720"/>
          <w:tab w:val="left" w:pos="0"/>
          <w:tab w:val="left" w:pos="1440"/>
          <w:tab w:val="left" w:pos="9360"/>
        </w:tabs>
        <w:rPr>
          <w:sz w:val="22"/>
        </w:rPr>
      </w:pPr>
      <w:r>
        <w:rPr>
          <w:sz w:val="22"/>
        </w:rPr>
        <w:t xml:space="preserve">Student Representative, Access and Accommodation Subcommittee of the Equity and Diversity Committee,     </w:t>
      </w:r>
    </w:p>
    <w:p w14:paraId="6282D13E" w14:textId="77777777" w:rsidR="00185286" w:rsidRDefault="00185286">
      <w:pPr>
        <w:tabs>
          <w:tab w:val="left" w:pos="-1080"/>
          <w:tab w:val="left" w:pos="-720"/>
          <w:tab w:val="left" w:pos="0"/>
          <w:tab w:val="left" w:pos="1440"/>
          <w:tab w:val="left" w:pos="9360"/>
        </w:tabs>
        <w:rPr>
          <w:sz w:val="22"/>
        </w:rPr>
      </w:pPr>
      <w:r>
        <w:rPr>
          <w:sz w:val="22"/>
        </w:rPr>
        <w:t xml:space="preserve">   School of Education (1998-1999)</w:t>
      </w:r>
    </w:p>
    <w:p w14:paraId="4FA21183" w14:textId="77777777" w:rsidR="00185286" w:rsidRDefault="00185286">
      <w:pPr>
        <w:tabs>
          <w:tab w:val="left" w:pos="-1080"/>
          <w:tab w:val="left" w:pos="-720"/>
          <w:tab w:val="left" w:pos="0"/>
          <w:tab w:val="left" w:pos="1440"/>
          <w:tab w:val="left" w:pos="9360"/>
        </w:tabs>
        <w:rPr>
          <w:sz w:val="22"/>
        </w:rPr>
      </w:pPr>
    </w:p>
    <w:p w14:paraId="1786AE33" w14:textId="77777777" w:rsidR="00185286" w:rsidRDefault="00185286">
      <w:pPr>
        <w:tabs>
          <w:tab w:val="left" w:pos="-1080"/>
          <w:tab w:val="left" w:pos="-720"/>
          <w:tab w:val="left" w:pos="0"/>
          <w:tab w:val="left" w:pos="1440"/>
          <w:tab w:val="left" w:pos="9360"/>
        </w:tabs>
        <w:rPr>
          <w:sz w:val="22"/>
        </w:rPr>
      </w:pPr>
      <w:r>
        <w:rPr>
          <w:sz w:val="22"/>
        </w:rPr>
        <w:t xml:space="preserve">New Student Orientation Committee Member, Department of Rehabilitation Psychology and Special Education </w:t>
      </w:r>
    </w:p>
    <w:p w14:paraId="24D5ABAD" w14:textId="77777777" w:rsidR="00185286" w:rsidRDefault="00185286">
      <w:pPr>
        <w:tabs>
          <w:tab w:val="left" w:pos="-1080"/>
          <w:tab w:val="left" w:pos="-720"/>
          <w:tab w:val="left" w:pos="0"/>
          <w:tab w:val="left" w:pos="1440"/>
          <w:tab w:val="left" w:pos="9360"/>
        </w:tabs>
        <w:rPr>
          <w:sz w:val="22"/>
        </w:rPr>
      </w:pPr>
      <w:r>
        <w:rPr>
          <w:sz w:val="22"/>
        </w:rPr>
        <w:t xml:space="preserve">   (1998)</w:t>
      </w:r>
    </w:p>
    <w:p w14:paraId="3427DAD3" w14:textId="77777777" w:rsidR="00185286" w:rsidRDefault="00185286">
      <w:pPr>
        <w:tabs>
          <w:tab w:val="left" w:pos="-1080"/>
          <w:tab w:val="left" w:pos="-720"/>
          <w:tab w:val="left" w:pos="0"/>
          <w:tab w:val="left" w:pos="1440"/>
          <w:tab w:val="left" w:pos="9360"/>
        </w:tabs>
        <w:rPr>
          <w:sz w:val="22"/>
        </w:rPr>
      </w:pPr>
    </w:p>
    <w:p w14:paraId="7802955C" w14:textId="77777777" w:rsidR="00185286" w:rsidRDefault="00185286">
      <w:pPr>
        <w:tabs>
          <w:tab w:val="left" w:pos="-1080"/>
          <w:tab w:val="left" w:pos="-720"/>
          <w:tab w:val="left" w:pos="0"/>
          <w:tab w:val="left" w:pos="1440"/>
          <w:tab w:val="left" w:pos="9360"/>
        </w:tabs>
        <w:rPr>
          <w:sz w:val="22"/>
        </w:rPr>
      </w:pPr>
      <w:r>
        <w:rPr>
          <w:sz w:val="22"/>
        </w:rPr>
        <w:t xml:space="preserve">Union Steward, Department of Rehabilitation Psychology and Special Education, Teaching Assistants </w:t>
      </w:r>
    </w:p>
    <w:p w14:paraId="1628D9EB" w14:textId="77777777" w:rsidR="00185286" w:rsidRDefault="00185286">
      <w:pPr>
        <w:tabs>
          <w:tab w:val="left" w:pos="-1080"/>
          <w:tab w:val="left" w:pos="-720"/>
          <w:tab w:val="left" w:pos="0"/>
          <w:tab w:val="left" w:pos="1440"/>
          <w:tab w:val="left" w:pos="9360"/>
        </w:tabs>
        <w:rPr>
          <w:sz w:val="22"/>
        </w:rPr>
      </w:pPr>
      <w:r>
        <w:rPr>
          <w:sz w:val="22"/>
        </w:rPr>
        <w:t xml:space="preserve">   Association (1998-1999)</w:t>
      </w:r>
    </w:p>
    <w:p w14:paraId="383CCAA3" w14:textId="77777777" w:rsidR="00185286" w:rsidRDefault="00185286">
      <w:pPr>
        <w:tabs>
          <w:tab w:val="left" w:pos="-1080"/>
          <w:tab w:val="left" w:pos="-720"/>
          <w:tab w:val="left" w:pos="0"/>
          <w:tab w:val="left" w:pos="1440"/>
          <w:tab w:val="left" w:pos="9360"/>
        </w:tabs>
        <w:rPr>
          <w:sz w:val="22"/>
        </w:rPr>
      </w:pPr>
    </w:p>
    <w:p w14:paraId="0F36A6E2" w14:textId="77777777" w:rsidR="00185286" w:rsidRDefault="00185286">
      <w:pPr>
        <w:tabs>
          <w:tab w:val="left" w:pos="-1080"/>
          <w:tab w:val="left" w:pos="-720"/>
          <w:tab w:val="left" w:pos="0"/>
          <w:tab w:val="left" w:pos="720"/>
          <w:tab w:val="left" w:pos="1440"/>
          <w:tab w:val="left" w:pos="9360"/>
        </w:tabs>
        <w:rPr>
          <w:b/>
          <w:sz w:val="22"/>
          <w:u w:val="single"/>
        </w:rPr>
      </w:pPr>
      <w:r>
        <w:rPr>
          <w:b/>
          <w:sz w:val="22"/>
        </w:rPr>
        <w:t>Community</w:t>
      </w:r>
    </w:p>
    <w:p w14:paraId="3EACF382" w14:textId="77777777" w:rsidR="00185286" w:rsidRDefault="00185286">
      <w:pPr>
        <w:tabs>
          <w:tab w:val="left" w:pos="-1080"/>
          <w:tab w:val="left" w:pos="-720"/>
          <w:tab w:val="left" w:pos="0"/>
          <w:tab w:val="left" w:pos="720"/>
          <w:tab w:val="left" w:pos="1440"/>
          <w:tab w:val="left" w:pos="9360"/>
        </w:tabs>
        <w:rPr>
          <w:sz w:val="22"/>
        </w:rPr>
      </w:pPr>
    </w:p>
    <w:p w14:paraId="5DA7F4C3" w14:textId="13E84A1A" w:rsidR="002F1713" w:rsidRDefault="002F1713">
      <w:pPr>
        <w:tabs>
          <w:tab w:val="left" w:pos="-1080"/>
          <w:tab w:val="left" w:pos="-720"/>
          <w:tab w:val="left" w:pos="0"/>
          <w:tab w:val="left" w:pos="720"/>
          <w:tab w:val="left" w:pos="1440"/>
          <w:tab w:val="left" w:pos="9360"/>
        </w:tabs>
        <w:rPr>
          <w:sz w:val="22"/>
        </w:rPr>
      </w:pPr>
      <w:r>
        <w:rPr>
          <w:sz w:val="22"/>
        </w:rPr>
        <w:t>Triple V 2025-2026 Storyteller Scholarship Judge (2026)</w:t>
      </w:r>
    </w:p>
    <w:p w14:paraId="506AF15A" w14:textId="77777777" w:rsidR="002F1713" w:rsidRDefault="002F1713">
      <w:pPr>
        <w:tabs>
          <w:tab w:val="left" w:pos="-1080"/>
          <w:tab w:val="left" w:pos="-720"/>
          <w:tab w:val="left" w:pos="0"/>
          <w:tab w:val="left" w:pos="720"/>
          <w:tab w:val="left" w:pos="1440"/>
          <w:tab w:val="left" w:pos="9360"/>
        </w:tabs>
        <w:rPr>
          <w:sz w:val="22"/>
        </w:rPr>
      </w:pPr>
    </w:p>
    <w:p w14:paraId="0C06A00A" w14:textId="0F65D361" w:rsidR="00185286" w:rsidRDefault="00185286">
      <w:pPr>
        <w:tabs>
          <w:tab w:val="left" w:pos="-1080"/>
          <w:tab w:val="left" w:pos="-720"/>
          <w:tab w:val="left" w:pos="0"/>
          <w:tab w:val="left" w:pos="720"/>
          <w:tab w:val="left" w:pos="1440"/>
          <w:tab w:val="left" w:pos="9360"/>
        </w:tabs>
        <w:rPr>
          <w:sz w:val="22"/>
        </w:rPr>
      </w:pPr>
      <w:proofErr w:type="spellStart"/>
      <w:r>
        <w:rPr>
          <w:sz w:val="22"/>
        </w:rPr>
        <w:t>Lilipad</w:t>
      </w:r>
      <w:proofErr w:type="spellEnd"/>
      <w:r>
        <w:rPr>
          <w:sz w:val="22"/>
        </w:rPr>
        <w:t xml:space="preserve"> Steering Committee Member, Access to Independence (2007-2008)</w:t>
      </w:r>
    </w:p>
    <w:p w14:paraId="753662FE" w14:textId="77777777" w:rsidR="00185286" w:rsidRDefault="00185286">
      <w:pPr>
        <w:tabs>
          <w:tab w:val="left" w:pos="-1080"/>
          <w:tab w:val="left" w:pos="-720"/>
          <w:tab w:val="left" w:pos="0"/>
          <w:tab w:val="left" w:pos="720"/>
          <w:tab w:val="left" w:pos="1440"/>
          <w:tab w:val="left" w:pos="9360"/>
        </w:tabs>
        <w:rPr>
          <w:sz w:val="22"/>
        </w:rPr>
      </w:pPr>
    </w:p>
    <w:p w14:paraId="42808F6D" w14:textId="79B242ED" w:rsidR="00185286" w:rsidRDefault="00185286">
      <w:pPr>
        <w:tabs>
          <w:tab w:val="left" w:pos="-1080"/>
          <w:tab w:val="left" w:pos="-720"/>
          <w:tab w:val="left" w:pos="0"/>
          <w:tab w:val="left" w:pos="720"/>
          <w:tab w:val="left" w:pos="1440"/>
          <w:tab w:val="left" w:pos="9360"/>
        </w:tabs>
        <w:rPr>
          <w:sz w:val="22"/>
        </w:rPr>
      </w:pPr>
      <w:r>
        <w:rPr>
          <w:sz w:val="22"/>
        </w:rPr>
        <w:t>Board of Directors Member, San Diego Brain Injury Foundation (2005-</w:t>
      </w:r>
      <w:r w:rsidR="00D47F19">
        <w:rPr>
          <w:sz w:val="22"/>
        </w:rPr>
        <w:t>2014</w:t>
      </w:r>
      <w:r w:rsidR="006345BB">
        <w:rPr>
          <w:sz w:val="22"/>
        </w:rPr>
        <w:t>, 2018</w:t>
      </w:r>
      <w:r w:rsidR="000B3839">
        <w:rPr>
          <w:sz w:val="22"/>
        </w:rPr>
        <w:t>-2023</w:t>
      </w:r>
      <w:r>
        <w:rPr>
          <w:sz w:val="22"/>
        </w:rPr>
        <w:t>)</w:t>
      </w:r>
    </w:p>
    <w:p w14:paraId="7B3EB47A" w14:textId="390410E5" w:rsidR="00F818D7" w:rsidRDefault="00E32A92">
      <w:pPr>
        <w:tabs>
          <w:tab w:val="left" w:pos="-1080"/>
          <w:tab w:val="left" w:pos="-720"/>
          <w:tab w:val="left" w:pos="0"/>
          <w:tab w:val="left" w:pos="720"/>
          <w:tab w:val="left" w:pos="1440"/>
          <w:tab w:val="left" w:pos="9360"/>
        </w:tabs>
        <w:rPr>
          <w:sz w:val="22"/>
        </w:rPr>
      </w:pPr>
      <w:r>
        <w:rPr>
          <w:sz w:val="22"/>
        </w:rPr>
        <w:tab/>
      </w:r>
      <w:r w:rsidR="00F818D7">
        <w:rPr>
          <w:sz w:val="22"/>
        </w:rPr>
        <w:t>Board Development (2020-</w:t>
      </w:r>
      <w:r w:rsidR="000B3839">
        <w:rPr>
          <w:sz w:val="22"/>
        </w:rPr>
        <w:t>2023</w:t>
      </w:r>
      <w:r w:rsidR="00F818D7">
        <w:rPr>
          <w:sz w:val="22"/>
        </w:rPr>
        <w:t>)</w:t>
      </w:r>
    </w:p>
    <w:p w14:paraId="590B2AD4" w14:textId="3520353B" w:rsidR="00185286" w:rsidRDefault="00F818D7">
      <w:pPr>
        <w:tabs>
          <w:tab w:val="left" w:pos="-1080"/>
          <w:tab w:val="left" w:pos="-720"/>
          <w:tab w:val="left" w:pos="0"/>
          <w:tab w:val="left" w:pos="720"/>
          <w:tab w:val="left" w:pos="1440"/>
          <w:tab w:val="left" w:pos="9360"/>
        </w:tabs>
        <w:rPr>
          <w:sz w:val="22"/>
        </w:rPr>
      </w:pPr>
      <w:r>
        <w:rPr>
          <w:sz w:val="22"/>
        </w:rPr>
        <w:tab/>
      </w:r>
      <w:r w:rsidR="00E32A92">
        <w:rPr>
          <w:sz w:val="22"/>
        </w:rPr>
        <w:t>Treasurer (2010-2011</w:t>
      </w:r>
      <w:r w:rsidR="00185286">
        <w:rPr>
          <w:sz w:val="22"/>
        </w:rPr>
        <w:t>)</w:t>
      </w:r>
    </w:p>
    <w:p w14:paraId="1C76E5E1" w14:textId="2F3E8DB8" w:rsidR="00185286" w:rsidRDefault="00185286">
      <w:pPr>
        <w:tabs>
          <w:tab w:val="left" w:pos="-1080"/>
          <w:tab w:val="left" w:pos="-720"/>
          <w:tab w:val="left" w:pos="0"/>
          <w:tab w:val="left" w:pos="720"/>
          <w:tab w:val="left" w:pos="1440"/>
          <w:tab w:val="left" w:pos="9360"/>
        </w:tabs>
        <w:rPr>
          <w:sz w:val="22"/>
        </w:rPr>
      </w:pPr>
      <w:r>
        <w:rPr>
          <w:sz w:val="22"/>
        </w:rPr>
        <w:tab/>
        <w:t>President (2008-2010)</w:t>
      </w:r>
      <w:r w:rsidR="00E86FB2">
        <w:rPr>
          <w:sz w:val="22"/>
        </w:rPr>
        <w:t xml:space="preserve"> </w:t>
      </w:r>
    </w:p>
    <w:p w14:paraId="185D9A91" w14:textId="450A1586" w:rsidR="00185286" w:rsidRDefault="00185286">
      <w:pPr>
        <w:tabs>
          <w:tab w:val="left" w:pos="-1080"/>
          <w:tab w:val="left" w:pos="-720"/>
          <w:tab w:val="left" w:pos="0"/>
          <w:tab w:val="left" w:pos="720"/>
          <w:tab w:val="left" w:pos="1440"/>
          <w:tab w:val="left" w:pos="9360"/>
        </w:tabs>
        <w:rPr>
          <w:sz w:val="22"/>
        </w:rPr>
      </w:pPr>
      <w:r>
        <w:rPr>
          <w:sz w:val="22"/>
        </w:rPr>
        <w:tab/>
        <w:t>Interim President (2007-2008)</w:t>
      </w:r>
      <w:r w:rsidR="00E86FB2">
        <w:rPr>
          <w:sz w:val="22"/>
        </w:rPr>
        <w:t xml:space="preserve"> (2020-</w:t>
      </w:r>
      <w:r w:rsidR="003B4D0E">
        <w:rPr>
          <w:sz w:val="22"/>
        </w:rPr>
        <w:t>2021</w:t>
      </w:r>
      <w:r w:rsidR="00E86FB2">
        <w:rPr>
          <w:sz w:val="22"/>
        </w:rPr>
        <w:t>)</w:t>
      </w:r>
    </w:p>
    <w:p w14:paraId="59FF7E7F" w14:textId="77777777" w:rsidR="00185286" w:rsidRDefault="00185286">
      <w:pPr>
        <w:tabs>
          <w:tab w:val="left" w:pos="-1080"/>
          <w:tab w:val="left" w:pos="-720"/>
          <w:tab w:val="left" w:pos="0"/>
          <w:tab w:val="left" w:pos="720"/>
          <w:tab w:val="left" w:pos="1440"/>
          <w:tab w:val="left" w:pos="9360"/>
        </w:tabs>
        <w:rPr>
          <w:sz w:val="22"/>
        </w:rPr>
      </w:pPr>
      <w:r>
        <w:rPr>
          <w:sz w:val="22"/>
        </w:rPr>
        <w:tab/>
        <w:t>Finance/Benefits and Compensation Committee (2008-</w:t>
      </w:r>
      <w:r w:rsidR="00D47F19">
        <w:rPr>
          <w:sz w:val="22"/>
        </w:rPr>
        <w:t>2014</w:t>
      </w:r>
      <w:r>
        <w:rPr>
          <w:sz w:val="22"/>
        </w:rPr>
        <w:t>)</w:t>
      </w:r>
    </w:p>
    <w:p w14:paraId="39A4B577" w14:textId="77777777" w:rsidR="00185286" w:rsidRDefault="00185286">
      <w:pPr>
        <w:tabs>
          <w:tab w:val="left" w:pos="-1080"/>
          <w:tab w:val="left" w:pos="-720"/>
          <w:tab w:val="left" w:pos="0"/>
          <w:tab w:val="left" w:pos="720"/>
          <w:tab w:val="left" w:pos="1440"/>
          <w:tab w:val="left" w:pos="9360"/>
        </w:tabs>
        <w:rPr>
          <w:sz w:val="22"/>
        </w:rPr>
      </w:pPr>
      <w:r>
        <w:rPr>
          <w:sz w:val="22"/>
        </w:rPr>
        <w:tab/>
        <w:t>Website Development Committee (2008-2009)</w:t>
      </w:r>
    </w:p>
    <w:p w14:paraId="7ED25C36" w14:textId="2D9EA99F" w:rsidR="00185286" w:rsidRDefault="00185286">
      <w:pPr>
        <w:tabs>
          <w:tab w:val="left" w:pos="-1080"/>
          <w:tab w:val="left" w:pos="-720"/>
          <w:tab w:val="left" w:pos="0"/>
          <w:tab w:val="left" w:pos="720"/>
          <w:tab w:val="left" w:pos="1440"/>
          <w:tab w:val="left" w:pos="9360"/>
        </w:tabs>
        <w:rPr>
          <w:sz w:val="22"/>
        </w:rPr>
      </w:pPr>
      <w:r>
        <w:rPr>
          <w:sz w:val="22"/>
        </w:rPr>
        <w:tab/>
        <w:t>Executive Committee (2007-</w:t>
      </w:r>
      <w:r w:rsidR="00D47F19">
        <w:rPr>
          <w:sz w:val="22"/>
        </w:rPr>
        <w:t>2014</w:t>
      </w:r>
      <w:r>
        <w:rPr>
          <w:sz w:val="22"/>
        </w:rPr>
        <w:t>)</w:t>
      </w:r>
      <w:r w:rsidR="00E86FB2">
        <w:rPr>
          <w:sz w:val="22"/>
        </w:rPr>
        <w:t xml:space="preserve"> (2019-</w:t>
      </w:r>
      <w:r w:rsidR="003B4D0E">
        <w:rPr>
          <w:sz w:val="22"/>
        </w:rPr>
        <w:t>2021</w:t>
      </w:r>
      <w:r w:rsidR="00E86FB2">
        <w:rPr>
          <w:sz w:val="22"/>
        </w:rPr>
        <w:t>)</w:t>
      </w:r>
    </w:p>
    <w:p w14:paraId="6728767B" w14:textId="77777777" w:rsidR="00185286" w:rsidRDefault="00185286">
      <w:pPr>
        <w:tabs>
          <w:tab w:val="left" w:pos="-1080"/>
          <w:tab w:val="left" w:pos="-720"/>
          <w:tab w:val="left" w:pos="0"/>
          <w:tab w:val="left" w:pos="720"/>
          <w:tab w:val="left" w:pos="1440"/>
          <w:tab w:val="left" w:pos="9360"/>
        </w:tabs>
        <w:rPr>
          <w:sz w:val="22"/>
        </w:rPr>
      </w:pPr>
      <w:r>
        <w:rPr>
          <w:sz w:val="22"/>
        </w:rPr>
        <w:tab/>
        <w:t>Board Development Committee (2007-</w:t>
      </w:r>
      <w:r w:rsidR="00D47F19">
        <w:rPr>
          <w:sz w:val="22"/>
        </w:rPr>
        <w:t>2014</w:t>
      </w:r>
      <w:r>
        <w:rPr>
          <w:sz w:val="22"/>
        </w:rPr>
        <w:t>)</w:t>
      </w:r>
    </w:p>
    <w:p w14:paraId="1656380F" w14:textId="77777777" w:rsidR="00185286" w:rsidRDefault="00185286">
      <w:pPr>
        <w:tabs>
          <w:tab w:val="left" w:pos="-1080"/>
          <w:tab w:val="left" w:pos="-720"/>
          <w:tab w:val="left" w:pos="0"/>
          <w:tab w:val="left" w:pos="720"/>
          <w:tab w:val="left" w:pos="1440"/>
          <w:tab w:val="left" w:pos="9360"/>
        </w:tabs>
        <w:rPr>
          <w:sz w:val="22"/>
        </w:rPr>
      </w:pPr>
      <w:r>
        <w:rPr>
          <w:sz w:val="22"/>
        </w:rPr>
        <w:tab/>
        <w:t>Howard House Committee (2006-</w:t>
      </w:r>
      <w:r w:rsidR="00E32A92">
        <w:rPr>
          <w:sz w:val="22"/>
        </w:rPr>
        <w:t>2014</w:t>
      </w:r>
      <w:r>
        <w:rPr>
          <w:sz w:val="22"/>
        </w:rPr>
        <w:t>)</w:t>
      </w:r>
    </w:p>
    <w:p w14:paraId="04B15618" w14:textId="77777777" w:rsidR="00185286" w:rsidRDefault="00185286">
      <w:pPr>
        <w:tabs>
          <w:tab w:val="left" w:pos="-1080"/>
          <w:tab w:val="left" w:pos="-720"/>
          <w:tab w:val="left" w:pos="0"/>
          <w:tab w:val="left" w:pos="720"/>
          <w:tab w:val="left" w:pos="1440"/>
          <w:tab w:val="left" w:pos="9360"/>
        </w:tabs>
        <w:rPr>
          <w:sz w:val="22"/>
        </w:rPr>
      </w:pPr>
      <w:r>
        <w:rPr>
          <w:sz w:val="22"/>
        </w:rPr>
        <w:tab/>
        <w:t>Fundraising Committee (2006)</w:t>
      </w:r>
    </w:p>
    <w:p w14:paraId="22408481" w14:textId="77777777" w:rsidR="00185286" w:rsidRDefault="00185286">
      <w:pPr>
        <w:tabs>
          <w:tab w:val="left" w:pos="-1080"/>
          <w:tab w:val="left" w:pos="-720"/>
          <w:tab w:val="left" w:pos="0"/>
          <w:tab w:val="left" w:pos="720"/>
          <w:tab w:val="left" w:pos="1440"/>
          <w:tab w:val="left" w:pos="9360"/>
        </w:tabs>
        <w:rPr>
          <w:sz w:val="22"/>
        </w:rPr>
      </w:pPr>
    </w:p>
    <w:p w14:paraId="2027FBAB" w14:textId="77777777" w:rsidR="00185286" w:rsidRDefault="00185286">
      <w:pPr>
        <w:tabs>
          <w:tab w:val="left" w:pos="-1080"/>
          <w:tab w:val="left" w:pos="-720"/>
          <w:tab w:val="left" w:pos="0"/>
          <w:tab w:val="left" w:pos="720"/>
          <w:tab w:val="left" w:pos="1440"/>
          <w:tab w:val="left" w:pos="9360"/>
        </w:tabs>
        <w:rPr>
          <w:sz w:val="22"/>
        </w:rPr>
      </w:pPr>
      <w:r>
        <w:rPr>
          <w:sz w:val="22"/>
        </w:rPr>
        <w:t>Board of Directors Member, American Association on Mental Retardation-Wisconsin Chapter (2000-2002)</w:t>
      </w:r>
    </w:p>
    <w:p w14:paraId="38EE8871" w14:textId="77777777" w:rsidR="00185286" w:rsidRDefault="00185286">
      <w:pPr>
        <w:tabs>
          <w:tab w:val="left" w:pos="-1080"/>
          <w:tab w:val="left" w:pos="-720"/>
          <w:tab w:val="left" w:pos="0"/>
          <w:tab w:val="left" w:pos="720"/>
          <w:tab w:val="left" w:pos="1440"/>
          <w:tab w:val="left" w:pos="9360"/>
        </w:tabs>
        <w:rPr>
          <w:sz w:val="22"/>
        </w:rPr>
      </w:pPr>
    </w:p>
    <w:p w14:paraId="31F52F2B" w14:textId="77777777" w:rsidR="00185286" w:rsidRDefault="00185286">
      <w:pPr>
        <w:tabs>
          <w:tab w:val="left" w:pos="-1080"/>
          <w:tab w:val="left" w:pos="-720"/>
          <w:tab w:val="left" w:pos="0"/>
          <w:tab w:val="left" w:pos="720"/>
          <w:tab w:val="left" w:pos="1440"/>
          <w:tab w:val="left" w:pos="9360"/>
        </w:tabs>
        <w:rPr>
          <w:sz w:val="22"/>
        </w:rPr>
      </w:pPr>
      <w:r>
        <w:rPr>
          <w:sz w:val="22"/>
        </w:rPr>
        <w:t>Continuing Education Committee Member, National Association of Social Workers-Wisconsin Chapter (1995)</w:t>
      </w:r>
    </w:p>
    <w:p w14:paraId="261F4F7A" w14:textId="77777777" w:rsidR="00185286" w:rsidRDefault="00185286">
      <w:pPr>
        <w:tabs>
          <w:tab w:val="left" w:pos="-1080"/>
          <w:tab w:val="left" w:pos="-720"/>
          <w:tab w:val="left" w:pos="0"/>
          <w:tab w:val="left" w:pos="720"/>
          <w:tab w:val="left" w:pos="1440"/>
          <w:tab w:val="left" w:pos="9360"/>
        </w:tabs>
        <w:rPr>
          <w:sz w:val="22"/>
        </w:rPr>
      </w:pPr>
    </w:p>
    <w:p w14:paraId="1A38C068" w14:textId="77777777" w:rsidR="00185286" w:rsidRDefault="00185286">
      <w:pPr>
        <w:tabs>
          <w:tab w:val="left" w:pos="-1080"/>
          <w:tab w:val="left" w:pos="-720"/>
          <w:tab w:val="left" w:pos="0"/>
          <w:tab w:val="left" w:pos="720"/>
          <w:tab w:val="left" w:pos="1440"/>
          <w:tab w:val="left" w:pos="9360"/>
        </w:tabs>
        <w:rPr>
          <w:sz w:val="22"/>
        </w:rPr>
      </w:pPr>
      <w:r>
        <w:rPr>
          <w:sz w:val="22"/>
        </w:rPr>
        <w:t>Board of Directors Member, ARC-Rock County, Wisconsin (1994-1995)</w:t>
      </w:r>
    </w:p>
    <w:p w14:paraId="0E3A1B65" w14:textId="77777777" w:rsidR="00F0181E" w:rsidRDefault="00F0181E">
      <w:pPr>
        <w:tabs>
          <w:tab w:val="left" w:pos="-1080"/>
          <w:tab w:val="left" w:pos="-720"/>
          <w:tab w:val="left" w:pos="0"/>
          <w:tab w:val="left" w:pos="720"/>
          <w:tab w:val="left" w:pos="1440"/>
          <w:tab w:val="left" w:pos="9360"/>
        </w:tabs>
        <w:rPr>
          <w:b/>
          <w:i/>
          <w:sz w:val="22"/>
        </w:rPr>
      </w:pPr>
    </w:p>
    <w:p w14:paraId="66399B59" w14:textId="77777777" w:rsidR="00185286" w:rsidRDefault="00185286">
      <w:pPr>
        <w:tabs>
          <w:tab w:val="left" w:pos="-1080"/>
          <w:tab w:val="left" w:pos="-720"/>
          <w:tab w:val="left" w:pos="0"/>
          <w:tab w:val="left" w:pos="720"/>
          <w:tab w:val="left" w:pos="1440"/>
          <w:tab w:val="left" w:pos="9360"/>
        </w:tabs>
        <w:rPr>
          <w:sz w:val="22"/>
        </w:rPr>
      </w:pPr>
      <w:r>
        <w:rPr>
          <w:b/>
          <w:i/>
          <w:sz w:val="22"/>
        </w:rPr>
        <w:t>CURRENT PROFESSIONAL AFFILIATIONS</w:t>
      </w:r>
    </w:p>
    <w:p w14:paraId="58AF2185" w14:textId="77777777" w:rsidR="002A05E1" w:rsidRPr="009573DE" w:rsidRDefault="002A05E1">
      <w:pPr>
        <w:tabs>
          <w:tab w:val="left" w:pos="-1080"/>
          <w:tab w:val="left" w:pos="-720"/>
          <w:tab w:val="left" w:pos="0"/>
          <w:tab w:val="left" w:pos="720"/>
          <w:tab w:val="left" w:pos="1440"/>
          <w:tab w:val="left" w:pos="9360"/>
        </w:tabs>
        <w:rPr>
          <w:sz w:val="22"/>
          <w:szCs w:val="22"/>
        </w:rPr>
      </w:pPr>
    </w:p>
    <w:p w14:paraId="75E94A75" w14:textId="01CC840F" w:rsidR="002F6F74" w:rsidRDefault="002C1FB4" w:rsidP="002F6F74">
      <w:pPr>
        <w:tabs>
          <w:tab w:val="left" w:pos="-1080"/>
          <w:tab w:val="left" w:pos="-720"/>
          <w:tab w:val="left" w:pos="0"/>
          <w:tab w:val="left" w:pos="720"/>
          <w:tab w:val="left" w:pos="1440"/>
          <w:tab w:val="left" w:pos="9360"/>
        </w:tabs>
        <w:rPr>
          <w:sz w:val="22"/>
          <w:szCs w:val="22"/>
        </w:rPr>
      </w:pPr>
      <w:r>
        <w:rPr>
          <w:sz w:val="22"/>
          <w:szCs w:val="22"/>
        </w:rPr>
        <w:t xml:space="preserve">American Psychological Association, </w:t>
      </w:r>
      <w:r w:rsidR="00587B4F">
        <w:rPr>
          <w:sz w:val="22"/>
          <w:szCs w:val="22"/>
        </w:rPr>
        <w:t>Division 1</w:t>
      </w:r>
      <w:r w:rsidR="002F6F74">
        <w:rPr>
          <w:sz w:val="22"/>
          <w:szCs w:val="22"/>
        </w:rPr>
        <w:t xml:space="preserve">9—Society for </w:t>
      </w:r>
      <w:r w:rsidR="00587B4F">
        <w:rPr>
          <w:sz w:val="22"/>
          <w:szCs w:val="22"/>
        </w:rPr>
        <w:t xml:space="preserve">Military Psychology; </w:t>
      </w:r>
      <w:r>
        <w:rPr>
          <w:sz w:val="22"/>
          <w:szCs w:val="22"/>
        </w:rPr>
        <w:t>Division 22</w:t>
      </w:r>
      <w:r w:rsidR="002F6F74">
        <w:rPr>
          <w:sz w:val="22"/>
          <w:szCs w:val="22"/>
        </w:rPr>
        <w:t>—</w:t>
      </w:r>
    </w:p>
    <w:p w14:paraId="0DE2F95B" w14:textId="1DF2E3DB" w:rsidR="003F069D" w:rsidRDefault="002F6F74" w:rsidP="002F6F74">
      <w:pPr>
        <w:tabs>
          <w:tab w:val="left" w:pos="-1080"/>
          <w:tab w:val="left" w:pos="-720"/>
          <w:tab w:val="left" w:pos="0"/>
          <w:tab w:val="left" w:pos="720"/>
          <w:tab w:val="left" w:pos="1440"/>
          <w:tab w:val="left" w:pos="9360"/>
        </w:tabs>
        <w:rPr>
          <w:sz w:val="22"/>
          <w:szCs w:val="22"/>
        </w:rPr>
      </w:pPr>
      <w:r>
        <w:rPr>
          <w:sz w:val="22"/>
          <w:szCs w:val="22"/>
        </w:rPr>
        <w:tab/>
      </w:r>
      <w:r w:rsidR="002C1FB4">
        <w:rPr>
          <w:sz w:val="22"/>
          <w:szCs w:val="22"/>
        </w:rPr>
        <w:t xml:space="preserve">Rehabilitation Psychology </w:t>
      </w:r>
    </w:p>
    <w:p w14:paraId="0D6D3835" w14:textId="77777777" w:rsidR="0075682E" w:rsidRDefault="0075682E">
      <w:pPr>
        <w:tabs>
          <w:tab w:val="left" w:pos="-1080"/>
          <w:tab w:val="left" w:pos="-720"/>
          <w:tab w:val="left" w:pos="0"/>
          <w:tab w:val="left" w:pos="720"/>
          <w:tab w:val="left" w:pos="1440"/>
          <w:tab w:val="left" w:pos="9360"/>
        </w:tabs>
        <w:rPr>
          <w:sz w:val="22"/>
          <w:szCs w:val="22"/>
        </w:rPr>
      </w:pPr>
    </w:p>
    <w:p w14:paraId="0F3065A5" w14:textId="6CF36C69" w:rsidR="007C2CD1" w:rsidRDefault="007C2CD1">
      <w:pPr>
        <w:tabs>
          <w:tab w:val="left" w:pos="-1080"/>
          <w:tab w:val="left" w:pos="-720"/>
          <w:tab w:val="left" w:pos="0"/>
          <w:tab w:val="left" w:pos="720"/>
          <w:tab w:val="left" w:pos="1440"/>
          <w:tab w:val="left" w:pos="9360"/>
        </w:tabs>
        <w:rPr>
          <w:sz w:val="22"/>
          <w:szCs w:val="22"/>
        </w:rPr>
      </w:pPr>
      <w:r w:rsidRPr="007C2CD1">
        <w:rPr>
          <w:sz w:val="22"/>
          <w:szCs w:val="22"/>
        </w:rPr>
        <w:t>Association for Rehabilitation, Research, Policy and Education</w:t>
      </w:r>
    </w:p>
    <w:p w14:paraId="08C9FCAB" w14:textId="77777777" w:rsidR="007C2CD1" w:rsidRDefault="007C2CD1">
      <w:pPr>
        <w:tabs>
          <w:tab w:val="left" w:pos="-1080"/>
          <w:tab w:val="left" w:pos="-720"/>
          <w:tab w:val="left" w:pos="0"/>
          <w:tab w:val="left" w:pos="720"/>
          <w:tab w:val="left" w:pos="1440"/>
          <w:tab w:val="left" w:pos="9360"/>
        </w:tabs>
        <w:rPr>
          <w:sz w:val="22"/>
          <w:szCs w:val="22"/>
        </w:rPr>
      </w:pPr>
    </w:p>
    <w:p w14:paraId="1C448AE9" w14:textId="4EB820AA" w:rsidR="00B06F00" w:rsidRPr="009573DE" w:rsidRDefault="00B06F00">
      <w:pPr>
        <w:tabs>
          <w:tab w:val="left" w:pos="-1080"/>
          <w:tab w:val="left" w:pos="-720"/>
          <w:tab w:val="left" w:pos="0"/>
          <w:tab w:val="left" w:pos="720"/>
          <w:tab w:val="left" w:pos="1440"/>
          <w:tab w:val="left" w:pos="9360"/>
        </w:tabs>
        <w:rPr>
          <w:sz w:val="22"/>
          <w:szCs w:val="22"/>
        </w:rPr>
      </w:pPr>
      <w:r w:rsidRPr="009573DE">
        <w:rPr>
          <w:sz w:val="22"/>
          <w:szCs w:val="22"/>
        </w:rPr>
        <w:t xml:space="preserve">California Faculty Association </w:t>
      </w:r>
    </w:p>
    <w:p w14:paraId="77EB3511" w14:textId="77777777" w:rsidR="00153619" w:rsidRDefault="00153619">
      <w:pPr>
        <w:tabs>
          <w:tab w:val="left" w:pos="-1080"/>
          <w:tab w:val="left" w:pos="-720"/>
          <w:tab w:val="left" w:pos="0"/>
          <w:tab w:val="left" w:pos="720"/>
          <w:tab w:val="left" w:pos="1440"/>
          <w:tab w:val="left" w:pos="9360"/>
        </w:tabs>
        <w:rPr>
          <w:sz w:val="22"/>
        </w:rPr>
      </w:pPr>
    </w:p>
    <w:p w14:paraId="155FC537" w14:textId="77777777" w:rsidR="00185286" w:rsidRDefault="00185286">
      <w:pPr>
        <w:tabs>
          <w:tab w:val="left" w:pos="-1080"/>
          <w:tab w:val="left" w:pos="-720"/>
          <w:tab w:val="left" w:pos="0"/>
          <w:tab w:val="left" w:pos="720"/>
          <w:tab w:val="left" w:pos="1440"/>
          <w:tab w:val="left" w:pos="9360"/>
        </w:tabs>
        <w:rPr>
          <w:sz w:val="22"/>
        </w:rPr>
      </w:pPr>
      <w:r>
        <w:rPr>
          <w:b/>
          <w:i/>
          <w:sz w:val="22"/>
        </w:rPr>
        <w:t>ACADEMIC HONORS/AWARDS</w:t>
      </w:r>
    </w:p>
    <w:p w14:paraId="161D8229" w14:textId="77777777" w:rsidR="00185286" w:rsidRDefault="00185286">
      <w:pPr>
        <w:tabs>
          <w:tab w:val="left" w:pos="-1080"/>
          <w:tab w:val="left" w:pos="-720"/>
          <w:tab w:val="left" w:pos="0"/>
          <w:tab w:val="left" w:pos="720"/>
          <w:tab w:val="left" w:pos="1440"/>
          <w:tab w:val="left" w:pos="9360"/>
        </w:tabs>
        <w:rPr>
          <w:sz w:val="22"/>
        </w:rPr>
      </w:pPr>
    </w:p>
    <w:p w14:paraId="1B5F6804" w14:textId="12A7770F" w:rsidR="002D3408" w:rsidRDefault="002D3408" w:rsidP="00BD58F3">
      <w:pPr>
        <w:tabs>
          <w:tab w:val="left" w:pos="-1080"/>
          <w:tab w:val="left" w:pos="-720"/>
          <w:tab w:val="left" w:pos="0"/>
          <w:tab w:val="left" w:pos="720"/>
          <w:tab w:val="left" w:pos="1440"/>
          <w:tab w:val="left" w:pos="9360"/>
        </w:tabs>
        <w:rPr>
          <w:sz w:val="22"/>
        </w:rPr>
      </w:pPr>
      <w:r>
        <w:rPr>
          <w:sz w:val="22"/>
        </w:rPr>
        <w:t xml:space="preserve">2026-2027 San Diego State University Alumni Distinguished Faculty Award </w:t>
      </w:r>
      <w:r w:rsidR="006166B4">
        <w:rPr>
          <w:sz w:val="22"/>
        </w:rPr>
        <w:t>(College of Education recipient)</w:t>
      </w:r>
    </w:p>
    <w:p w14:paraId="6E3CFD49" w14:textId="77777777" w:rsidR="002D3408" w:rsidRDefault="002D3408" w:rsidP="00BD58F3">
      <w:pPr>
        <w:tabs>
          <w:tab w:val="left" w:pos="-1080"/>
          <w:tab w:val="left" w:pos="-720"/>
          <w:tab w:val="left" w:pos="0"/>
          <w:tab w:val="left" w:pos="720"/>
          <w:tab w:val="left" w:pos="1440"/>
          <w:tab w:val="left" w:pos="9360"/>
        </w:tabs>
        <w:rPr>
          <w:sz w:val="22"/>
        </w:rPr>
      </w:pPr>
    </w:p>
    <w:p w14:paraId="7F9E42BE" w14:textId="36261694" w:rsidR="00C94FC1" w:rsidRDefault="00C94FC1" w:rsidP="00BD58F3">
      <w:pPr>
        <w:tabs>
          <w:tab w:val="left" w:pos="-1080"/>
          <w:tab w:val="left" w:pos="-720"/>
          <w:tab w:val="left" w:pos="0"/>
          <w:tab w:val="left" w:pos="720"/>
          <w:tab w:val="left" w:pos="1440"/>
          <w:tab w:val="left" w:pos="9360"/>
        </w:tabs>
        <w:rPr>
          <w:sz w:val="22"/>
        </w:rPr>
      </w:pPr>
      <w:r>
        <w:rPr>
          <w:sz w:val="22"/>
        </w:rPr>
        <w:t>George N. Wright University of Wisconsin-Madison 2026 Varsity Award (Rehabilitation Psychology Ph.D. Program alumni award)</w:t>
      </w:r>
    </w:p>
    <w:p w14:paraId="68B0CE78" w14:textId="77777777" w:rsidR="00C94FC1" w:rsidRDefault="00C94FC1" w:rsidP="00BD58F3">
      <w:pPr>
        <w:tabs>
          <w:tab w:val="left" w:pos="-1080"/>
          <w:tab w:val="left" w:pos="-720"/>
          <w:tab w:val="left" w:pos="0"/>
          <w:tab w:val="left" w:pos="720"/>
          <w:tab w:val="left" w:pos="1440"/>
          <w:tab w:val="left" w:pos="9360"/>
        </w:tabs>
        <w:rPr>
          <w:sz w:val="22"/>
        </w:rPr>
      </w:pPr>
    </w:p>
    <w:p w14:paraId="2568325F" w14:textId="501B6832" w:rsidR="00A65A55" w:rsidRDefault="00A65A55" w:rsidP="00BD58F3">
      <w:pPr>
        <w:tabs>
          <w:tab w:val="left" w:pos="-1080"/>
          <w:tab w:val="left" w:pos="-720"/>
          <w:tab w:val="left" w:pos="0"/>
          <w:tab w:val="left" w:pos="720"/>
          <w:tab w:val="left" w:pos="1440"/>
          <w:tab w:val="left" w:pos="9360"/>
        </w:tabs>
        <w:rPr>
          <w:sz w:val="22"/>
        </w:rPr>
      </w:pPr>
      <w:r>
        <w:rPr>
          <w:sz w:val="22"/>
        </w:rPr>
        <w:t>Fellow, American Psychological Association, Division 22 (Rehabilitation Psychology) (2024)</w:t>
      </w:r>
      <w:r w:rsidR="00340F7A">
        <w:rPr>
          <w:sz w:val="22"/>
        </w:rPr>
        <w:t xml:space="preserve"> and Division 19 (Society for Military Psychology) (2026)</w:t>
      </w:r>
    </w:p>
    <w:p w14:paraId="10B33EAE" w14:textId="77777777" w:rsidR="00A65A55" w:rsidRDefault="00A65A55" w:rsidP="00BD58F3">
      <w:pPr>
        <w:tabs>
          <w:tab w:val="left" w:pos="-1080"/>
          <w:tab w:val="left" w:pos="-720"/>
          <w:tab w:val="left" w:pos="0"/>
          <w:tab w:val="left" w:pos="720"/>
          <w:tab w:val="left" w:pos="1440"/>
          <w:tab w:val="left" w:pos="9360"/>
        </w:tabs>
        <w:rPr>
          <w:sz w:val="22"/>
        </w:rPr>
      </w:pPr>
    </w:p>
    <w:p w14:paraId="2874DE5F" w14:textId="03E559D0" w:rsidR="00601360" w:rsidRDefault="00601360" w:rsidP="00BD58F3">
      <w:pPr>
        <w:tabs>
          <w:tab w:val="left" w:pos="-1080"/>
          <w:tab w:val="left" w:pos="-720"/>
          <w:tab w:val="left" w:pos="0"/>
          <w:tab w:val="left" w:pos="720"/>
          <w:tab w:val="left" w:pos="1440"/>
          <w:tab w:val="left" w:pos="9360"/>
        </w:tabs>
        <w:rPr>
          <w:sz w:val="22"/>
        </w:rPr>
      </w:pPr>
      <w:r>
        <w:rPr>
          <w:sz w:val="22"/>
        </w:rPr>
        <w:t xml:space="preserve">Most Influential Faculty Member (for Kimberly </w:t>
      </w:r>
      <w:r w:rsidR="00A65A55">
        <w:rPr>
          <w:sz w:val="22"/>
        </w:rPr>
        <w:t xml:space="preserve">Ann </w:t>
      </w:r>
      <w:r>
        <w:rPr>
          <w:sz w:val="22"/>
        </w:rPr>
        <w:t>Magat) in the Department of Administration, Rehabilitation, and Postsecondary Education, College of Education, San Diego State University (2024)</w:t>
      </w:r>
    </w:p>
    <w:p w14:paraId="25DAE602" w14:textId="77777777" w:rsidR="00601360" w:rsidRDefault="00601360" w:rsidP="00BD58F3">
      <w:pPr>
        <w:tabs>
          <w:tab w:val="left" w:pos="-1080"/>
          <w:tab w:val="left" w:pos="-720"/>
          <w:tab w:val="left" w:pos="0"/>
          <w:tab w:val="left" w:pos="720"/>
          <w:tab w:val="left" w:pos="1440"/>
          <w:tab w:val="left" w:pos="9360"/>
        </w:tabs>
        <w:rPr>
          <w:sz w:val="22"/>
        </w:rPr>
      </w:pPr>
    </w:p>
    <w:p w14:paraId="7C1CF289" w14:textId="2683B59C" w:rsidR="00BD58F3" w:rsidRDefault="00BD58F3" w:rsidP="00BD58F3">
      <w:pPr>
        <w:tabs>
          <w:tab w:val="left" w:pos="-1080"/>
          <w:tab w:val="left" w:pos="-720"/>
          <w:tab w:val="left" w:pos="0"/>
          <w:tab w:val="left" w:pos="720"/>
          <w:tab w:val="left" w:pos="1440"/>
          <w:tab w:val="left" w:pos="9360"/>
        </w:tabs>
        <w:rPr>
          <w:sz w:val="22"/>
        </w:rPr>
      </w:pPr>
      <w:r>
        <w:rPr>
          <w:sz w:val="22"/>
        </w:rPr>
        <w:t>Most Influential Faculty Member (for Gregory Hoffman) in the Department of Administration, Rehabilitation, and Postsecondary Education, College of Education, San Diego State University (2020)</w:t>
      </w:r>
    </w:p>
    <w:p w14:paraId="19CD136B" w14:textId="77777777" w:rsidR="00BD58F3" w:rsidRDefault="00BD58F3" w:rsidP="005E6ACE">
      <w:pPr>
        <w:rPr>
          <w:sz w:val="22"/>
          <w:szCs w:val="22"/>
        </w:rPr>
      </w:pPr>
    </w:p>
    <w:p w14:paraId="2383C689" w14:textId="24382AC2" w:rsidR="005E6ACE" w:rsidRPr="005E6ACE" w:rsidRDefault="005E6ACE" w:rsidP="005E6ACE">
      <w:pPr>
        <w:rPr>
          <w:sz w:val="22"/>
          <w:szCs w:val="22"/>
        </w:rPr>
      </w:pPr>
      <w:r w:rsidRPr="005E6ACE">
        <w:rPr>
          <w:sz w:val="22"/>
          <w:szCs w:val="22"/>
        </w:rPr>
        <w:t xml:space="preserve">Elite Reviewer designation, </w:t>
      </w:r>
      <w:r w:rsidRPr="005E6ACE">
        <w:rPr>
          <w:i/>
          <w:sz w:val="22"/>
          <w:szCs w:val="22"/>
        </w:rPr>
        <w:t xml:space="preserve">Archives of Physical Medicine and Rehabilitation </w:t>
      </w:r>
      <w:r w:rsidRPr="005E6ACE">
        <w:rPr>
          <w:sz w:val="22"/>
          <w:szCs w:val="22"/>
        </w:rPr>
        <w:t>(2018)</w:t>
      </w:r>
    </w:p>
    <w:p w14:paraId="2CFDE696" w14:textId="77777777" w:rsidR="005E6ACE" w:rsidRPr="005E6ACE" w:rsidRDefault="005E6ACE">
      <w:pPr>
        <w:tabs>
          <w:tab w:val="left" w:pos="-1080"/>
          <w:tab w:val="left" w:pos="-720"/>
          <w:tab w:val="left" w:pos="0"/>
          <w:tab w:val="left" w:pos="720"/>
          <w:tab w:val="left" w:pos="1440"/>
          <w:tab w:val="left" w:pos="9360"/>
        </w:tabs>
        <w:rPr>
          <w:sz w:val="22"/>
        </w:rPr>
      </w:pPr>
    </w:p>
    <w:p w14:paraId="69DFBC34" w14:textId="165CD1C1" w:rsidR="005E0803" w:rsidRPr="005E6ACE" w:rsidRDefault="005E0803">
      <w:pPr>
        <w:tabs>
          <w:tab w:val="left" w:pos="-1080"/>
          <w:tab w:val="left" w:pos="-720"/>
          <w:tab w:val="left" w:pos="0"/>
          <w:tab w:val="left" w:pos="720"/>
          <w:tab w:val="left" w:pos="1440"/>
          <w:tab w:val="left" w:pos="9360"/>
        </w:tabs>
        <w:rPr>
          <w:sz w:val="22"/>
        </w:rPr>
      </w:pPr>
      <w:r w:rsidRPr="005E6ACE">
        <w:rPr>
          <w:sz w:val="22"/>
        </w:rPr>
        <w:t>Above and Beyond Field Education Certificate of Excellence, School of Social Work, San Diego State University (2016)</w:t>
      </w:r>
    </w:p>
    <w:p w14:paraId="4743FD64" w14:textId="77777777" w:rsidR="005E0803" w:rsidRDefault="005E0803">
      <w:pPr>
        <w:tabs>
          <w:tab w:val="left" w:pos="-1080"/>
          <w:tab w:val="left" w:pos="-720"/>
          <w:tab w:val="left" w:pos="0"/>
          <w:tab w:val="left" w:pos="720"/>
          <w:tab w:val="left" w:pos="1440"/>
          <w:tab w:val="left" w:pos="9360"/>
        </w:tabs>
        <w:rPr>
          <w:sz w:val="22"/>
        </w:rPr>
      </w:pPr>
    </w:p>
    <w:p w14:paraId="051714B2" w14:textId="77777777" w:rsidR="00185286" w:rsidRDefault="00185286">
      <w:pPr>
        <w:tabs>
          <w:tab w:val="left" w:pos="-1080"/>
          <w:tab w:val="left" w:pos="-720"/>
          <w:tab w:val="left" w:pos="0"/>
          <w:tab w:val="left" w:pos="720"/>
          <w:tab w:val="left" w:pos="1440"/>
          <w:tab w:val="left" w:pos="9360"/>
        </w:tabs>
        <w:rPr>
          <w:sz w:val="22"/>
        </w:rPr>
      </w:pPr>
      <w:r>
        <w:rPr>
          <w:sz w:val="22"/>
        </w:rPr>
        <w:t xml:space="preserve">American Rehabilitation Counseling Association Research Award, Second Place (with Gloria K. Lee), for the article, </w:t>
      </w:r>
      <w:r w:rsidRPr="00075C29">
        <w:rPr>
          <w:i/>
          <w:sz w:val="22"/>
        </w:rPr>
        <w:t>Quality of Life After Traumatic Brain Injury: Perspectives of Adult Siblings</w:t>
      </w:r>
      <w:r>
        <w:rPr>
          <w:sz w:val="22"/>
        </w:rPr>
        <w:t xml:space="preserve"> (2011)</w:t>
      </w:r>
    </w:p>
    <w:p w14:paraId="6181B42C" w14:textId="77777777" w:rsidR="00185286" w:rsidRDefault="00185286">
      <w:pPr>
        <w:tabs>
          <w:tab w:val="left" w:pos="-1080"/>
          <w:tab w:val="left" w:pos="-720"/>
          <w:tab w:val="left" w:pos="0"/>
          <w:tab w:val="left" w:pos="720"/>
          <w:tab w:val="left" w:pos="1440"/>
          <w:tab w:val="left" w:pos="9360"/>
        </w:tabs>
        <w:rPr>
          <w:sz w:val="22"/>
        </w:rPr>
      </w:pPr>
    </w:p>
    <w:p w14:paraId="47E9EF13" w14:textId="77777777" w:rsidR="00185286" w:rsidRDefault="00185286">
      <w:pPr>
        <w:tabs>
          <w:tab w:val="left" w:pos="-1080"/>
          <w:tab w:val="left" w:pos="-720"/>
          <w:tab w:val="left" w:pos="0"/>
          <w:tab w:val="left" w:pos="720"/>
          <w:tab w:val="left" w:pos="1440"/>
          <w:tab w:val="left" w:pos="9360"/>
        </w:tabs>
        <w:rPr>
          <w:sz w:val="22"/>
        </w:rPr>
      </w:pPr>
      <w:r>
        <w:rPr>
          <w:sz w:val="22"/>
        </w:rPr>
        <w:t>Most Influential Faculty Member (for Lynn M. Gagne) in the Department of Administration, Rehabilitation, and Postsecondary Education, College of Education, San Diego State University (2010)</w:t>
      </w:r>
    </w:p>
    <w:p w14:paraId="748585BD" w14:textId="77777777" w:rsidR="00185286" w:rsidRDefault="00185286">
      <w:pPr>
        <w:tabs>
          <w:tab w:val="left" w:pos="-1080"/>
          <w:tab w:val="left" w:pos="-720"/>
          <w:tab w:val="left" w:pos="0"/>
          <w:tab w:val="left" w:pos="720"/>
          <w:tab w:val="left" w:pos="1440"/>
          <w:tab w:val="left" w:pos="9360"/>
        </w:tabs>
        <w:rPr>
          <w:sz w:val="22"/>
        </w:rPr>
      </w:pPr>
    </w:p>
    <w:p w14:paraId="41689BB2" w14:textId="77777777" w:rsidR="00185286" w:rsidRDefault="00185286">
      <w:pPr>
        <w:tabs>
          <w:tab w:val="left" w:pos="-1080"/>
          <w:tab w:val="left" w:pos="-720"/>
          <w:tab w:val="left" w:pos="0"/>
          <w:tab w:val="left" w:pos="720"/>
          <w:tab w:val="left" w:pos="1440"/>
          <w:tab w:val="left" w:pos="9360"/>
        </w:tabs>
        <w:rPr>
          <w:sz w:val="22"/>
        </w:rPr>
      </w:pPr>
      <w:r>
        <w:rPr>
          <w:sz w:val="22"/>
        </w:rPr>
        <w:t>Teachers Honor Wall Kremen School of Education and Human Development, California State University-Fresno (2005)</w:t>
      </w:r>
    </w:p>
    <w:p w14:paraId="6529D534" w14:textId="77777777" w:rsidR="00185286" w:rsidRDefault="00185286">
      <w:pPr>
        <w:tabs>
          <w:tab w:val="left" w:pos="-1080"/>
          <w:tab w:val="left" w:pos="-720"/>
          <w:tab w:val="left" w:pos="0"/>
          <w:tab w:val="left" w:pos="720"/>
          <w:tab w:val="left" w:pos="1440"/>
          <w:tab w:val="left" w:pos="9360"/>
        </w:tabs>
        <w:rPr>
          <w:sz w:val="22"/>
        </w:rPr>
      </w:pPr>
    </w:p>
    <w:p w14:paraId="10E5080E" w14:textId="77777777" w:rsidR="00185286" w:rsidRDefault="00185286">
      <w:pPr>
        <w:tabs>
          <w:tab w:val="left" w:pos="-1080"/>
          <w:tab w:val="left" w:pos="-720"/>
          <w:tab w:val="left" w:pos="0"/>
          <w:tab w:val="left" w:pos="720"/>
          <w:tab w:val="left" w:pos="1440"/>
          <w:tab w:val="left" w:pos="9360"/>
        </w:tabs>
        <w:rPr>
          <w:sz w:val="22"/>
        </w:rPr>
      </w:pPr>
      <w:r>
        <w:rPr>
          <w:sz w:val="22"/>
        </w:rPr>
        <w:t xml:space="preserve">American Rehabilitation Counseling Association Doctoral Student Poster Competition, Third Place (with Tina Anctil and Michael Frain), for the poster, </w:t>
      </w:r>
      <w:r>
        <w:rPr>
          <w:i/>
          <w:sz w:val="22"/>
          <w:szCs w:val="44"/>
        </w:rPr>
        <w:t xml:space="preserve">Family caregiving and traumatic brain injury </w:t>
      </w:r>
      <w:r w:rsidRPr="00075C29">
        <w:rPr>
          <w:sz w:val="22"/>
          <w:szCs w:val="44"/>
        </w:rPr>
        <w:t>(2002)</w:t>
      </w:r>
    </w:p>
    <w:p w14:paraId="3D72C499" w14:textId="77777777" w:rsidR="00185286" w:rsidRDefault="00185286">
      <w:pPr>
        <w:tabs>
          <w:tab w:val="left" w:pos="-1080"/>
          <w:tab w:val="left" w:pos="-720"/>
          <w:tab w:val="left" w:pos="0"/>
          <w:tab w:val="left" w:pos="720"/>
          <w:tab w:val="left" w:pos="1440"/>
          <w:tab w:val="left" w:pos="9360"/>
        </w:tabs>
        <w:rPr>
          <w:sz w:val="22"/>
        </w:rPr>
      </w:pPr>
    </w:p>
    <w:p w14:paraId="76ECEE4E" w14:textId="77777777" w:rsidR="00185286" w:rsidRDefault="00185286">
      <w:pPr>
        <w:tabs>
          <w:tab w:val="left" w:pos="-1080"/>
          <w:tab w:val="left" w:pos="-720"/>
          <w:tab w:val="left" w:pos="0"/>
          <w:tab w:val="left" w:pos="720"/>
          <w:tab w:val="left" w:pos="1440"/>
          <w:tab w:val="left" w:pos="9360"/>
        </w:tabs>
        <w:rPr>
          <w:sz w:val="22"/>
        </w:rPr>
      </w:pPr>
      <w:r>
        <w:rPr>
          <w:sz w:val="22"/>
        </w:rPr>
        <w:t>Center for Excellence in Developmental Disabilities Award, Waisman Center, University of Wisconsin-Madison (2001)</w:t>
      </w:r>
    </w:p>
    <w:p w14:paraId="7A7F2689" w14:textId="77777777" w:rsidR="00185286" w:rsidRDefault="00185286">
      <w:pPr>
        <w:tabs>
          <w:tab w:val="left" w:pos="-1080"/>
          <w:tab w:val="left" w:pos="-720"/>
          <w:tab w:val="left" w:pos="0"/>
          <w:tab w:val="left" w:pos="720"/>
          <w:tab w:val="left" w:pos="1440"/>
          <w:tab w:val="left" w:pos="9360"/>
        </w:tabs>
        <w:rPr>
          <w:sz w:val="22"/>
        </w:rPr>
      </w:pPr>
    </w:p>
    <w:p w14:paraId="7AF64DE0" w14:textId="77777777" w:rsidR="00185286" w:rsidRDefault="00185286">
      <w:pPr>
        <w:tabs>
          <w:tab w:val="left" w:pos="-1080"/>
          <w:tab w:val="left" w:pos="-720"/>
          <w:tab w:val="left" w:pos="0"/>
          <w:tab w:val="left" w:pos="720"/>
          <w:tab w:val="left" w:pos="1440"/>
          <w:tab w:val="left" w:pos="9360"/>
        </w:tabs>
        <w:rPr>
          <w:sz w:val="22"/>
        </w:rPr>
      </w:pPr>
      <w:r>
        <w:rPr>
          <w:sz w:val="22"/>
        </w:rPr>
        <w:t>Marie Christine Kohler Fellowship, University of Wisconsin-Madison (2000-2002)</w:t>
      </w:r>
    </w:p>
    <w:p w14:paraId="5616912C" w14:textId="77777777" w:rsidR="00185286" w:rsidRDefault="00185286">
      <w:pPr>
        <w:tabs>
          <w:tab w:val="left" w:pos="-1080"/>
          <w:tab w:val="left" w:pos="-720"/>
          <w:tab w:val="left" w:pos="0"/>
          <w:tab w:val="left" w:pos="720"/>
          <w:tab w:val="left" w:pos="1440"/>
          <w:tab w:val="left" w:pos="9360"/>
        </w:tabs>
        <w:rPr>
          <w:sz w:val="22"/>
        </w:rPr>
      </w:pPr>
    </w:p>
    <w:p w14:paraId="3ACC1622" w14:textId="77777777" w:rsidR="00185286" w:rsidRDefault="00185286">
      <w:pPr>
        <w:tabs>
          <w:tab w:val="left" w:pos="-1080"/>
          <w:tab w:val="left" w:pos="-720"/>
          <w:tab w:val="left" w:pos="0"/>
          <w:tab w:val="left" w:pos="720"/>
          <w:tab w:val="left" w:pos="1440"/>
          <w:tab w:val="left" w:pos="9360"/>
        </w:tabs>
        <w:rPr>
          <w:sz w:val="22"/>
        </w:rPr>
      </w:pPr>
      <w:r>
        <w:rPr>
          <w:sz w:val="22"/>
        </w:rPr>
        <w:t>Paul Lustig Memorial Scholarship, Department of Rehabilitation Psychology and Special Education, University of Wisconsin-Madison (1999-2000)</w:t>
      </w:r>
    </w:p>
    <w:p w14:paraId="4279E553" w14:textId="77777777" w:rsidR="00185286" w:rsidRDefault="00185286">
      <w:pPr>
        <w:tabs>
          <w:tab w:val="left" w:pos="-1080"/>
          <w:tab w:val="left" w:pos="-720"/>
          <w:tab w:val="left" w:pos="0"/>
          <w:tab w:val="left" w:pos="720"/>
          <w:tab w:val="left" w:pos="1440"/>
          <w:tab w:val="left" w:pos="9360"/>
        </w:tabs>
        <w:rPr>
          <w:sz w:val="22"/>
        </w:rPr>
      </w:pPr>
    </w:p>
    <w:p w14:paraId="595F8C39" w14:textId="77777777" w:rsidR="00185286" w:rsidRDefault="00185286">
      <w:pPr>
        <w:tabs>
          <w:tab w:val="left" w:pos="-1080"/>
          <w:tab w:val="left" w:pos="-720"/>
          <w:tab w:val="left" w:pos="0"/>
          <w:tab w:val="left" w:pos="720"/>
          <w:tab w:val="left" w:pos="1440"/>
          <w:tab w:val="left" w:pos="9360"/>
        </w:tabs>
        <w:rPr>
          <w:sz w:val="22"/>
        </w:rPr>
      </w:pPr>
      <w:r>
        <w:rPr>
          <w:sz w:val="22"/>
        </w:rPr>
        <w:t>Golden Key National Honor Society, University of Wisconsin-Milwaukee (1989-1990)</w:t>
      </w:r>
    </w:p>
    <w:p w14:paraId="41935633" w14:textId="77777777" w:rsidR="00185286" w:rsidRDefault="00185286">
      <w:pPr>
        <w:tabs>
          <w:tab w:val="left" w:pos="-1080"/>
          <w:tab w:val="left" w:pos="-720"/>
          <w:tab w:val="left" w:pos="0"/>
          <w:tab w:val="left" w:pos="720"/>
          <w:tab w:val="left" w:pos="1440"/>
          <w:tab w:val="left" w:pos="9360"/>
        </w:tabs>
        <w:rPr>
          <w:sz w:val="22"/>
        </w:rPr>
      </w:pPr>
    </w:p>
    <w:p w14:paraId="4C5EC728" w14:textId="77777777" w:rsidR="00185286" w:rsidRDefault="00185286">
      <w:pPr>
        <w:tabs>
          <w:tab w:val="left" w:pos="-1080"/>
          <w:tab w:val="left" w:pos="-720"/>
          <w:tab w:val="left" w:pos="0"/>
          <w:tab w:val="left" w:pos="720"/>
          <w:tab w:val="left" w:pos="1440"/>
          <w:tab w:val="left" w:pos="9360"/>
        </w:tabs>
        <w:rPr>
          <w:sz w:val="22"/>
        </w:rPr>
      </w:pPr>
      <w:r>
        <w:rPr>
          <w:sz w:val="22"/>
        </w:rPr>
        <w:t>Mortar Board National Honor Society, University of Wisconsin-Milwaukee (1989-1990)</w:t>
      </w:r>
    </w:p>
    <w:p w14:paraId="6B0B2132" w14:textId="77777777" w:rsidR="00185286" w:rsidRDefault="00185286">
      <w:pPr>
        <w:tabs>
          <w:tab w:val="left" w:pos="-1080"/>
          <w:tab w:val="left" w:pos="-720"/>
          <w:tab w:val="left" w:pos="0"/>
          <w:tab w:val="left" w:pos="720"/>
          <w:tab w:val="left" w:pos="1440"/>
          <w:tab w:val="left" w:pos="9360"/>
        </w:tabs>
        <w:rPr>
          <w:sz w:val="22"/>
        </w:rPr>
      </w:pPr>
    </w:p>
    <w:p w14:paraId="250568F0" w14:textId="77777777" w:rsidR="00185286" w:rsidRDefault="00185286">
      <w:pPr>
        <w:tabs>
          <w:tab w:val="left" w:pos="-1080"/>
          <w:tab w:val="left" w:pos="-720"/>
          <w:tab w:val="left" w:pos="0"/>
          <w:tab w:val="left" w:pos="720"/>
          <w:tab w:val="left" w:pos="1440"/>
          <w:tab w:val="left" w:pos="9360"/>
        </w:tabs>
        <w:rPr>
          <w:sz w:val="22"/>
        </w:rPr>
      </w:pPr>
      <w:r>
        <w:rPr>
          <w:sz w:val="22"/>
        </w:rPr>
        <w:t>Foundation Scholarship Recipient, University of Wisconsin-Milwaukee (1989)</w:t>
      </w:r>
    </w:p>
    <w:p w14:paraId="5B9776B5" w14:textId="77777777" w:rsidR="00185286" w:rsidRDefault="00185286">
      <w:pPr>
        <w:tabs>
          <w:tab w:val="left" w:pos="-1080"/>
          <w:tab w:val="left" w:pos="-720"/>
          <w:tab w:val="left" w:pos="0"/>
          <w:tab w:val="left" w:pos="720"/>
          <w:tab w:val="left" w:pos="1440"/>
          <w:tab w:val="left" w:pos="9360"/>
        </w:tabs>
        <w:rPr>
          <w:b/>
          <w:i/>
          <w:sz w:val="22"/>
        </w:rPr>
      </w:pPr>
    </w:p>
    <w:p w14:paraId="5CB1EE72" w14:textId="6DF4A6FB" w:rsidR="00185286" w:rsidRDefault="00534F85">
      <w:pPr>
        <w:tabs>
          <w:tab w:val="left" w:pos="-1080"/>
          <w:tab w:val="left" w:pos="-720"/>
          <w:tab w:val="left" w:pos="0"/>
          <w:tab w:val="left" w:pos="720"/>
          <w:tab w:val="left" w:pos="1440"/>
          <w:tab w:val="left" w:pos="9360"/>
        </w:tabs>
        <w:jc w:val="right"/>
      </w:pPr>
      <w:r>
        <w:rPr>
          <w:sz w:val="14"/>
        </w:rPr>
        <w:t xml:space="preserve">Last updated </w:t>
      </w:r>
      <w:r w:rsidR="00340F7A">
        <w:rPr>
          <w:sz w:val="14"/>
        </w:rPr>
        <w:t>22</w:t>
      </w:r>
      <w:r w:rsidR="00C80852">
        <w:rPr>
          <w:sz w:val="14"/>
        </w:rPr>
        <w:t xml:space="preserve"> </w:t>
      </w:r>
      <w:r w:rsidR="00340F7A">
        <w:rPr>
          <w:sz w:val="14"/>
        </w:rPr>
        <w:t>August</w:t>
      </w:r>
      <w:r w:rsidR="00C80852">
        <w:rPr>
          <w:sz w:val="14"/>
        </w:rPr>
        <w:t xml:space="preserve"> </w:t>
      </w:r>
      <w:r w:rsidR="00A951BF">
        <w:rPr>
          <w:sz w:val="14"/>
        </w:rPr>
        <w:t>202</w:t>
      </w:r>
      <w:r w:rsidR="001839DC">
        <w:rPr>
          <w:sz w:val="14"/>
        </w:rPr>
        <w:t>6</w:t>
      </w:r>
    </w:p>
    <w:sectPr w:rsidR="00185286">
      <w:headerReference w:type="default" r:id="rId19"/>
      <w:pgSz w:w="12240" w:h="15840" w:code="1"/>
      <w:pgMar w:top="1008" w:right="1152" w:bottom="1008" w:left="1152" w:header="720" w:footer="100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B83B05" w14:textId="77777777" w:rsidR="005B6E06" w:rsidRDefault="005B6E06">
      <w:r>
        <w:separator/>
      </w:r>
    </w:p>
  </w:endnote>
  <w:endnote w:type="continuationSeparator" w:id="0">
    <w:p w14:paraId="14FB78ED" w14:textId="77777777" w:rsidR="005B6E06" w:rsidRDefault="005B6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onaco">
    <w:panose1 w:val="00000000000000000000"/>
    <w:charset w:val="4D"/>
    <w:family w:val="auto"/>
    <w:pitch w:val="variable"/>
    <w:sig w:usb0="A00002FF" w:usb1="500039FB" w:usb2="00000000" w:usb3="00000000" w:csb0="00000197" w:csb1="00000000"/>
  </w:font>
  <w:font w:name="Times">
    <w:altName w:val="Times New Roman"/>
    <w:panose1 w:val="020B06040202020202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MT">
    <w:altName w:val="Arial"/>
    <w:panose1 w:val="020B0604020202020204"/>
    <w:charset w:val="00"/>
    <w:family w:val="auto"/>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6D2BAB" w14:textId="77777777" w:rsidR="005B6E06" w:rsidRDefault="005B6E06">
      <w:r>
        <w:separator/>
      </w:r>
    </w:p>
  </w:footnote>
  <w:footnote w:type="continuationSeparator" w:id="0">
    <w:p w14:paraId="5ED9AF93" w14:textId="77777777" w:rsidR="005B6E06" w:rsidRDefault="005B6E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6056C5" w14:textId="77777777" w:rsidR="00D6751E" w:rsidRDefault="00D6751E">
    <w:pPr>
      <w:pStyle w:val="Header"/>
      <w:jc w:val="right"/>
      <w:rPr>
        <w:rFonts w:ascii="Times New Roman" w:hAnsi="Times New Roman"/>
        <w:sz w:val="16"/>
        <w:szCs w:val="16"/>
      </w:rPr>
    </w:pPr>
    <w:r>
      <w:rPr>
        <w:rFonts w:ascii="Times New Roman" w:hAnsi="Times New Roman"/>
        <w:sz w:val="16"/>
        <w:szCs w:val="16"/>
      </w:rPr>
      <w:t xml:space="preserve">  C. E. Degeneffe- </w:t>
    </w:r>
    <w:r>
      <w:rPr>
        <w:rStyle w:val="PageNumber"/>
        <w:rFonts w:ascii="Times New Roman" w:hAnsi="Times New Roman"/>
        <w:sz w:val="16"/>
        <w:szCs w:val="16"/>
      </w:rPr>
      <w:fldChar w:fldCharType="begin"/>
    </w:r>
    <w:r>
      <w:rPr>
        <w:rStyle w:val="PageNumber"/>
        <w:rFonts w:ascii="Times New Roman" w:hAnsi="Times New Roman"/>
        <w:sz w:val="16"/>
        <w:szCs w:val="16"/>
      </w:rPr>
      <w:instrText xml:space="preserve"> PAGE </w:instrText>
    </w:r>
    <w:r>
      <w:rPr>
        <w:rStyle w:val="PageNumber"/>
        <w:rFonts w:ascii="Times New Roman" w:hAnsi="Times New Roman"/>
        <w:sz w:val="16"/>
        <w:szCs w:val="16"/>
      </w:rPr>
      <w:fldChar w:fldCharType="separate"/>
    </w:r>
    <w:r>
      <w:rPr>
        <w:rStyle w:val="PageNumber"/>
        <w:rFonts w:ascii="Times New Roman" w:hAnsi="Times New Roman"/>
        <w:noProof/>
        <w:sz w:val="16"/>
        <w:szCs w:val="16"/>
      </w:rPr>
      <w:t>19</w:t>
    </w:r>
    <w:r>
      <w:rPr>
        <w:rStyle w:val="PageNumber"/>
        <w:rFonts w:ascii="Times New Roman" w:hAnsi="Times New Roman"/>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CA2AC0"/>
    <w:multiLevelType w:val="multilevel"/>
    <w:tmpl w:val="8438FB54"/>
    <w:lvl w:ilvl="0">
      <w:start w:val="1"/>
      <w:numFmt w:val="decimal"/>
      <w:lvlText w:val="%1."/>
      <w:lvlJc w:val="left"/>
      <w:pPr>
        <w:tabs>
          <w:tab w:val="num" w:pos="720"/>
        </w:tabs>
        <w:ind w:left="720" w:hanging="720"/>
      </w:pPr>
      <w:rPr>
        <w:b w:val="0"/>
        <w:bCs w:val="0"/>
        <w:i w:val="0"/>
        <w:color w:val="000000" w:themeColor="text1"/>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CBC2922"/>
    <w:multiLevelType w:val="hybridMultilevel"/>
    <w:tmpl w:val="821C01A2"/>
    <w:lvl w:ilvl="0" w:tplc="A30CFA5E">
      <w:start w:val="1"/>
      <w:numFmt w:val="decimal"/>
      <w:lvlText w:val="%1."/>
      <w:lvlJc w:val="left"/>
      <w:pPr>
        <w:tabs>
          <w:tab w:val="num" w:pos="720"/>
        </w:tabs>
        <w:ind w:left="720" w:hanging="360"/>
      </w:pPr>
      <w:rPr>
        <w:i w:val="0"/>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 w15:restartNumberingAfterBreak="0">
    <w:nsid w:val="0DC85ED5"/>
    <w:multiLevelType w:val="hybridMultilevel"/>
    <w:tmpl w:val="46628FBE"/>
    <w:lvl w:ilvl="0" w:tplc="E0DE29D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B25364"/>
    <w:multiLevelType w:val="hybridMultilevel"/>
    <w:tmpl w:val="7B66553E"/>
    <w:lvl w:ilvl="0" w:tplc="765AE8AA">
      <w:start w:val="1"/>
      <w:numFmt w:val="decimal"/>
      <w:lvlText w:val="%1."/>
      <w:lvlJc w:val="left"/>
      <w:pPr>
        <w:ind w:left="135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786C18"/>
    <w:multiLevelType w:val="hybridMultilevel"/>
    <w:tmpl w:val="3970CE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824313"/>
    <w:multiLevelType w:val="hybridMultilevel"/>
    <w:tmpl w:val="98987382"/>
    <w:lvl w:ilvl="0" w:tplc="A30CFA5E">
      <w:start w:val="1"/>
      <w:numFmt w:val="decimal"/>
      <w:lvlText w:val="%1."/>
      <w:lvlJc w:val="left"/>
      <w:pPr>
        <w:tabs>
          <w:tab w:val="num" w:pos="720"/>
        </w:tabs>
        <w:ind w:left="720" w:hanging="360"/>
      </w:pPr>
      <w:rPr>
        <w:i w:val="0"/>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15:restartNumberingAfterBreak="0">
    <w:nsid w:val="347769ED"/>
    <w:multiLevelType w:val="hybridMultilevel"/>
    <w:tmpl w:val="E1B0DEF2"/>
    <w:lvl w:ilvl="0" w:tplc="9916782C">
      <w:start w:val="1"/>
      <w:numFmt w:val="decimal"/>
      <w:lvlText w:val="%1."/>
      <w:lvlJc w:val="left"/>
      <w:pPr>
        <w:tabs>
          <w:tab w:val="num" w:pos="720"/>
        </w:tabs>
        <w:ind w:left="720" w:hanging="360"/>
      </w:pPr>
      <w:rPr>
        <w:i w:val="0"/>
        <w:sz w:val="22"/>
        <w:szCs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35C91243"/>
    <w:multiLevelType w:val="hybridMultilevel"/>
    <w:tmpl w:val="6B5E5C78"/>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33545F"/>
    <w:multiLevelType w:val="multilevel"/>
    <w:tmpl w:val="8438FB54"/>
    <w:lvl w:ilvl="0">
      <w:start w:val="1"/>
      <w:numFmt w:val="decimal"/>
      <w:lvlText w:val="%1."/>
      <w:lvlJc w:val="left"/>
      <w:pPr>
        <w:tabs>
          <w:tab w:val="num" w:pos="720"/>
        </w:tabs>
        <w:ind w:left="720" w:hanging="720"/>
      </w:pPr>
      <w:rPr>
        <w:b w:val="0"/>
        <w:bCs w:val="0"/>
        <w:i w:val="0"/>
        <w:color w:val="000000" w:themeColor="text1"/>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37C830B6"/>
    <w:multiLevelType w:val="hybridMultilevel"/>
    <w:tmpl w:val="ADAC439C"/>
    <w:lvl w:ilvl="0" w:tplc="3C1ED046">
      <w:start w:val="1"/>
      <w:numFmt w:val="decimal"/>
      <w:lvlText w:val="%1."/>
      <w:lvlJc w:val="left"/>
      <w:pPr>
        <w:tabs>
          <w:tab w:val="num" w:pos="720"/>
        </w:tabs>
        <w:ind w:left="720" w:hanging="360"/>
      </w:pPr>
      <w:rPr>
        <w:b w:val="0"/>
        <w:i w:val="0"/>
        <w:sz w:val="22"/>
        <w:szCs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15:restartNumberingAfterBreak="0">
    <w:nsid w:val="3D343B20"/>
    <w:multiLevelType w:val="multilevel"/>
    <w:tmpl w:val="8438FB54"/>
    <w:lvl w:ilvl="0">
      <w:start w:val="1"/>
      <w:numFmt w:val="decimal"/>
      <w:lvlText w:val="%1."/>
      <w:lvlJc w:val="left"/>
      <w:pPr>
        <w:tabs>
          <w:tab w:val="num" w:pos="720"/>
        </w:tabs>
        <w:ind w:left="720" w:hanging="720"/>
      </w:pPr>
      <w:rPr>
        <w:b w:val="0"/>
        <w:bCs w:val="0"/>
        <w:i w:val="0"/>
        <w:color w:val="000000" w:themeColor="text1"/>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3FAF5B0C"/>
    <w:multiLevelType w:val="hybridMultilevel"/>
    <w:tmpl w:val="FE56E8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E704C9"/>
    <w:multiLevelType w:val="hybridMultilevel"/>
    <w:tmpl w:val="B1A0CA88"/>
    <w:lvl w:ilvl="0" w:tplc="87EEAE42">
      <w:start w:val="1"/>
      <w:numFmt w:val="decimal"/>
      <w:lvlText w:val="%1."/>
      <w:lvlJc w:val="left"/>
      <w:pPr>
        <w:tabs>
          <w:tab w:val="num" w:pos="720"/>
        </w:tabs>
        <w:ind w:left="720" w:hanging="360"/>
      </w:pPr>
      <w:rPr>
        <w:rFonts w:ascii="Times New Roman" w:hAnsi="Times New Roman"/>
        <w:b w:val="0"/>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3" w15:restartNumberingAfterBreak="0">
    <w:nsid w:val="45A1039B"/>
    <w:multiLevelType w:val="hybridMultilevel"/>
    <w:tmpl w:val="265C07DA"/>
    <w:lvl w:ilvl="0" w:tplc="0409000F">
      <w:start w:val="1"/>
      <w:numFmt w:val="decimal"/>
      <w:lvlText w:val="%1."/>
      <w:lvlJc w:val="left"/>
      <w:pPr>
        <w:ind w:left="1160" w:hanging="360"/>
      </w:p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14" w15:restartNumberingAfterBreak="0">
    <w:nsid w:val="48EA7F2E"/>
    <w:multiLevelType w:val="multilevel"/>
    <w:tmpl w:val="747ADD94"/>
    <w:lvl w:ilvl="0">
      <w:start w:val="1"/>
      <w:numFmt w:val="decimal"/>
      <w:lvlText w:val="%1."/>
      <w:lvlJc w:val="left"/>
      <w:pPr>
        <w:tabs>
          <w:tab w:val="num" w:pos="720"/>
        </w:tabs>
        <w:ind w:left="720" w:hanging="720"/>
      </w:pPr>
      <w:rPr>
        <w:i w: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C60381E"/>
    <w:multiLevelType w:val="hybridMultilevel"/>
    <w:tmpl w:val="68F61FCC"/>
    <w:lvl w:ilvl="0" w:tplc="A30CFA5E">
      <w:start w:val="1"/>
      <w:numFmt w:val="decimal"/>
      <w:lvlText w:val="%1."/>
      <w:lvlJc w:val="left"/>
      <w:pPr>
        <w:tabs>
          <w:tab w:val="num" w:pos="720"/>
        </w:tabs>
        <w:ind w:left="720" w:hanging="360"/>
      </w:pPr>
      <w:rPr>
        <w:i w:val="0"/>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6" w15:restartNumberingAfterBreak="0">
    <w:nsid w:val="549050BC"/>
    <w:multiLevelType w:val="hybridMultilevel"/>
    <w:tmpl w:val="566AB994"/>
    <w:lvl w:ilvl="0" w:tplc="E458AD9E">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E35F02"/>
    <w:multiLevelType w:val="hybridMultilevel"/>
    <w:tmpl w:val="32541B24"/>
    <w:lvl w:ilvl="0" w:tplc="A30CFA5E">
      <w:start w:val="1"/>
      <w:numFmt w:val="decimal"/>
      <w:lvlText w:val="%1."/>
      <w:lvlJc w:val="left"/>
      <w:pPr>
        <w:tabs>
          <w:tab w:val="num" w:pos="720"/>
        </w:tabs>
        <w:ind w:left="720" w:hanging="360"/>
      </w:pPr>
      <w:rPr>
        <w:i w:val="0"/>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8" w15:restartNumberingAfterBreak="0">
    <w:nsid w:val="5ED843D4"/>
    <w:multiLevelType w:val="multilevel"/>
    <w:tmpl w:val="8438FB54"/>
    <w:lvl w:ilvl="0">
      <w:start w:val="1"/>
      <w:numFmt w:val="decimal"/>
      <w:lvlText w:val="%1."/>
      <w:lvlJc w:val="left"/>
      <w:pPr>
        <w:tabs>
          <w:tab w:val="num" w:pos="720"/>
        </w:tabs>
        <w:ind w:left="720" w:hanging="720"/>
      </w:pPr>
      <w:rPr>
        <w:b w:val="0"/>
        <w:bCs w:val="0"/>
        <w:i w:val="0"/>
        <w:color w:val="000000" w:themeColor="text1"/>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61B82A52"/>
    <w:multiLevelType w:val="hybridMultilevel"/>
    <w:tmpl w:val="A92ED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2300144">
    <w:abstractNumId w:val="17"/>
  </w:num>
  <w:num w:numId="2" w16cid:durableId="1809392908">
    <w:abstractNumId w:val="15"/>
  </w:num>
  <w:num w:numId="3" w16cid:durableId="1975133389">
    <w:abstractNumId w:val="5"/>
  </w:num>
  <w:num w:numId="4" w16cid:durableId="2113551908">
    <w:abstractNumId w:val="6"/>
  </w:num>
  <w:num w:numId="5" w16cid:durableId="967929105">
    <w:abstractNumId w:val="12"/>
  </w:num>
  <w:num w:numId="6" w16cid:durableId="950476021">
    <w:abstractNumId w:val="9"/>
  </w:num>
  <w:num w:numId="7" w16cid:durableId="1405832266">
    <w:abstractNumId w:val="1"/>
  </w:num>
  <w:num w:numId="8" w16cid:durableId="1718623313">
    <w:abstractNumId w:val="16"/>
  </w:num>
  <w:num w:numId="9" w16cid:durableId="903639728">
    <w:abstractNumId w:val="2"/>
  </w:num>
  <w:num w:numId="10" w16cid:durableId="194346983">
    <w:abstractNumId w:val="7"/>
  </w:num>
  <w:num w:numId="11" w16cid:durableId="126356048">
    <w:abstractNumId w:val="3"/>
  </w:num>
  <w:num w:numId="12" w16cid:durableId="911545190">
    <w:abstractNumId w:val="10"/>
  </w:num>
  <w:num w:numId="13" w16cid:durableId="1644385893">
    <w:abstractNumId w:val="14"/>
  </w:num>
  <w:num w:numId="14" w16cid:durableId="1749418944">
    <w:abstractNumId w:val="4"/>
  </w:num>
  <w:num w:numId="15" w16cid:durableId="1276474588">
    <w:abstractNumId w:val="19"/>
  </w:num>
  <w:num w:numId="16" w16cid:durableId="760637258">
    <w:abstractNumId w:val="18"/>
  </w:num>
  <w:num w:numId="17" w16cid:durableId="329867712">
    <w:abstractNumId w:val="13"/>
  </w:num>
  <w:num w:numId="18" w16cid:durableId="1546987900">
    <w:abstractNumId w:val="8"/>
  </w:num>
  <w:num w:numId="19" w16cid:durableId="117771598">
    <w:abstractNumId w:val="0"/>
  </w:num>
  <w:num w:numId="20" w16cid:durableId="25837508">
    <w:abstractNumId w:val="11"/>
  </w:num>
  <w:numIdMacAtCleanup w:val="1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9D0"/>
    <w:rsid w:val="00002FA6"/>
    <w:rsid w:val="000033AD"/>
    <w:rsid w:val="00003EDD"/>
    <w:rsid w:val="000047C7"/>
    <w:rsid w:val="00005245"/>
    <w:rsid w:val="000052E7"/>
    <w:rsid w:val="00006AE7"/>
    <w:rsid w:val="00006FDF"/>
    <w:rsid w:val="00007E9E"/>
    <w:rsid w:val="00010B21"/>
    <w:rsid w:val="00012664"/>
    <w:rsid w:val="000143DD"/>
    <w:rsid w:val="00016468"/>
    <w:rsid w:val="000167EC"/>
    <w:rsid w:val="00016B10"/>
    <w:rsid w:val="00020C70"/>
    <w:rsid w:val="00023220"/>
    <w:rsid w:val="00025483"/>
    <w:rsid w:val="00025DA9"/>
    <w:rsid w:val="00026648"/>
    <w:rsid w:val="000276CF"/>
    <w:rsid w:val="00033337"/>
    <w:rsid w:val="00036594"/>
    <w:rsid w:val="000414E8"/>
    <w:rsid w:val="000433E8"/>
    <w:rsid w:val="000508EC"/>
    <w:rsid w:val="00051B4F"/>
    <w:rsid w:val="00052E8C"/>
    <w:rsid w:val="00052E96"/>
    <w:rsid w:val="00053382"/>
    <w:rsid w:val="00061162"/>
    <w:rsid w:val="0006420E"/>
    <w:rsid w:val="000642E9"/>
    <w:rsid w:val="00066C75"/>
    <w:rsid w:val="00067B28"/>
    <w:rsid w:val="0007166D"/>
    <w:rsid w:val="00071F45"/>
    <w:rsid w:val="00072C81"/>
    <w:rsid w:val="00073477"/>
    <w:rsid w:val="000774B6"/>
    <w:rsid w:val="00077825"/>
    <w:rsid w:val="00080A26"/>
    <w:rsid w:val="00080FB4"/>
    <w:rsid w:val="00082482"/>
    <w:rsid w:val="00084D57"/>
    <w:rsid w:val="00091D5A"/>
    <w:rsid w:val="0009258B"/>
    <w:rsid w:val="000928BB"/>
    <w:rsid w:val="00094CFD"/>
    <w:rsid w:val="00094F6F"/>
    <w:rsid w:val="00097C91"/>
    <w:rsid w:val="000A2C67"/>
    <w:rsid w:val="000A4E1E"/>
    <w:rsid w:val="000A62E8"/>
    <w:rsid w:val="000A7077"/>
    <w:rsid w:val="000A7AD6"/>
    <w:rsid w:val="000B2260"/>
    <w:rsid w:val="000B3660"/>
    <w:rsid w:val="000B3839"/>
    <w:rsid w:val="000B4ADD"/>
    <w:rsid w:val="000B5FED"/>
    <w:rsid w:val="000C3316"/>
    <w:rsid w:val="000C420D"/>
    <w:rsid w:val="000C4444"/>
    <w:rsid w:val="000C6F8B"/>
    <w:rsid w:val="000D1C63"/>
    <w:rsid w:val="000D49AB"/>
    <w:rsid w:val="000D5017"/>
    <w:rsid w:val="000D55A2"/>
    <w:rsid w:val="000D5B85"/>
    <w:rsid w:val="000E20FB"/>
    <w:rsid w:val="000E4669"/>
    <w:rsid w:val="000E4DC2"/>
    <w:rsid w:val="000F1854"/>
    <w:rsid w:val="000F1B14"/>
    <w:rsid w:val="000F32D1"/>
    <w:rsid w:val="00102302"/>
    <w:rsid w:val="00102A7E"/>
    <w:rsid w:val="00105327"/>
    <w:rsid w:val="001057A1"/>
    <w:rsid w:val="00110E3F"/>
    <w:rsid w:val="00114953"/>
    <w:rsid w:val="00114B11"/>
    <w:rsid w:val="00114CA1"/>
    <w:rsid w:val="00117079"/>
    <w:rsid w:val="0011758E"/>
    <w:rsid w:val="001228B3"/>
    <w:rsid w:val="00124089"/>
    <w:rsid w:val="001240B0"/>
    <w:rsid w:val="0012462B"/>
    <w:rsid w:val="00124D21"/>
    <w:rsid w:val="00124D24"/>
    <w:rsid w:val="001254D8"/>
    <w:rsid w:val="001256F0"/>
    <w:rsid w:val="00125E34"/>
    <w:rsid w:val="00132FBB"/>
    <w:rsid w:val="00133B31"/>
    <w:rsid w:val="001350E2"/>
    <w:rsid w:val="001354D4"/>
    <w:rsid w:val="00136F1E"/>
    <w:rsid w:val="00137331"/>
    <w:rsid w:val="001429A4"/>
    <w:rsid w:val="00143783"/>
    <w:rsid w:val="00146726"/>
    <w:rsid w:val="00146E83"/>
    <w:rsid w:val="0014749B"/>
    <w:rsid w:val="00152D4D"/>
    <w:rsid w:val="00153619"/>
    <w:rsid w:val="00154131"/>
    <w:rsid w:val="00162C97"/>
    <w:rsid w:val="00163748"/>
    <w:rsid w:val="00163D5E"/>
    <w:rsid w:val="00171B7B"/>
    <w:rsid w:val="00175617"/>
    <w:rsid w:val="001802A5"/>
    <w:rsid w:val="0018098E"/>
    <w:rsid w:val="001813F1"/>
    <w:rsid w:val="001839DC"/>
    <w:rsid w:val="00183D29"/>
    <w:rsid w:val="00185286"/>
    <w:rsid w:val="00185A15"/>
    <w:rsid w:val="001879BC"/>
    <w:rsid w:val="001940E1"/>
    <w:rsid w:val="0019542D"/>
    <w:rsid w:val="001A2586"/>
    <w:rsid w:val="001A4B37"/>
    <w:rsid w:val="001A6D2D"/>
    <w:rsid w:val="001B3D08"/>
    <w:rsid w:val="001B42D5"/>
    <w:rsid w:val="001B54B6"/>
    <w:rsid w:val="001B55BA"/>
    <w:rsid w:val="001B55FC"/>
    <w:rsid w:val="001B7E89"/>
    <w:rsid w:val="001C3127"/>
    <w:rsid w:val="001C3672"/>
    <w:rsid w:val="001C4484"/>
    <w:rsid w:val="001C5C26"/>
    <w:rsid w:val="001D0215"/>
    <w:rsid w:val="001D0EF5"/>
    <w:rsid w:val="001D1425"/>
    <w:rsid w:val="001D567F"/>
    <w:rsid w:val="001D63EA"/>
    <w:rsid w:val="001E0FB8"/>
    <w:rsid w:val="001E1348"/>
    <w:rsid w:val="001E191A"/>
    <w:rsid w:val="001E2DEE"/>
    <w:rsid w:val="001E3929"/>
    <w:rsid w:val="001E4512"/>
    <w:rsid w:val="001F0CD4"/>
    <w:rsid w:val="001F4BE0"/>
    <w:rsid w:val="001F5812"/>
    <w:rsid w:val="00206027"/>
    <w:rsid w:val="00207238"/>
    <w:rsid w:val="00207D2E"/>
    <w:rsid w:val="00210D22"/>
    <w:rsid w:val="00210E75"/>
    <w:rsid w:val="00211976"/>
    <w:rsid w:val="00213632"/>
    <w:rsid w:val="002163BE"/>
    <w:rsid w:val="00221370"/>
    <w:rsid w:val="00226484"/>
    <w:rsid w:val="00227BCB"/>
    <w:rsid w:val="0023213B"/>
    <w:rsid w:val="002329B6"/>
    <w:rsid w:val="00233D1A"/>
    <w:rsid w:val="002342BD"/>
    <w:rsid w:val="00234E81"/>
    <w:rsid w:val="00241169"/>
    <w:rsid w:val="00241A78"/>
    <w:rsid w:val="002421A7"/>
    <w:rsid w:val="002435D7"/>
    <w:rsid w:val="00245CDD"/>
    <w:rsid w:val="00245FDA"/>
    <w:rsid w:val="00251773"/>
    <w:rsid w:val="00252B5E"/>
    <w:rsid w:val="00253108"/>
    <w:rsid w:val="00253F70"/>
    <w:rsid w:val="00254016"/>
    <w:rsid w:val="002552BB"/>
    <w:rsid w:val="002574E9"/>
    <w:rsid w:val="00262597"/>
    <w:rsid w:val="00270968"/>
    <w:rsid w:val="00271416"/>
    <w:rsid w:val="002779D6"/>
    <w:rsid w:val="00280CB2"/>
    <w:rsid w:val="002821BB"/>
    <w:rsid w:val="00283570"/>
    <w:rsid w:val="00283D7E"/>
    <w:rsid w:val="002870D5"/>
    <w:rsid w:val="00287D00"/>
    <w:rsid w:val="00294153"/>
    <w:rsid w:val="002953F7"/>
    <w:rsid w:val="00296441"/>
    <w:rsid w:val="00297FBB"/>
    <w:rsid w:val="002A05E1"/>
    <w:rsid w:val="002A1825"/>
    <w:rsid w:val="002A26B1"/>
    <w:rsid w:val="002A5992"/>
    <w:rsid w:val="002A5B86"/>
    <w:rsid w:val="002A712D"/>
    <w:rsid w:val="002B011F"/>
    <w:rsid w:val="002B120B"/>
    <w:rsid w:val="002B1636"/>
    <w:rsid w:val="002B3A80"/>
    <w:rsid w:val="002B4200"/>
    <w:rsid w:val="002B4C80"/>
    <w:rsid w:val="002B4FDC"/>
    <w:rsid w:val="002B5176"/>
    <w:rsid w:val="002C1FB4"/>
    <w:rsid w:val="002C3C34"/>
    <w:rsid w:val="002C5446"/>
    <w:rsid w:val="002C54ED"/>
    <w:rsid w:val="002C5785"/>
    <w:rsid w:val="002C6F46"/>
    <w:rsid w:val="002C704A"/>
    <w:rsid w:val="002D0F9F"/>
    <w:rsid w:val="002D1A9F"/>
    <w:rsid w:val="002D2F76"/>
    <w:rsid w:val="002D3408"/>
    <w:rsid w:val="002D4039"/>
    <w:rsid w:val="002D4326"/>
    <w:rsid w:val="002D4A1F"/>
    <w:rsid w:val="002D6D8A"/>
    <w:rsid w:val="002D70B7"/>
    <w:rsid w:val="002D79F9"/>
    <w:rsid w:val="002D7EC0"/>
    <w:rsid w:val="002E1483"/>
    <w:rsid w:val="002E3C2B"/>
    <w:rsid w:val="002E5A02"/>
    <w:rsid w:val="002E5BA6"/>
    <w:rsid w:val="002E615B"/>
    <w:rsid w:val="002E6BD8"/>
    <w:rsid w:val="002F1713"/>
    <w:rsid w:val="002F2B31"/>
    <w:rsid w:val="002F35EF"/>
    <w:rsid w:val="002F36B2"/>
    <w:rsid w:val="002F6F74"/>
    <w:rsid w:val="003004B7"/>
    <w:rsid w:val="003006AD"/>
    <w:rsid w:val="00302693"/>
    <w:rsid w:val="00304F73"/>
    <w:rsid w:val="00305F7E"/>
    <w:rsid w:val="0031067C"/>
    <w:rsid w:val="00310AF2"/>
    <w:rsid w:val="003117A1"/>
    <w:rsid w:val="00311CE4"/>
    <w:rsid w:val="0031558F"/>
    <w:rsid w:val="003159DB"/>
    <w:rsid w:val="00316950"/>
    <w:rsid w:val="00317F77"/>
    <w:rsid w:val="00323696"/>
    <w:rsid w:val="00323B11"/>
    <w:rsid w:val="00325053"/>
    <w:rsid w:val="00326A29"/>
    <w:rsid w:val="00327179"/>
    <w:rsid w:val="003303B9"/>
    <w:rsid w:val="00330D8B"/>
    <w:rsid w:val="003337C7"/>
    <w:rsid w:val="00335825"/>
    <w:rsid w:val="0033602A"/>
    <w:rsid w:val="00337806"/>
    <w:rsid w:val="003403E9"/>
    <w:rsid w:val="00340F7A"/>
    <w:rsid w:val="00341AC6"/>
    <w:rsid w:val="00342F2B"/>
    <w:rsid w:val="00344511"/>
    <w:rsid w:val="00345306"/>
    <w:rsid w:val="00346FCB"/>
    <w:rsid w:val="0034763F"/>
    <w:rsid w:val="00351CAC"/>
    <w:rsid w:val="003526F2"/>
    <w:rsid w:val="00353DC5"/>
    <w:rsid w:val="003573EE"/>
    <w:rsid w:val="00357558"/>
    <w:rsid w:val="00362799"/>
    <w:rsid w:val="00362C68"/>
    <w:rsid w:val="003641F8"/>
    <w:rsid w:val="0036614D"/>
    <w:rsid w:val="00371CD8"/>
    <w:rsid w:val="00374066"/>
    <w:rsid w:val="00376CC6"/>
    <w:rsid w:val="00376FF0"/>
    <w:rsid w:val="00381308"/>
    <w:rsid w:val="0038350E"/>
    <w:rsid w:val="003856DC"/>
    <w:rsid w:val="0038787A"/>
    <w:rsid w:val="00391A91"/>
    <w:rsid w:val="00391B48"/>
    <w:rsid w:val="00396B31"/>
    <w:rsid w:val="003973FD"/>
    <w:rsid w:val="003A535C"/>
    <w:rsid w:val="003A579E"/>
    <w:rsid w:val="003A5DE7"/>
    <w:rsid w:val="003A7131"/>
    <w:rsid w:val="003A7725"/>
    <w:rsid w:val="003A7B5E"/>
    <w:rsid w:val="003B1246"/>
    <w:rsid w:val="003B1459"/>
    <w:rsid w:val="003B4D0E"/>
    <w:rsid w:val="003B5FEE"/>
    <w:rsid w:val="003C26F0"/>
    <w:rsid w:val="003C5DE0"/>
    <w:rsid w:val="003D08EA"/>
    <w:rsid w:val="003D2504"/>
    <w:rsid w:val="003D326D"/>
    <w:rsid w:val="003D343C"/>
    <w:rsid w:val="003D5EB4"/>
    <w:rsid w:val="003D67B1"/>
    <w:rsid w:val="003D7680"/>
    <w:rsid w:val="003D7F2C"/>
    <w:rsid w:val="003E0A0D"/>
    <w:rsid w:val="003E15C0"/>
    <w:rsid w:val="003E3A91"/>
    <w:rsid w:val="003E6BF9"/>
    <w:rsid w:val="003F069D"/>
    <w:rsid w:val="003F1569"/>
    <w:rsid w:val="003F5840"/>
    <w:rsid w:val="00401B2B"/>
    <w:rsid w:val="0040254D"/>
    <w:rsid w:val="00402DA5"/>
    <w:rsid w:val="004073D6"/>
    <w:rsid w:val="00413784"/>
    <w:rsid w:val="004138F4"/>
    <w:rsid w:val="0041429D"/>
    <w:rsid w:val="00414489"/>
    <w:rsid w:val="00414D19"/>
    <w:rsid w:val="00415A57"/>
    <w:rsid w:val="00415EBC"/>
    <w:rsid w:val="0041683B"/>
    <w:rsid w:val="00423A3D"/>
    <w:rsid w:val="004260B4"/>
    <w:rsid w:val="00427DD9"/>
    <w:rsid w:val="004327CC"/>
    <w:rsid w:val="00432AD9"/>
    <w:rsid w:val="0043364C"/>
    <w:rsid w:val="004364E9"/>
    <w:rsid w:val="004375A8"/>
    <w:rsid w:val="00437959"/>
    <w:rsid w:val="00440CBB"/>
    <w:rsid w:val="00445C7E"/>
    <w:rsid w:val="00453663"/>
    <w:rsid w:val="004536E7"/>
    <w:rsid w:val="0045558E"/>
    <w:rsid w:val="00456A4C"/>
    <w:rsid w:val="004575B1"/>
    <w:rsid w:val="00457D71"/>
    <w:rsid w:val="00461823"/>
    <w:rsid w:val="004621DE"/>
    <w:rsid w:val="00463596"/>
    <w:rsid w:val="00464914"/>
    <w:rsid w:val="00465D4F"/>
    <w:rsid w:val="00465DDC"/>
    <w:rsid w:val="004709EA"/>
    <w:rsid w:val="00472E3D"/>
    <w:rsid w:val="004743E5"/>
    <w:rsid w:val="004760DD"/>
    <w:rsid w:val="00476B01"/>
    <w:rsid w:val="00476B2B"/>
    <w:rsid w:val="004777DA"/>
    <w:rsid w:val="00481178"/>
    <w:rsid w:val="004814B6"/>
    <w:rsid w:val="00483AB9"/>
    <w:rsid w:val="00483D8B"/>
    <w:rsid w:val="00487C68"/>
    <w:rsid w:val="00493DE5"/>
    <w:rsid w:val="00495CAA"/>
    <w:rsid w:val="0049686E"/>
    <w:rsid w:val="004A13B3"/>
    <w:rsid w:val="004A2EAC"/>
    <w:rsid w:val="004B376C"/>
    <w:rsid w:val="004B5262"/>
    <w:rsid w:val="004B62DE"/>
    <w:rsid w:val="004B7002"/>
    <w:rsid w:val="004B7172"/>
    <w:rsid w:val="004B7C71"/>
    <w:rsid w:val="004C1D44"/>
    <w:rsid w:val="004C2E7F"/>
    <w:rsid w:val="004C44E3"/>
    <w:rsid w:val="004C4BB1"/>
    <w:rsid w:val="004C5D1C"/>
    <w:rsid w:val="004C5F5F"/>
    <w:rsid w:val="004C70DE"/>
    <w:rsid w:val="004C70FD"/>
    <w:rsid w:val="004D218B"/>
    <w:rsid w:val="004D4C65"/>
    <w:rsid w:val="004D5674"/>
    <w:rsid w:val="004D5F2C"/>
    <w:rsid w:val="004D6ECE"/>
    <w:rsid w:val="004D7A92"/>
    <w:rsid w:val="004E21BE"/>
    <w:rsid w:val="004E3234"/>
    <w:rsid w:val="004E3B2E"/>
    <w:rsid w:val="004E4CEC"/>
    <w:rsid w:val="004E4CF3"/>
    <w:rsid w:val="004E522B"/>
    <w:rsid w:val="004E6235"/>
    <w:rsid w:val="004E6692"/>
    <w:rsid w:val="004E72F7"/>
    <w:rsid w:val="004F00A6"/>
    <w:rsid w:val="004F0270"/>
    <w:rsid w:val="004F2FF2"/>
    <w:rsid w:val="004F6509"/>
    <w:rsid w:val="00501798"/>
    <w:rsid w:val="00501ADE"/>
    <w:rsid w:val="00501AEE"/>
    <w:rsid w:val="005030D6"/>
    <w:rsid w:val="00507D50"/>
    <w:rsid w:val="005126A5"/>
    <w:rsid w:val="005130FA"/>
    <w:rsid w:val="005136D1"/>
    <w:rsid w:val="00513C78"/>
    <w:rsid w:val="00513DDD"/>
    <w:rsid w:val="00515ADB"/>
    <w:rsid w:val="00515B97"/>
    <w:rsid w:val="00516443"/>
    <w:rsid w:val="0052157B"/>
    <w:rsid w:val="005224FF"/>
    <w:rsid w:val="005228B3"/>
    <w:rsid w:val="005303F0"/>
    <w:rsid w:val="00532A9D"/>
    <w:rsid w:val="0053481A"/>
    <w:rsid w:val="00534865"/>
    <w:rsid w:val="00534F85"/>
    <w:rsid w:val="005402BE"/>
    <w:rsid w:val="00551470"/>
    <w:rsid w:val="00551EF5"/>
    <w:rsid w:val="0055211F"/>
    <w:rsid w:val="00552633"/>
    <w:rsid w:val="005552AF"/>
    <w:rsid w:val="00555D6C"/>
    <w:rsid w:val="00560F97"/>
    <w:rsid w:val="0056397D"/>
    <w:rsid w:val="00563D7C"/>
    <w:rsid w:val="005653B2"/>
    <w:rsid w:val="0056640C"/>
    <w:rsid w:val="005670AF"/>
    <w:rsid w:val="00570371"/>
    <w:rsid w:val="00570BDE"/>
    <w:rsid w:val="0057209C"/>
    <w:rsid w:val="00573E46"/>
    <w:rsid w:val="00575592"/>
    <w:rsid w:val="005767DA"/>
    <w:rsid w:val="00580716"/>
    <w:rsid w:val="0058266D"/>
    <w:rsid w:val="0058628F"/>
    <w:rsid w:val="00587B4F"/>
    <w:rsid w:val="00590B2A"/>
    <w:rsid w:val="00590B2C"/>
    <w:rsid w:val="00591848"/>
    <w:rsid w:val="005961EF"/>
    <w:rsid w:val="005A3B6E"/>
    <w:rsid w:val="005A3FA8"/>
    <w:rsid w:val="005A47B6"/>
    <w:rsid w:val="005A782D"/>
    <w:rsid w:val="005B29A9"/>
    <w:rsid w:val="005B2E04"/>
    <w:rsid w:val="005B34BC"/>
    <w:rsid w:val="005B4AB5"/>
    <w:rsid w:val="005B6E06"/>
    <w:rsid w:val="005B7FF0"/>
    <w:rsid w:val="005C0140"/>
    <w:rsid w:val="005C0199"/>
    <w:rsid w:val="005C1149"/>
    <w:rsid w:val="005C2460"/>
    <w:rsid w:val="005C4441"/>
    <w:rsid w:val="005D02DB"/>
    <w:rsid w:val="005D1395"/>
    <w:rsid w:val="005D20F7"/>
    <w:rsid w:val="005D4194"/>
    <w:rsid w:val="005D6217"/>
    <w:rsid w:val="005D63D2"/>
    <w:rsid w:val="005D6450"/>
    <w:rsid w:val="005E06BB"/>
    <w:rsid w:val="005E0803"/>
    <w:rsid w:val="005E1CA5"/>
    <w:rsid w:val="005E6ACE"/>
    <w:rsid w:val="005F0FF4"/>
    <w:rsid w:val="005F176D"/>
    <w:rsid w:val="005F25D2"/>
    <w:rsid w:val="005F2CD6"/>
    <w:rsid w:val="005F3520"/>
    <w:rsid w:val="005F451F"/>
    <w:rsid w:val="005F48DB"/>
    <w:rsid w:val="00601360"/>
    <w:rsid w:val="006014ED"/>
    <w:rsid w:val="00601CEA"/>
    <w:rsid w:val="00605ED7"/>
    <w:rsid w:val="00607534"/>
    <w:rsid w:val="006107FB"/>
    <w:rsid w:val="00613079"/>
    <w:rsid w:val="0061666E"/>
    <w:rsid w:val="006166B4"/>
    <w:rsid w:val="00620E0D"/>
    <w:rsid w:val="00621668"/>
    <w:rsid w:val="006235EF"/>
    <w:rsid w:val="00626A17"/>
    <w:rsid w:val="006314F5"/>
    <w:rsid w:val="006345BB"/>
    <w:rsid w:val="006348A6"/>
    <w:rsid w:val="00635707"/>
    <w:rsid w:val="0064182A"/>
    <w:rsid w:val="00644058"/>
    <w:rsid w:val="006512C3"/>
    <w:rsid w:val="00651E6F"/>
    <w:rsid w:val="006524A9"/>
    <w:rsid w:val="00655B6C"/>
    <w:rsid w:val="006569F1"/>
    <w:rsid w:val="006600C7"/>
    <w:rsid w:val="00660B7D"/>
    <w:rsid w:val="0066410A"/>
    <w:rsid w:val="00664713"/>
    <w:rsid w:val="00664AAF"/>
    <w:rsid w:val="00664AFB"/>
    <w:rsid w:val="00664CB5"/>
    <w:rsid w:val="006667B0"/>
    <w:rsid w:val="00666C9A"/>
    <w:rsid w:val="00670EF1"/>
    <w:rsid w:val="00674C5B"/>
    <w:rsid w:val="00677916"/>
    <w:rsid w:val="00680C83"/>
    <w:rsid w:val="006811CC"/>
    <w:rsid w:val="006858A8"/>
    <w:rsid w:val="00686D6D"/>
    <w:rsid w:val="0069014F"/>
    <w:rsid w:val="00691D13"/>
    <w:rsid w:val="00691EFF"/>
    <w:rsid w:val="00692474"/>
    <w:rsid w:val="00693A6C"/>
    <w:rsid w:val="00693D7A"/>
    <w:rsid w:val="0069402E"/>
    <w:rsid w:val="0069555F"/>
    <w:rsid w:val="00695706"/>
    <w:rsid w:val="006978B6"/>
    <w:rsid w:val="006A09D5"/>
    <w:rsid w:val="006A11B5"/>
    <w:rsid w:val="006A2BF4"/>
    <w:rsid w:val="006A382D"/>
    <w:rsid w:val="006A5D83"/>
    <w:rsid w:val="006A65F3"/>
    <w:rsid w:val="006B3FFA"/>
    <w:rsid w:val="006C2D37"/>
    <w:rsid w:val="006C3167"/>
    <w:rsid w:val="006C39C2"/>
    <w:rsid w:val="006C40FF"/>
    <w:rsid w:val="006C5C89"/>
    <w:rsid w:val="006C65C5"/>
    <w:rsid w:val="006D1406"/>
    <w:rsid w:val="006D1EB6"/>
    <w:rsid w:val="006D3764"/>
    <w:rsid w:val="006D6901"/>
    <w:rsid w:val="006D77E3"/>
    <w:rsid w:val="006E106D"/>
    <w:rsid w:val="006E36DE"/>
    <w:rsid w:val="006E3E3E"/>
    <w:rsid w:val="006E5B14"/>
    <w:rsid w:val="006E79CB"/>
    <w:rsid w:val="006F0151"/>
    <w:rsid w:val="006F1DE1"/>
    <w:rsid w:val="006F2CE8"/>
    <w:rsid w:val="006F5BD1"/>
    <w:rsid w:val="006F7E7F"/>
    <w:rsid w:val="006F7E8F"/>
    <w:rsid w:val="00701217"/>
    <w:rsid w:val="0070656F"/>
    <w:rsid w:val="0070698A"/>
    <w:rsid w:val="00711592"/>
    <w:rsid w:val="0071165B"/>
    <w:rsid w:val="00712DBD"/>
    <w:rsid w:val="00713DFD"/>
    <w:rsid w:val="00714D5E"/>
    <w:rsid w:val="00717892"/>
    <w:rsid w:val="00717B2F"/>
    <w:rsid w:val="007219C6"/>
    <w:rsid w:val="00724A30"/>
    <w:rsid w:val="00731296"/>
    <w:rsid w:val="00731B1E"/>
    <w:rsid w:val="0073270E"/>
    <w:rsid w:val="00733D00"/>
    <w:rsid w:val="00737979"/>
    <w:rsid w:val="00737DD1"/>
    <w:rsid w:val="00740C37"/>
    <w:rsid w:val="0074164C"/>
    <w:rsid w:val="00742582"/>
    <w:rsid w:val="007446DB"/>
    <w:rsid w:val="00747AEB"/>
    <w:rsid w:val="00747DFC"/>
    <w:rsid w:val="00750074"/>
    <w:rsid w:val="00752D47"/>
    <w:rsid w:val="0075682E"/>
    <w:rsid w:val="00756C33"/>
    <w:rsid w:val="00757808"/>
    <w:rsid w:val="00757AFD"/>
    <w:rsid w:val="007609D3"/>
    <w:rsid w:val="00762F85"/>
    <w:rsid w:val="0076334E"/>
    <w:rsid w:val="0076767E"/>
    <w:rsid w:val="00767D4E"/>
    <w:rsid w:val="007740B0"/>
    <w:rsid w:val="007743A2"/>
    <w:rsid w:val="007779DF"/>
    <w:rsid w:val="00781ABC"/>
    <w:rsid w:val="0079138B"/>
    <w:rsid w:val="00792DA2"/>
    <w:rsid w:val="00795957"/>
    <w:rsid w:val="0079723B"/>
    <w:rsid w:val="007B03A8"/>
    <w:rsid w:val="007B130C"/>
    <w:rsid w:val="007B1449"/>
    <w:rsid w:val="007B1CDD"/>
    <w:rsid w:val="007B385B"/>
    <w:rsid w:val="007B3ED6"/>
    <w:rsid w:val="007B4E01"/>
    <w:rsid w:val="007C046D"/>
    <w:rsid w:val="007C0886"/>
    <w:rsid w:val="007C10D1"/>
    <w:rsid w:val="007C10F5"/>
    <w:rsid w:val="007C2CD1"/>
    <w:rsid w:val="007C3187"/>
    <w:rsid w:val="007C3254"/>
    <w:rsid w:val="007C62CE"/>
    <w:rsid w:val="007C6ABE"/>
    <w:rsid w:val="007D06F1"/>
    <w:rsid w:val="007D076D"/>
    <w:rsid w:val="007D4C40"/>
    <w:rsid w:val="007D5543"/>
    <w:rsid w:val="007D5C31"/>
    <w:rsid w:val="007D60DF"/>
    <w:rsid w:val="007D6267"/>
    <w:rsid w:val="007E0748"/>
    <w:rsid w:val="007E0C5E"/>
    <w:rsid w:val="007E0EE3"/>
    <w:rsid w:val="007E12D2"/>
    <w:rsid w:val="007E6231"/>
    <w:rsid w:val="007E66B0"/>
    <w:rsid w:val="007F22E9"/>
    <w:rsid w:val="007F25EA"/>
    <w:rsid w:val="007F26E5"/>
    <w:rsid w:val="007F688A"/>
    <w:rsid w:val="0080013A"/>
    <w:rsid w:val="008022BB"/>
    <w:rsid w:val="00804650"/>
    <w:rsid w:val="008062F4"/>
    <w:rsid w:val="008073A4"/>
    <w:rsid w:val="008077E8"/>
    <w:rsid w:val="00810B40"/>
    <w:rsid w:val="00810F4C"/>
    <w:rsid w:val="00812BC0"/>
    <w:rsid w:val="00812DEC"/>
    <w:rsid w:val="00816E81"/>
    <w:rsid w:val="008175B6"/>
    <w:rsid w:val="008200D8"/>
    <w:rsid w:val="00822EBD"/>
    <w:rsid w:val="00827855"/>
    <w:rsid w:val="00832588"/>
    <w:rsid w:val="00833351"/>
    <w:rsid w:val="00833798"/>
    <w:rsid w:val="00837736"/>
    <w:rsid w:val="0083786B"/>
    <w:rsid w:val="00840C57"/>
    <w:rsid w:val="00841645"/>
    <w:rsid w:val="0084275A"/>
    <w:rsid w:val="008455CC"/>
    <w:rsid w:val="0085067A"/>
    <w:rsid w:val="00851D4C"/>
    <w:rsid w:val="00851D7B"/>
    <w:rsid w:val="00851E1F"/>
    <w:rsid w:val="00854395"/>
    <w:rsid w:val="00855AFB"/>
    <w:rsid w:val="00855B65"/>
    <w:rsid w:val="00857783"/>
    <w:rsid w:val="00857CF3"/>
    <w:rsid w:val="00860E82"/>
    <w:rsid w:val="00866121"/>
    <w:rsid w:val="0087360C"/>
    <w:rsid w:val="00874406"/>
    <w:rsid w:val="00874C88"/>
    <w:rsid w:val="00875F98"/>
    <w:rsid w:val="008779F8"/>
    <w:rsid w:val="00881B44"/>
    <w:rsid w:val="00882E52"/>
    <w:rsid w:val="00885E2D"/>
    <w:rsid w:val="00891762"/>
    <w:rsid w:val="00892878"/>
    <w:rsid w:val="00895F52"/>
    <w:rsid w:val="00897970"/>
    <w:rsid w:val="008A0FFC"/>
    <w:rsid w:val="008A1F9B"/>
    <w:rsid w:val="008A3834"/>
    <w:rsid w:val="008A51F6"/>
    <w:rsid w:val="008A69D6"/>
    <w:rsid w:val="008A70F1"/>
    <w:rsid w:val="008A7F96"/>
    <w:rsid w:val="008B304C"/>
    <w:rsid w:val="008C063F"/>
    <w:rsid w:val="008C7736"/>
    <w:rsid w:val="008C7A83"/>
    <w:rsid w:val="008C7FC9"/>
    <w:rsid w:val="008D07FD"/>
    <w:rsid w:val="008D0FE8"/>
    <w:rsid w:val="008D12ED"/>
    <w:rsid w:val="008D2139"/>
    <w:rsid w:val="008D2DD7"/>
    <w:rsid w:val="008D5C3C"/>
    <w:rsid w:val="008D6C4C"/>
    <w:rsid w:val="008D76A4"/>
    <w:rsid w:val="008E1417"/>
    <w:rsid w:val="008E181A"/>
    <w:rsid w:val="008E251C"/>
    <w:rsid w:val="008E4395"/>
    <w:rsid w:val="008E4FC5"/>
    <w:rsid w:val="008E59BE"/>
    <w:rsid w:val="008E6D2F"/>
    <w:rsid w:val="008E7301"/>
    <w:rsid w:val="008E7C20"/>
    <w:rsid w:val="008F0275"/>
    <w:rsid w:val="008F06D0"/>
    <w:rsid w:val="008F0A27"/>
    <w:rsid w:val="008F112C"/>
    <w:rsid w:val="008F1F56"/>
    <w:rsid w:val="008F29CA"/>
    <w:rsid w:val="008F4261"/>
    <w:rsid w:val="0090307B"/>
    <w:rsid w:val="00905FA7"/>
    <w:rsid w:val="00906112"/>
    <w:rsid w:val="00907EB8"/>
    <w:rsid w:val="009103F0"/>
    <w:rsid w:val="0091450C"/>
    <w:rsid w:val="00914961"/>
    <w:rsid w:val="00916BC3"/>
    <w:rsid w:val="0092041E"/>
    <w:rsid w:val="00921ACD"/>
    <w:rsid w:val="00922328"/>
    <w:rsid w:val="00924F6C"/>
    <w:rsid w:val="00932487"/>
    <w:rsid w:val="00934E05"/>
    <w:rsid w:val="009424C5"/>
    <w:rsid w:val="00944D01"/>
    <w:rsid w:val="00945D13"/>
    <w:rsid w:val="00951515"/>
    <w:rsid w:val="00951936"/>
    <w:rsid w:val="00952731"/>
    <w:rsid w:val="00953C45"/>
    <w:rsid w:val="00954210"/>
    <w:rsid w:val="00954B42"/>
    <w:rsid w:val="009551C8"/>
    <w:rsid w:val="00957315"/>
    <w:rsid w:val="009573DE"/>
    <w:rsid w:val="009576AF"/>
    <w:rsid w:val="00962390"/>
    <w:rsid w:val="0096272F"/>
    <w:rsid w:val="0096370D"/>
    <w:rsid w:val="0096452F"/>
    <w:rsid w:val="009668DD"/>
    <w:rsid w:val="00967F39"/>
    <w:rsid w:val="00971951"/>
    <w:rsid w:val="00975108"/>
    <w:rsid w:val="00975199"/>
    <w:rsid w:val="0097695F"/>
    <w:rsid w:val="00981193"/>
    <w:rsid w:val="0098189E"/>
    <w:rsid w:val="00981D42"/>
    <w:rsid w:val="00982C97"/>
    <w:rsid w:val="00982E06"/>
    <w:rsid w:val="009833A0"/>
    <w:rsid w:val="0098729E"/>
    <w:rsid w:val="009912C8"/>
    <w:rsid w:val="00994301"/>
    <w:rsid w:val="009946E2"/>
    <w:rsid w:val="00996EF3"/>
    <w:rsid w:val="00997309"/>
    <w:rsid w:val="00997F75"/>
    <w:rsid w:val="009A184E"/>
    <w:rsid w:val="009A2DF5"/>
    <w:rsid w:val="009A3B87"/>
    <w:rsid w:val="009A6655"/>
    <w:rsid w:val="009A7AA5"/>
    <w:rsid w:val="009B013F"/>
    <w:rsid w:val="009B11A9"/>
    <w:rsid w:val="009B3087"/>
    <w:rsid w:val="009B4193"/>
    <w:rsid w:val="009B4292"/>
    <w:rsid w:val="009B4EB1"/>
    <w:rsid w:val="009B5BB7"/>
    <w:rsid w:val="009C0574"/>
    <w:rsid w:val="009C0B74"/>
    <w:rsid w:val="009C1FA0"/>
    <w:rsid w:val="009C3A42"/>
    <w:rsid w:val="009C41FB"/>
    <w:rsid w:val="009C5425"/>
    <w:rsid w:val="009C7A50"/>
    <w:rsid w:val="009D2239"/>
    <w:rsid w:val="009D348B"/>
    <w:rsid w:val="009D595F"/>
    <w:rsid w:val="009E0651"/>
    <w:rsid w:val="009E22F2"/>
    <w:rsid w:val="009E26B0"/>
    <w:rsid w:val="009E3B14"/>
    <w:rsid w:val="009E4782"/>
    <w:rsid w:val="009E5444"/>
    <w:rsid w:val="009E5E20"/>
    <w:rsid w:val="009E7FEC"/>
    <w:rsid w:val="009F5461"/>
    <w:rsid w:val="009F54CA"/>
    <w:rsid w:val="009F5CBD"/>
    <w:rsid w:val="009F5E0A"/>
    <w:rsid w:val="009F6385"/>
    <w:rsid w:val="009F68D9"/>
    <w:rsid w:val="009F74F1"/>
    <w:rsid w:val="00A023F7"/>
    <w:rsid w:val="00A038D2"/>
    <w:rsid w:val="00A03AD8"/>
    <w:rsid w:val="00A04AF6"/>
    <w:rsid w:val="00A06E82"/>
    <w:rsid w:val="00A13AC4"/>
    <w:rsid w:val="00A140C9"/>
    <w:rsid w:val="00A14CE0"/>
    <w:rsid w:val="00A15A06"/>
    <w:rsid w:val="00A16300"/>
    <w:rsid w:val="00A217CD"/>
    <w:rsid w:val="00A24A78"/>
    <w:rsid w:val="00A25B70"/>
    <w:rsid w:val="00A25E0B"/>
    <w:rsid w:val="00A264EE"/>
    <w:rsid w:val="00A26B1F"/>
    <w:rsid w:val="00A27BEB"/>
    <w:rsid w:val="00A30CD7"/>
    <w:rsid w:val="00A316BB"/>
    <w:rsid w:val="00A32320"/>
    <w:rsid w:val="00A35346"/>
    <w:rsid w:val="00A35675"/>
    <w:rsid w:val="00A36939"/>
    <w:rsid w:val="00A37A49"/>
    <w:rsid w:val="00A45DEA"/>
    <w:rsid w:val="00A471C7"/>
    <w:rsid w:val="00A51FEC"/>
    <w:rsid w:val="00A547AA"/>
    <w:rsid w:val="00A54BA5"/>
    <w:rsid w:val="00A566E4"/>
    <w:rsid w:val="00A61C44"/>
    <w:rsid w:val="00A63812"/>
    <w:rsid w:val="00A6452F"/>
    <w:rsid w:val="00A65662"/>
    <w:rsid w:val="00A65A55"/>
    <w:rsid w:val="00A66557"/>
    <w:rsid w:val="00A704CD"/>
    <w:rsid w:val="00A72569"/>
    <w:rsid w:val="00A8474A"/>
    <w:rsid w:val="00A859E6"/>
    <w:rsid w:val="00A861FF"/>
    <w:rsid w:val="00A86224"/>
    <w:rsid w:val="00A86552"/>
    <w:rsid w:val="00A865BD"/>
    <w:rsid w:val="00A865E4"/>
    <w:rsid w:val="00A93282"/>
    <w:rsid w:val="00A951BF"/>
    <w:rsid w:val="00A964A3"/>
    <w:rsid w:val="00A97EA5"/>
    <w:rsid w:val="00AA2C1F"/>
    <w:rsid w:val="00AA4355"/>
    <w:rsid w:val="00AB6DEF"/>
    <w:rsid w:val="00AB7D21"/>
    <w:rsid w:val="00AC290A"/>
    <w:rsid w:val="00AC3588"/>
    <w:rsid w:val="00AC5423"/>
    <w:rsid w:val="00AC603B"/>
    <w:rsid w:val="00AC7619"/>
    <w:rsid w:val="00AC7F54"/>
    <w:rsid w:val="00AD116A"/>
    <w:rsid w:val="00AD19EF"/>
    <w:rsid w:val="00AD6E45"/>
    <w:rsid w:val="00AE0AB4"/>
    <w:rsid w:val="00AE11CE"/>
    <w:rsid w:val="00AE6428"/>
    <w:rsid w:val="00AF0612"/>
    <w:rsid w:val="00AF0B55"/>
    <w:rsid w:val="00AF0DB6"/>
    <w:rsid w:val="00AF1042"/>
    <w:rsid w:val="00AF1909"/>
    <w:rsid w:val="00AF20D8"/>
    <w:rsid w:val="00B0605D"/>
    <w:rsid w:val="00B06A31"/>
    <w:rsid w:val="00B06C1F"/>
    <w:rsid w:val="00B06F00"/>
    <w:rsid w:val="00B07B84"/>
    <w:rsid w:val="00B07F42"/>
    <w:rsid w:val="00B10EC8"/>
    <w:rsid w:val="00B11EC7"/>
    <w:rsid w:val="00B14102"/>
    <w:rsid w:val="00B16FDB"/>
    <w:rsid w:val="00B17D04"/>
    <w:rsid w:val="00B20816"/>
    <w:rsid w:val="00B20FA7"/>
    <w:rsid w:val="00B2290B"/>
    <w:rsid w:val="00B23561"/>
    <w:rsid w:val="00B23B62"/>
    <w:rsid w:val="00B247DC"/>
    <w:rsid w:val="00B32B97"/>
    <w:rsid w:val="00B3632E"/>
    <w:rsid w:val="00B36A2C"/>
    <w:rsid w:val="00B44D05"/>
    <w:rsid w:val="00B45508"/>
    <w:rsid w:val="00B458AC"/>
    <w:rsid w:val="00B46B5E"/>
    <w:rsid w:val="00B5230E"/>
    <w:rsid w:val="00B53B40"/>
    <w:rsid w:val="00B54391"/>
    <w:rsid w:val="00B60B25"/>
    <w:rsid w:val="00B62AED"/>
    <w:rsid w:val="00B642E5"/>
    <w:rsid w:val="00B648D2"/>
    <w:rsid w:val="00B65033"/>
    <w:rsid w:val="00B654C1"/>
    <w:rsid w:val="00B65A57"/>
    <w:rsid w:val="00B6715A"/>
    <w:rsid w:val="00B73036"/>
    <w:rsid w:val="00B7541F"/>
    <w:rsid w:val="00B878ED"/>
    <w:rsid w:val="00B87C00"/>
    <w:rsid w:val="00B87C95"/>
    <w:rsid w:val="00B93D61"/>
    <w:rsid w:val="00B93EFD"/>
    <w:rsid w:val="00B9495A"/>
    <w:rsid w:val="00B96EB9"/>
    <w:rsid w:val="00B972E5"/>
    <w:rsid w:val="00B97E8C"/>
    <w:rsid w:val="00BA0242"/>
    <w:rsid w:val="00BA0CAF"/>
    <w:rsid w:val="00BA0CB4"/>
    <w:rsid w:val="00BA1361"/>
    <w:rsid w:val="00BA19D4"/>
    <w:rsid w:val="00BA614B"/>
    <w:rsid w:val="00BA6A98"/>
    <w:rsid w:val="00BA6C8B"/>
    <w:rsid w:val="00BB0341"/>
    <w:rsid w:val="00BB0962"/>
    <w:rsid w:val="00BB0E4C"/>
    <w:rsid w:val="00BB48FB"/>
    <w:rsid w:val="00BB5716"/>
    <w:rsid w:val="00BB63F8"/>
    <w:rsid w:val="00BB7D44"/>
    <w:rsid w:val="00BC0A36"/>
    <w:rsid w:val="00BC1AF0"/>
    <w:rsid w:val="00BC6711"/>
    <w:rsid w:val="00BC67B6"/>
    <w:rsid w:val="00BC70FA"/>
    <w:rsid w:val="00BC7AE8"/>
    <w:rsid w:val="00BD133D"/>
    <w:rsid w:val="00BD2AB5"/>
    <w:rsid w:val="00BD2E7D"/>
    <w:rsid w:val="00BD3FB9"/>
    <w:rsid w:val="00BD4E55"/>
    <w:rsid w:val="00BD58F3"/>
    <w:rsid w:val="00BD68FE"/>
    <w:rsid w:val="00BD72B2"/>
    <w:rsid w:val="00BE0EBB"/>
    <w:rsid w:val="00BE2029"/>
    <w:rsid w:val="00BE4835"/>
    <w:rsid w:val="00BE4D39"/>
    <w:rsid w:val="00BF042D"/>
    <w:rsid w:val="00BF0896"/>
    <w:rsid w:val="00BF22D0"/>
    <w:rsid w:val="00BF4CC1"/>
    <w:rsid w:val="00BF546E"/>
    <w:rsid w:val="00BF59D0"/>
    <w:rsid w:val="00C01907"/>
    <w:rsid w:val="00C02F35"/>
    <w:rsid w:val="00C02FC5"/>
    <w:rsid w:val="00C06B76"/>
    <w:rsid w:val="00C103C4"/>
    <w:rsid w:val="00C1214A"/>
    <w:rsid w:val="00C14652"/>
    <w:rsid w:val="00C217B8"/>
    <w:rsid w:val="00C25C8B"/>
    <w:rsid w:val="00C268DD"/>
    <w:rsid w:val="00C301B2"/>
    <w:rsid w:val="00C3072C"/>
    <w:rsid w:val="00C33BB4"/>
    <w:rsid w:val="00C34852"/>
    <w:rsid w:val="00C35F1C"/>
    <w:rsid w:val="00C369DD"/>
    <w:rsid w:val="00C4265B"/>
    <w:rsid w:val="00C42A18"/>
    <w:rsid w:val="00C43AFE"/>
    <w:rsid w:val="00C442F2"/>
    <w:rsid w:val="00C4487A"/>
    <w:rsid w:val="00C47BA9"/>
    <w:rsid w:val="00C56E36"/>
    <w:rsid w:val="00C61F21"/>
    <w:rsid w:val="00C6285C"/>
    <w:rsid w:val="00C64396"/>
    <w:rsid w:val="00C65C1A"/>
    <w:rsid w:val="00C675D2"/>
    <w:rsid w:val="00C70C7A"/>
    <w:rsid w:val="00C72624"/>
    <w:rsid w:val="00C72C14"/>
    <w:rsid w:val="00C747AF"/>
    <w:rsid w:val="00C776B8"/>
    <w:rsid w:val="00C80852"/>
    <w:rsid w:val="00C80FE0"/>
    <w:rsid w:val="00C82B12"/>
    <w:rsid w:val="00C83597"/>
    <w:rsid w:val="00C853EB"/>
    <w:rsid w:val="00C87845"/>
    <w:rsid w:val="00C91EE2"/>
    <w:rsid w:val="00C92BF4"/>
    <w:rsid w:val="00C931F6"/>
    <w:rsid w:val="00C9405C"/>
    <w:rsid w:val="00C9439F"/>
    <w:rsid w:val="00C94FC1"/>
    <w:rsid w:val="00C97378"/>
    <w:rsid w:val="00CA0E9E"/>
    <w:rsid w:val="00CA3974"/>
    <w:rsid w:val="00CA43AF"/>
    <w:rsid w:val="00CA59C8"/>
    <w:rsid w:val="00CA5B06"/>
    <w:rsid w:val="00CA5B70"/>
    <w:rsid w:val="00CA6DB3"/>
    <w:rsid w:val="00CA765C"/>
    <w:rsid w:val="00CB6835"/>
    <w:rsid w:val="00CB7004"/>
    <w:rsid w:val="00CB7136"/>
    <w:rsid w:val="00CC0E8A"/>
    <w:rsid w:val="00CC25B6"/>
    <w:rsid w:val="00CC5F4D"/>
    <w:rsid w:val="00CC6972"/>
    <w:rsid w:val="00CD13B9"/>
    <w:rsid w:val="00CD23A0"/>
    <w:rsid w:val="00CD2DD8"/>
    <w:rsid w:val="00CD34C7"/>
    <w:rsid w:val="00CD37C4"/>
    <w:rsid w:val="00CE02A5"/>
    <w:rsid w:val="00CE3CF8"/>
    <w:rsid w:val="00CE52A1"/>
    <w:rsid w:val="00CE5EA8"/>
    <w:rsid w:val="00CE6188"/>
    <w:rsid w:val="00CF0C56"/>
    <w:rsid w:val="00CF28B6"/>
    <w:rsid w:val="00CF369D"/>
    <w:rsid w:val="00CF6ED8"/>
    <w:rsid w:val="00D01F9D"/>
    <w:rsid w:val="00D04125"/>
    <w:rsid w:val="00D077AA"/>
    <w:rsid w:val="00D11331"/>
    <w:rsid w:val="00D149B2"/>
    <w:rsid w:val="00D14E13"/>
    <w:rsid w:val="00D154A8"/>
    <w:rsid w:val="00D16AE6"/>
    <w:rsid w:val="00D17C52"/>
    <w:rsid w:val="00D20393"/>
    <w:rsid w:val="00D223C0"/>
    <w:rsid w:val="00D24E55"/>
    <w:rsid w:val="00D2551B"/>
    <w:rsid w:val="00D26B70"/>
    <w:rsid w:val="00D30B51"/>
    <w:rsid w:val="00D31CAD"/>
    <w:rsid w:val="00D358E6"/>
    <w:rsid w:val="00D402D3"/>
    <w:rsid w:val="00D42F7B"/>
    <w:rsid w:val="00D4318C"/>
    <w:rsid w:val="00D4664E"/>
    <w:rsid w:val="00D47F19"/>
    <w:rsid w:val="00D51822"/>
    <w:rsid w:val="00D54662"/>
    <w:rsid w:val="00D5542C"/>
    <w:rsid w:val="00D55567"/>
    <w:rsid w:val="00D568FD"/>
    <w:rsid w:val="00D56ABC"/>
    <w:rsid w:val="00D56E0C"/>
    <w:rsid w:val="00D604E1"/>
    <w:rsid w:val="00D615A3"/>
    <w:rsid w:val="00D62FDA"/>
    <w:rsid w:val="00D63F63"/>
    <w:rsid w:val="00D64EE1"/>
    <w:rsid w:val="00D657E9"/>
    <w:rsid w:val="00D662CA"/>
    <w:rsid w:val="00D66CF6"/>
    <w:rsid w:val="00D6751E"/>
    <w:rsid w:val="00D72EFD"/>
    <w:rsid w:val="00D7324C"/>
    <w:rsid w:val="00D74B5E"/>
    <w:rsid w:val="00D8076B"/>
    <w:rsid w:val="00D83428"/>
    <w:rsid w:val="00D845CE"/>
    <w:rsid w:val="00D85A72"/>
    <w:rsid w:val="00D87608"/>
    <w:rsid w:val="00D92076"/>
    <w:rsid w:val="00D94247"/>
    <w:rsid w:val="00D94BD4"/>
    <w:rsid w:val="00D96CF5"/>
    <w:rsid w:val="00D96F8D"/>
    <w:rsid w:val="00D97232"/>
    <w:rsid w:val="00DA069C"/>
    <w:rsid w:val="00DA48D0"/>
    <w:rsid w:val="00DA642E"/>
    <w:rsid w:val="00DB13CF"/>
    <w:rsid w:val="00DB27B3"/>
    <w:rsid w:val="00DB308E"/>
    <w:rsid w:val="00DB4319"/>
    <w:rsid w:val="00DB7292"/>
    <w:rsid w:val="00DC0055"/>
    <w:rsid w:val="00DC041B"/>
    <w:rsid w:val="00DC128F"/>
    <w:rsid w:val="00DC2D89"/>
    <w:rsid w:val="00DC2F41"/>
    <w:rsid w:val="00DC39F6"/>
    <w:rsid w:val="00DC6F84"/>
    <w:rsid w:val="00DC7484"/>
    <w:rsid w:val="00DC7FB4"/>
    <w:rsid w:val="00DD0BAA"/>
    <w:rsid w:val="00DD0C7F"/>
    <w:rsid w:val="00DD3FD2"/>
    <w:rsid w:val="00DD7450"/>
    <w:rsid w:val="00DE2627"/>
    <w:rsid w:val="00DE4E47"/>
    <w:rsid w:val="00DE5141"/>
    <w:rsid w:val="00DE566A"/>
    <w:rsid w:val="00DE7270"/>
    <w:rsid w:val="00DE77FD"/>
    <w:rsid w:val="00DF4BFE"/>
    <w:rsid w:val="00DF64BE"/>
    <w:rsid w:val="00DF72DF"/>
    <w:rsid w:val="00E0088C"/>
    <w:rsid w:val="00E00D3B"/>
    <w:rsid w:val="00E013D1"/>
    <w:rsid w:val="00E034F7"/>
    <w:rsid w:val="00E060B5"/>
    <w:rsid w:val="00E071A2"/>
    <w:rsid w:val="00E10B6B"/>
    <w:rsid w:val="00E1188D"/>
    <w:rsid w:val="00E12C8C"/>
    <w:rsid w:val="00E1581C"/>
    <w:rsid w:val="00E2137C"/>
    <w:rsid w:val="00E214B5"/>
    <w:rsid w:val="00E24BD5"/>
    <w:rsid w:val="00E24D34"/>
    <w:rsid w:val="00E26BFC"/>
    <w:rsid w:val="00E32078"/>
    <w:rsid w:val="00E32A92"/>
    <w:rsid w:val="00E32C5E"/>
    <w:rsid w:val="00E332FF"/>
    <w:rsid w:val="00E41511"/>
    <w:rsid w:val="00E41BF6"/>
    <w:rsid w:val="00E41E9C"/>
    <w:rsid w:val="00E430B7"/>
    <w:rsid w:val="00E45486"/>
    <w:rsid w:val="00E46227"/>
    <w:rsid w:val="00E465DD"/>
    <w:rsid w:val="00E516D2"/>
    <w:rsid w:val="00E51AF7"/>
    <w:rsid w:val="00E55332"/>
    <w:rsid w:val="00E626FE"/>
    <w:rsid w:val="00E63434"/>
    <w:rsid w:val="00E63C5F"/>
    <w:rsid w:val="00E65182"/>
    <w:rsid w:val="00E66774"/>
    <w:rsid w:val="00E6758C"/>
    <w:rsid w:val="00E71220"/>
    <w:rsid w:val="00E718EB"/>
    <w:rsid w:val="00E758C1"/>
    <w:rsid w:val="00E77E4B"/>
    <w:rsid w:val="00E77FFE"/>
    <w:rsid w:val="00E81615"/>
    <w:rsid w:val="00E83511"/>
    <w:rsid w:val="00E86FB2"/>
    <w:rsid w:val="00E878BD"/>
    <w:rsid w:val="00E91D46"/>
    <w:rsid w:val="00E930E9"/>
    <w:rsid w:val="00E9473E"/>
    <w:rsid w:val="00E95DCA"/>
    <w:rsid w:val="00E968E4"/>
    <w:rsid w:val="00E971EB"/>
    <w:rsid w:val="00E973CE"/>
    <w:rsid w:val="00EA0A56"/>
    <w:rsid w:val="00EA3459"/>
    <w:rsid w:val="00EA46B0"/>
    <w:rsid w:val="00EA56F5"/>
    <w:rsid w:val="00EA5E7D"/>
    <w:rsid w:val="00EA63D9"/>
    <w:rsid w:val="00EA7CDE"/>
    <w:rsid w:val="00EB1609"/>
    <w:rsid w:val="00EB52CE"/>
    <w:rsid w:val="00EB7260"/>
    <w:rsid w:val="00EC0237"/>
    <w:rsid w:val="00EC09A1"/>
    <w:rsid w:val="00EC24A3"/>
    <w:rsid w:val="00EC5F05"/>
    <w:rsid w:val="00EC732D"/>
    <w:rsid w:val="00ED0539"/>
    <w:rsid w:val="00ED2159"/>
    <w:rsid w:val="00ED324E"/>
    <w:rsid w:val="00ED44E0"/>
    <w:rsid w:val="00ED56A2"/>
    <w:rsid w:val="00ED6895"/>
    <w:rsid w:val="00ED773D"/>
    <w:rsid w:val="00EE11CB"/>
    <w:rsid w:val="00EE2257"/>
    <w:rsid w:val="00EE3C32"/>
    <w:rsid w:val="00EE51B2"/>
    <w:rsid w:val="00EE7A11"/>
    <w:rsid w:val="00EF2643"/>
    <w:rsid w:val="00EF2AF4"/>
    <w:rsid w:val="00EF6396"/>
    <w:rsid w:val="00EF66EB"/>
    <w:rsid w:val="00EF751A"/>
    <w:rsid w:val="00F008CB"/>
    <w:rsid w:val="00F0181E"/>
    <w:rsid w:val="00F04E26"/>
    <w:rsid w:val="00F0625F"/>
    <w:rsid w:val="00F067F3"/>
    <w:rsid w:val="00F0759F"/>
    <w:rsid w:val="00F07C91"/>
    <w:rsid w:val="00F10895"/>
    <w:rsid w:val="00F119E1"/>
    <w:rsid w:val="00F14166"/>
    <w:rsid w:val="00F168F5"/>
    <w:rsid w:val="00F16D32"/>
    <w:rsid w:val="00F17668"/>
    <w:rsid w:val="00F17D83"/>
    <w:rsid w:val="00F20F46"/>
    <w:rsid w:val="00F22ECE"/>
    <w:rsid w:val="00F235AE"/>
    <w:rsid w:val="00F27C11"/>
    <w:rsid w:val="00F36500"/>
    <w:rsid w:val="00F36CE2"/>
    <w:rsid w:val="00F36CEF"/>
    <w:rsid w:val="00F36FD2"/>
    <w:rsid w:val="00F3741C"/>
    <w:rsid w:val="00F37B10"/>
    <w:rsid w:val="00F446A9"/>
    <w:rsid w:val="00F452F9"/>
    <w:rsid w:val="00F46CA3"/>
    <w:rsid w:val="00F47813"/>
    <w:rsid w:val="00F47A13"/>
    <w:rsid w:val="00F511C3"/>
    <w:rsid w:val="00F5532A"/>
    <w:rsid w:val="00F56D1C"/>
    <w:rsid w:val="00F57D3B"/>
    <w:rsid w:val="00F62367"/>
    <w:rsid w:val="00F63036"/>
    <w:rsid w:val="00F6381E"/>
    <w:rsid w:val="00F650B3"/>
    <w:rsid w:val="00F70C78"/>
    <w:rsid w:val="00F7737C"/>
    <w:rsid w:val="00F80F46"/>
    <w:rsid w:val="00F818D7"/>
    <w:rsid w:val="00F863E8"/>
    <w:rsid w:val="00F90C2F"/>
    <w:rsid w:val="00F92007"/>
    <w:rsid w:val="00F921EE"/>
    <w:rsid w:val="00F9351D"/>
    <w:rsid w:val="00F93769"/>
    <w:rsid w:val="00F95F07"/>
    <w:rsid w:val="00FA213A"/>
    <w:rsid w:val="00FA23DF"/>
    <w:rsid w:val="00FA48B8"/>
    <w:rsid w:val="00FA65A8"/>
    <w:rsid w:val="00FB07DF"/>
    <w:rsid w:val="00FB28BD"/>
    <w:rsid w:val="00FB2B6A"/>
    <w:rsid w:val="00FB39EB"/>
    <w:rsid w:val="00FB4B60"/>
    <w:rsid w:val="00FB65A8"/>
    <w:rsid w:val="00FB6F67"/>
    <w:rsid w:val="00FC2055"/>
    <w:rsid w:val="00FC21C6"/>
    <w:rsid w:val="00FC4B11"/>
    <w:rsid w:val="00FC5685"/>
    <w:rsid w:val="00FC6C61"/>
    <w:rsid w:val="00FC73A1"/>
    <w:rsid w:val="00FC73A7"/>
    <w:rsid w:val="00FC763F"/>
    <w:rsid w:val="00FD0042"/>
    <w:rsid w:val="00FD3068"/>
    <w:rsid w:val="00FD5D4C"/>
    <w:rsid w:val="00FE5925"/>
    <w:rsid w:val="00FF2092"/>
    <w:rsid w:val="00FF2544"/>
    <w:rsid w:val="00FF27E4"/>
    <w:rsid w:val="00FF34A8"/>
    <w:rsid w:val="00FF650C"/>
    <w:rsid w:val="00FF6B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168F20E2"/>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2C704A"/>
    <w:rPr>
      <w:sz w:val="24"/>
      <w:szCs w:val="24"/>
    </w:rPr>
  </w:style>
  <w:style w:type="paragraph" w:styleId="Heading1">
    <w:name w:val="heading 1"/>
    <w:basedOn w:val="Normal"/>
    <w:next w:val="Normal"/>
    <w:qFormat/>
    <w:pPr>
      <w:keepNext/>
      <w:widowControl w:val="0"/>
      <w:tabs>
        <w:tab w:val="left" w:pos="-1060"/>
        <w:tab w:val="left" w:pos="-720"/>
        <w:tab w:val="left" w:pos="0"/>
        <w:tab w:val="left" w:pos="360"/>
        <w:tab w:val="left" w:pos="3780"/>
        <w:tab w:val="left" w:pos="5220"/>
        <w:tab w:val="left" w:pos="6660"/>
        <w:tab w:val="left" w:pos="7290"/>
        <w:tab w:val="left" w:pos="9360"/>
      </w:tabs>
      <w:outlineLvl w:val="0"/>
    </w:pPr>
    <w:rPr>
      <w:b/>
      <w:snapToGrid w:val="0"/>
      <w:sz w:val="22"/>
      <w:szCs w:val="20"/>
    </w:rPr>
  </w:style>
  <w:style w:type="paragraph" w:styleId="Heading2">
    <w:name w:val="heading 2"/>
    <w:basedOn w:val="Normal"/>
    <w:next w:val="Normal"/>
    <w:qFormat/>
    <w:pPr>
      <w:keepNext/>
      <w:widowControl w:val="0"/>
      <w:tabs>
        <w:tab w:val="left" w:pos="-1440"/>
      </w:tabs>
      <w:outlineLvl w:val="1"/>
    </w:pPr>
    <w:rPr>
      <w:b/>
      <w:i/>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widowControl w:val="0"/>
      <w:ind w:firstLine="360"/>
    </w:pPr>
    <w:rPr>
      <w:snapToGrid w:val="0"/>
      <w:sz w:val="22"/>
      <w:szCs w:val="20"/>
    </w:rPr>
  </w:style>
  <w:style w:type="character" w:styleId="Hyperlink">
    <w:name w:val="Hyperlink"/>
    <w:uiPriority w:val="99"/>
    <w:rPr>
      <w:color w:val="0000FF"/>
      <w:u w:val="single"/>
    </w:rPr>
  </w:style>
  <w:style w:type="paragraph" w:styleId="Header">
    <w:name w:val="header"/>
    <w:basedOn w:val="Normal"/>
    <w:pPr>
      <w:widowControl w:val="0"/>
      <w:tabs>
        <w:tab w:val="center" w:pos="4320"/>
        <w:tab w:val="right" w:pos="8640"/>
      </w:tabs>
    </w:pPr>
    <w:rPr>
      <w:rFonts w:ascii="Courier New" w:hAnsi="Courier New"/>
      <w:snapToGrid w:val="0"/>
      <w:szCs w:val="20"/>
    </w:rPr>
  </w:style>
  <w:style w:type="paragraph" w:styleId="Footer">
    <w:name w:val="footer"/>
    <w:basedOn w:val="Normal"/>
    <w:pPr>
      <w:widowControl w:val="0"/>
      <w:tabs>
        <w:tab w:val="center" w:pos="4320"/>
        <w:tab w:val="right" w:pos="8640"/>
      </w:tabs>
    </w:pPr>
    <w:rPr>
      <w:rFonts w:ascii="Courier New" w:hAnsi="Courier New"/>
      <w:snapToGrid w:val="0"/>
      <w:szCs w:val="20"/>
    </w:rPr>
  </w:style>
  <w:style w:type="character" w:styleId="PageNumber">
    <w:name w:val="page number"/>
    <w:basedOn w:val="DefaultParagraphFont"/>
  </w:style>
  <w:style w:type="paragraph" w:styleId="Title">
    <w:name w:val="Title"/>
    <w:basedOn w:val="Normal"/>
    <w:qFormat/>
    <w:pPr>
      <w:widowControl w:val="0"/>
      <w:jc w:val="center"/>
    </w:pPr>
    <w:rPr>
      <w:b/>
      <w:i/>
      <w:snapToGrid w:val="0"/>
      <w:sz w:val="22"/>
      <w:szCs w:val="20"/>
    </w:rPr>
  </w:style>
  <w:style w:type="paragraph" w:styleId="BodyTextIndent3">
    <w:name w:val="Body Text Indent 3"/>
    <w:basedOn w:val="Normal"/>
    <w:pPr>
      <w:tabs>
        <w:tab w:val="left" w:pos="-1060"/>
        <w:tab w:val="left" w:pos="-720"/>
        <w:tab w:val="left" w:pos="0"/>
        <w:tab w:val="left" w:pos="360"/>
        <w:tab w:val="left" w:pos="1440"/>
        <w:tab w:val="left" w:pos="3780"/>
        <w:tab w:val="left" w:pos="5220"/>
        <w:tab w:val="left" w:pos="6660"/>
        <w:tab w:val="left" w:pos="7290"/>
        <w:tab w:val="left" w:pos="9360"/>
      </w:tabs>
      <w:ind w:left="1440"/>
    </w:pPr>
    <w:rPr>
      <w:sz w:val="22"/>
      <w:szCs w:val="20"/>
    </w:rPr>
  </w:style>
  <w:style w:type="paragraph" w:customStyle="1" w:styleId="Style0">
    <w:name w:val="Style0"/>
    <w:rPr>
      <w:rFonts w:ascii="Arial" w:hAnsi="Arial"/>
      <w:snapToGrid w:val="0"/>
      <w:sz w:val="24"/>
    </w:rPr>
  </w:style>
  <w:style w:type="paragraph" w:styleId="BodyText">
    <w:name w:val="Body Text"/>
    <w:basedOn w:val="Normal"/>
    <w:pPr>
      <w:widowControl w:val="0"/>
      <w:tabs>
        <w:tab w:val="left" w:pos="-1080"/>
        <w:tab w:val="left" w:pos="-720"/>
        <w:tab w:val="left" w:pos="0"/>
        <w:tab w:val="left" w:pos="720"/>
        <w:tab w:val="left" w:pos="1440"/>
        <w:tab w:val="left" w:pos="9360"/>
      </w:tabs>
    </w:pPr>
    <w:rPr>
      <w:snapToGrid w:val="0"/>
      <w:sz w:val="22"/>
      <w:szCs w:val="20"/>
    </w:rPr>
  </w:style>
  <w:style w:type="paragraph" w:customStyle="1" w:styleId="xl26">
    <w:name w:val="xl26"/>
    <w:basedOn w:val="Normal"/>
    <w:pPr>
      <w:pBdr>
        <w:bottom w:val="single" w:sz="8" w:space="0" w:color="auto"/>
      </w:pBdr>
      <w:spacing w:before="100" w:beforeAutospacing="1" w:after="100" w:afterAutospacing="1"/>
      <w:jc w:val="center"/>
      <w:textAlignment w:val="center"/>
    </w:pPr>
    <w:rPr>
      <w:rFonts w:eastAsia="Arial Unicode MS"/>
    </w:rPr>
  </w:style>
  <w:style w:type="character" w:styleId="FollowedHyperlink">
    <w:name w:val="FollowedHyperlink"/>
    <w:rPr>
      <w:color w:val="800080"/>
      <w:u w:val="single"/>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customStyle="1" w:styleId="Single-spacedText">
    <w:name w:val="Single-spaced Text"/>
    <w:basedOn w:val="Normal"/>
    <w:rsid w:val="00C97378"/>
  </w:style>
  <w:style w:type="paragraph" w:customStyle="1" w:styleId="CenteredTextSingleSpace">
    <w:name w:val="Centered Text Single Space"/>
    <w:basedOn w:val="Normal"/>
    <w:rsid w:val="00D8076B"/>
    <w:pPr>
      <w:autoSpaceDE w:val="0"/>
      <w:autoSpaceDN w:val="0"/>
      <w:adjustRightInd w:val="0"/>
      <w:snapToGrid w:val="0"/>
      <w:jc w:val="center"/>
    </w:pPr>
  </w:style>
  <w:style w:type="paragraph" w:styleId="ListParagraph">
    <w:name w:val="List Paragraph"/>
    <w:basedOn w:val="Normal"/>
    <w:uiPriority w:val="34"/>
    <w:qFormat/>
    <w:rsid w:val="00EA56F5"/>
    <w:pPr>
      <w:widowControl w:val="0"/>
      <w:ind w:left="720"/>
      <w:contextualSpacing/>
    </w:pPr>
    <w:rPr>
      <w:rFonts w:ascii="Courier New" w:hAnsi="Courier New"/>
      <w:snapToGrid w:val="0"/>
      <w:szCs w:val="20"/>
    </w:rPr>
  </w:style>
  <w:style w:type="character" w:customStyle="1" w:styleId="pseditboxdisponly">
    <w:name w:val="pseditbox_disponly"/>
    <w:basedOn w:val="DefaultParagraphFont"/>
    <w:rsid w:val="00CF6ED8"/>
  </w:style>
  <w:style w:type="character" w:customStyle="1" w:styleId="cit-doi">
    <w:name w:val="cit-doi"/>
    <w:basedOn w:val="DefaultParagraphFont"/>
    <w:rsid w:val="00DA642E"/>
  </w:style>
  <w:style w:type="paragraph" w:styleId="BalloonText">
    <w:name w:val="Balloon Text"/>
    <w:basedOn w:val="Normal"/>
    <w:link w:val="BalloonTextChar"/>
    <w:uiPriority w:val="99"/>
    <w:semiHidden/>
    <w:unhideWhenUsed/>
    <w:rsid w:val="00A316BB"/>
    <w:rPr>
      <w:sz w:val="18"/>
      <w:szCs w:val="18"/>
    </w:rPr>
  </w:style>
  <w:style w:type="character" w:customStyle="1" w:styleId="BalloonTextChar">
    <w:name w:val="Balloon Text Char"/>
    <w:basedOn w:val="DefaultParagraphFont"/>
    <w:link w:val="BalloonText"/>
    <w:uiPriority w:val="99"/>
    <w:semiHidden/>
    <w:rsid w:val="00A316BB"/>
    <w:rPr>
      <w:sz w:val="18"/>
      <w:szCs w:val="18"/>
    </w:rPr>
  </w:style>
  <w:style w:type="paragraph" w:styleId="NoSpacing">
    <w:name w:val="No Spacing"/>
    <w:uiPriority w:val="1"/>
    <w:qFormat/>
    <w:rsid w:val="006E36DE"/>
    <w:rPr>
      <w:rFonts w:asciiTheme="minorHAnsi" w:eastAsiaTheme="minorHAnsi" w:hAnsiTheme="minorHAnsi" w:cstheme="minorBidi"/>
      <w:sz w:val="22"/>
      <w:szCs w:val="22"/>
    </w:rPr>
  </w:style>
  <w:style w:type="paragraph" w:customStyle="1" w:styleId="nova-e-listitem">
    <w:name w:val="nova-e-list__item"/>
    <w:basedOn w:val="Normal"/>
    <w:rsid w:val="00691EFF"/>
    <w:pPr>
      <w:spacing w:before="100" w:beforeAutospacing="1" w:after="100" w:afterAutospacing="1"/>
    </w:pPr>
  </w:style>
  <w:style w:type="character" w:customStyle="1" w:styleId="apple-converted-space">
    <w:name w:val="apple-converted-space"/>
    <w:basedOn w:val="DefaultParagraphFont"/>
    <w:rsid w:val="007F26E5"/>
  </w:style>
  <w:style w:type="paragraph" w:customStyle="1" w:styleId="dx-doi">
    <w:name w:val="dx-doi"/>
    <w:basedOn w:val="Normal"/>
    <w:rsid w:val="00CC5F4D"/>
    <w:pPr>
      <w:spacing w:before="100" w:beforeAutospacing="1" w:after="100" w:afterAutospacing="1"/>
    </w:pPr>
  </w:style>
  <w:style w:type="character" w:styleId="UnresolvedMention">
    <w:name w:val="Unresolved Mention"/>
    <w:basedOn w:val="DefaultParagraphFont"/>
    <w:uiPriority w:val="99"/>
    <w:rsid w:val="00114953"/>
    <w:rPr>
      <w:color w:val="605E5C"/>
      <w:shd w:val="clear" w:color="auto" w:fill="E1DFDD"/>
    </w:rPr>
  </w:style>
  <w:style w:type="character" w:styleId="Emphasis">
    <w:name w:val="Emphasis"/>
    <w:basedOn w:val="DefaultParagraphFont"/>
    <w:uiPriority w:val="20"/>
    <w:qFormat/>
    <w:rsid w:val="005B34B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5078527">
      <w:bodyDiv w:val="1"/>
      <w:marLeft w:val="0"/>
      <w:marRight w:val="0"/>
      <w:marTop w:val="0"/>
      <w:marBottom w:val="0"/>
      <w:divBdr>
        <w:top w:val="none" w:sz="0" w:space="0" w:color="auto"/>
        <w:left w:val="none" w:sz="0" w:space="0" w:color="auto"/>
        <w:bottom w:val="none" w:sz="0" w:space="0" w:color="auto"/>
        <w:right w:val="none" w:sz="0" w:space="0" w:color="auto"/>
      </w:divBdr>
    </w:div>
    <w:div w:id="132451312">
      <w:bodyDiv w:val="1"/>
      <w:marLeft w:val="0"/>
      <w:marRight w:val="0"/>
      <w:marTop w:val="0"/>
      <w:marBottom w:val="0"/>
      <w:divBdr>
        <w:top w:val="none" w:sz="0" w:space="0" w:color="auto"/>
        <w:left w:val="none" w:sz="0" w:space="0" w:color="auto"/>
        <w:bottom w:val="none" w:sz="0" w:space="0" w:color="auto"/>
        <w:right w:val="none" w:sz="0" w:space="0" w:color="auto"/>
      </w:divBdr>
    </w:div>
    <w:div w:id="154498552">
      <w:bodyDiv w:val="1"/>
      <w:marLeft w:val="0"/>
      <w:marRight w:val="0"/>
      <w:marTop w:val="0"/>
      <w:marBottom w:val="0"/>
      <w:divBdr>
        <w:top w:val="none" w:sz="0" w:space="0" w:color="auto"/>
        <w:left w:val="none" w:sz="0" w:space="0" w:color="auto"/>
        <w:bottom w:val="none" w:sz="0" w:space="0" w:color="auto"/>
        <w:right w:val="none" w:sz="0" w:space="0" w:color="auto"/>
      </w:divBdr>
    </w:div>
    <w:div w:id="180634413">
      <w:bodyDiv w:val="1"/>
      <w:marLeft w:val="0"/>
      <w:marRight w:val="0"/>
      <w:marTop w:val="0"/>
      <w:marBottom w:val="0"/>
      <w:divBdr>
        <w:top w:val="none" w:sz="0" w:space="0" w:color="auto"/>
        <w:left w:val="none" w:sz="0" w:space="0" w:color="auto"/>
        <w:bottom w:val="none" w:sz="0" w:space="0" w:color="auto"/>
        <w:right w:val="none" w:sz="0" w:space="0" w:color="auto"/>
      </w:divBdr>
    </w:div>
    <w:div w:id="250479744">
      <w:bodyDiv w:val="1"/>
      <w:marLeft w:val="0"/>
      <w:marRight w:val="0"/>
      <w:marTop w:val="0"/>
      <w:marBottom w:val="0"/>
      <w:divBdr>
        <w:top w:val="none" w:sz="0" w:space="0" w:color="auto"/>
        <w:left w:val="none" w:sz="0" w:space="0" w:color="auto"/>
        <w:bottom w:val="none" w:sz="0" w:space="0" w:color="auto"/>
        <w:right w:val="none" w:sz="0" w:space="0" w:color="auto"/>
      </w:divBdr>
    </w:div>
    <w:div w:id="326906048">
      <w:bodyDiv w:val="1"/>
      <w:marLeft w:val="0"/>
      <w:marRight w:val="0"/>
      <w:marTop w:val="0"/>
      <w:marBottom w:val="0"/>
      <w:divBdr>
        <w:top w:val="none" w:sz="0" w:space="0" w:color="auto"/>
        <w:left w:val="none" w:sz="0" w:space="0" w:color="auto"/>
        <w:bottom w:val="none" w:sz="0" w:space="0" w:color="auto"/>
        <w:right w:val="none" w:sz="0" w:space="0" w:color="auto"/>
      </w:divBdr>
    </w:div>
    <w:div w:id="382992758">
      <w:bodyDiv w:val="1"/>
      <w:marLeft w:val="0"/>
      <w:marRight w:val="0"/>
      <w:marTop w:val="0"/>
      <w:marBottom w:val="0"/>
      <w:divBdr>
        <w:top w:val="none" w:sz="0" w:space="0" w:color="auto"/>
        <w:left w:val="none" w:sz="0" w:space="0" w:color="auto"/>
        <w:bottom w:val="none" w:sz="0" w:space="0" w:color="auto"/>
        <w:right w:val="none" w:sz="0" w:space="0" w:color="auto"/>
      </w:divBdr>
    </w:div>
    <w:div w:id="496503003">
      <w:bodyDiv w:val="1"/>
      <w:marLeft w:val="0"/>
      <w:marRight w:val="0"/>
      <w:marTop w:val="0"/>
      <w:marBottom w:val="0"/>
      <w:divBdr>
        <w:top w:val="none" w:sz="0" w:space="0" w:color="auto"/>
        <w:left w:val="none" w:sz="0" w:space="0" w:color="auto"/>
        <w:bottom w:val="none" w:sz="0" w:space="0" w:color="auto"/>
        <w:right w:val="none" w:sz="0" w:space="0" w:color="auto"/>
      </w:divBdr>
    </w:div>
    <w:div w:id="587932228">
      <w:bodyDiv w:val="1"/>
      <w:marLeft w:val="0"/>
      <w:marRight w:val="0"/>
      <w:marTop w:val="0"/>
      <w:marBottom w:val="0"/>
      <w:divBdr>
        <w:top w:val="none" w:sz="0" w:space="0" w:color="auto"/>
        <w:left w:val="none" w:sz="0" w:space="0" w:color="auto"/>
        <w:bottom w:val="none" w:sz="0" w:space="0" w:color="auto"/>
        <w:right w:val="none" w:sz="0" w:space="0" w:color="auto"/>
      </w:divBdr>
    </w:div>
    <w:div w:id="831141755">
      <w:bodyDiv w:val="1"/>
      <w:marLeft w:val="0"/>
      <w:marRight w:val="0"/>
      <w:marTop w:val="0"/>
      <w:marBottom w:val="0"/>
      <w:divBdr>
        <w:top w:val="none" w:sz="0" w:space="0" w:color="auto"/>
        <w:left w:val="none" w:sz="0" w:space="0" w:color="auto"/>
        <w:bottom w:val="none" w:sz="0" w:space="0" w:color="auto"/>
        <w:right w:val="none" w:sz="0" w:space="0" w:color="auto"/>
      </w:divBdr>
    </w:div>
    <w:div w:id="986133954">
      <w:bodyDiv w:val="1"/>
      <w:marLeft w:val="0"/>
      <w:marRight w:val="0"/>
      <w:marTop w:val="0"/>
      <w:marBottom w:val="0"/>
      <w:divBdr>
        <w:top w:val="none" w:sz="0" w:space="0" w:color="auto"/>
        <w:left w:val="none" w:sz="0" w:space="0" w:color="auto"/>
        <w:bottom w:val="none" w:sz="0" w:space="0" w:color="auto"/>
        <w:right w:val="none" w:sz="0" w:space="0" w:color="auto"/>
      </w:divBdr>
    </w:div>
    <w:div w:id="1021275608">
      <w:bodyDiv w:val="1"/>
      <w:marLeft w:val="0"/>
      <w:marRight w:val="0"/>
      <w:marTop w:val="0"/>
      <w:marBottom w:val="0"/>
      <w:divBdr>
        <w:top w:val="none" w:sz="0" w:space="0" w:color="auto"/>
        <w:left w:val="none" w:sz="0" w:space="0" w:color="auto"/>
        <w:bottom w:val="none" w:sz="0" w:space="0" w:color="auto"/>
        <w:right w:val="none" w:sz="0" w:space="0" w:color="auto"/>
      </w:divBdr>
    </w:div>
    <w:div w:id="1147284420">
      <w:bodyDiv w:val="1"/>
      <w:marLeft w:val="0"/>
      <w:marRight w:val="0"/>
      <w:marTop w:val="0"/>
      <w:marBottom w:val="0"/>
      <w:divBdr>
        <w:top w:val="none" w:sz="0" w:space="0" w:color="auto"/>
        <w:left w:val="none" w:sz="0" w:space="0" w:color="auto"/>
        <w:bottom w:val="none" w:sz="0" w:space="0" w:color="auto"/>
        <w:right w:val="none" w:sz="0" w:space="0" w:color="auto"/>
      </w:divBdr>
    </w:div>
    <w:div w:id="1342463850">
      <w:bodyDiv w:val="1"/>
      <w:marLeft w:val="0"/>
      <w:marRight w:val="0"/>
      <w:marTop w:val="0"/>
      <w:marBottom w:val="0"/>
      <w:divBdr>
        <w:top w:val="none" w:sz="0" w:space="0" w:color="auto"/>
        <w:left w:val="none" w:sz="0" w:space="0" w:color="auto"/>
        <w:bottom w:val="none" w:sz="0" w:space="0" w:color="auto"/>
        <w:right w:val="none" w:sz="0" w:space="0" w:color="auto"/>
      </w:divBdr>
    </w:div>
    <w:div w:id="1455557923">
      <w:bodyDiv w:val="1"/>
      <w:marLeft w:val="0"/>
      <w:marRight w:val="0"/>
      <w:marTop w:val="0"/>
      <w:marBottom w:val="0"/>
      <w:divBdr>
        <w:top w:val="none" w:sz="0" w:space="0" w:color="auto"/>
        <w:left w:val="none" w:sz="0" w:space="0" w:color="auto"/>
        <w:bottom w:val="none" w:sz="0" w:space="0" w:color="auto"/>
        <w:right w:val="none" w:sz="0" w:space="0" w:color="auto"/>
      </w:divBdr>
    </w:div>
    <w:div w:id="1529686493">
      <w:bodyDiv w:val="1"/>
      <w:marLeft w:val="0"/>
      <w:marRight w:val="0"/>
      <w:marTop w:val="0"/>
      <w:marBottom w:val="0"/>
      <w:divBdr>
        <w:top w:val="none" w:sz="0" w:space="0" w:color="auto"/>
        <w:left w:val="none" w:sz="0" w:space="0" w:color="auto"/>
        <w:bottom w:val="none" w:sz="0" w:space="0" w:color="auto"/>
        <w:right w:val="none" w:sz="0" w:space="0" w:color="auto"/>
      </w:divBdr>
    </w:div>
    <w:div w:id="1643801898">
      <w:bodyDiv w:val="1"/>
      <w:marLeft w:val="0"/>
      <w:marRight w:val="0"/>
      <w:marTop w:val="0"/>
      <w:marBottom w:val="0"/>
      <w:divBdr>
        <w:top w:val="none" w:sz="0" w:space="0" w:color="auto"/>
        <w:left w:val="none" w:sz="0" w:space="0" w:color="auto"/>
        <w:bottom w:val="none" w:sz="0" w:space="0" w:color="auto"/>
        <w:right w:val="none" w:sz="0" w:space="0" w:color="auto"/>
      </w:divBdr>
    </w:div>
    <w:div w:id="1808013173">
      <w:bodyDiv w:val="1"/>
      <w:marLeft w:val="0"/>
      <w:marRight w:val="0"/>
      <w:marTop w:val="0"/>
      <w:marBottom w:val="0"/>
      <w:divBdr>
        <w:top w:val="none" w:sz="0" w:space="0" w:color="auto"/>
        <w:left w:val="none" w:sz="0" w:space="0" w:color="auto"/>
        <w:bottom w:val="none" w:sz="0" w:space="0" w:color="auto"/>
        <w:right w:val="none" w:sz="0" w:space="0" w:color="auto"/>
      </w:divBdr>
    </w:div>
    <w:div w:id="1901361861">
      <w:bodyDiv w:val="1"/>
      <w:marLeft w:val="0"/>
      <w:marRight w:val="0"/>
      <w:marTop w:val="0"/>
      <w:marBottom w:val="0"/>
      <w:divBdr>
        <w:top w:val="none" w:sz="0" w:space="0" w:color="auto"/>
        <w:left w:val="none" w:sz="0" w:space="0" w:color="auto"/>
        <w:bottom w:val="none" w:sz="0" w:space="0" w:color="auto"/>
        <w:right w:val="none" w:sz="0" w:space="0" w:color="auto"/>
      </w:divBdr>
    </w:div>
    <w:div w:id="1909997147">
      <w:bodyDiv w:val="1"/>
      <w:marLeft w:val="0"/>
      <w:marRight w:val="0"/>
      <w:marTop w:val="0"/>
      <w:marBottom w:val="0"/>
      <w:divBdr>
        <w:top w:val="none" w:sz="0" w:space="0" w:color="auto"/>
        <w:left w:val="none" w:sz="0" w:space="0" w:color="auto"/>
        <w:bottom w:val="none" w:sz="0" w:space="0" w:color="auto"/>
        <w:right w:val="none" w:sz="0" w:space="0" w:color="auto"/>
      </w:divBdr>
    </w:div>
    <w:div w:id="1946307420">
      <w:bodyDiv w:val="1"/>
      <w:marLeft w:val="0"/>
      <w:marRight w:val="0"/>
      <w:marTop w:val="0"/>
      <w:marBottom w:val="0"/>
      <w:divBdr>
        <w:top w:val="none" w:sz="0" w:space="0" w:color="auto"/>
        <w:left w:val="none" w:sz="0" w:space="0" w:color="auto"/>
        <w:bottom w:val="none" w:sz="0" w:space="0" w:color="auto"/>
        <w:right w:val="none" w:sz="0" w:space="0" w:color="auto"/>
      </w:divBdr>
    </w:div>
    <w:div w:id="2067096410">
      <w:bodyDiv w:val="1"/>
      <w:marLeft w:val="0"/>
      <w:marRight w:val="0"/>
      <w:marTop w:val="0"/>
      <w:marBottom w:val="0"/>
      <w:divBdr>
        <w:top w:val="none" w:sz="0" w:space="0" w:color="auto"/>
        <w:left w:val="none" w:sz="0" w:space="0" w:color="auto"/>
        <w:bottom w:val="none" w:sz="0" w:space="0" w:color="auto"/>
        <w:right w:val="none" w:sz="0" w:space="0" w:color="auto"/>
      </w:divBdr>
    </w:div>
    <w:div w:id="21146710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00343552251349508" TargetMode="External"/><Relationship Id="rId13" Type="http://schemas.openxmlformats.org/officeDocument/2006/relationships/hyperlink" Target="https://doi.org/10.1177/00343552231226388" TargetMode="External"/><Relationship Id="rId18" Type="http://schemas.openxmlformats.org/officeDocument/2006/relationships/hyperlink" Target="http://traumapsychnews.com"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doi.org/10.52017/001c.165522" TargetMode="External"/><Relationship Id="rId12" Type="http://schemas.openxmlformats.org/officeDocument/2006/relationships/hyperlink" Target="https://doi.org/10.1080/10668926.2022.2050840" TargetMode="External"/><Relationship Id="rId17" Type="http://schemas.openxmlformats.org/officeDocument/2006/relationships/hyperlink" Target="https://education.sdsu.edu/news/2023/bringing-traumatic-brain-injury-out-of-the-shadows" TargetMode="External"/><Relationship Id="rId2" Type="http://schemas.openxmlformats.org/officeDocument/2006/relationships/styles" Target="styles.xml"/><Relationship Id="rId16" Type="http://schemas.openxmlformats.org/officeDocument/2006/relationships/hyperlink" Target="https://doi.org/10.1093/arclin/acad067.348"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77/00343552221147220" TargetMode="External"/><Relationship Id="rId5" Type="http://schemas.openxmlformats.org/officeDocument/2006/relationships/footnotes" Target="footnotes.xml"/><Relationship Id="rId15" Type="http://schemas.openxmlformats.org/officeDocument/2006/relationships/hyperlink" Target="https://doi.org/10.1177/00343552231176536" TargetMode="External"/><Relationship Id="rId10" Type="http://schemas.openxmlformats.org/officeDocument/2006/relationships/hyperlink" Target="http://dx.doi.org/10.1891/RE-23-13"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002/smi.70004" TargetMode="External"/><Relationship Id="rId14" Type="http://schemas.openxmlformats.org/officeDocument/2006/relationships/hyperlink" Target="https://doi.org/10.1177/003435522211084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380</TotalTime>
  <Pages>36</Pages>
  <Words>15810</Words>
  <Characters>90123</Characters>
  <Application>Microsoft Office Word</Application>
  <DocSecurity>0</DocSecurity>
  <Lines>751</Lines>
  <Paragraphs>211</Paragraphs>
  <ScaleCrop>false</ScaleCrop>
  <HeadingPairs>
    <vt:vector size="2" baseType="variant">
      <vt:variant>
        <vt:lpstr>Title</vt:lpstr>
      </vt:variant>
      <vt:variant>
        <vt:i4>1</vt:i4>
      </vt:variant>
    </vt:vector>
  </HeadingPairs>
  <TitlesOfParts>
    <vt:vector size="1" baseType="lpstr">
      <vt:lpstr>CHARLES EDMUND DEGENEFFE</vt:lpstr>
    </vt:vector>
  </TitlesOfParts>
  <Manager/>
  <Company/>
  <LinksUpToDate>false</LinksUpToDate>
  <CharactersWithSpaces>105722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CHARLES EDMUND DEGENEFFE</dc:title>
  <dc:subject/>
  <dc:creator>Charles Degeneffe</dc:creator>
  <cp:keywords/>
  <dc:description/>
  <cp:lastModifiedBy>Chuck Degeneffe</cp:lastModifiedBy>
  <cp:revision>100</cp:revision>
  <cp:lastPrinted>2023-04-25T22:54:00Z</cp:lastPrinted>
  <dcterms:created xsi:type="dcterms:W3CDTF">2023-10-02T13:06:00Z</dcterms:created>
  <dcterms:modified xsi:type="dcterms:W3CDTF">2026-08-22T22:43:00Z</dcterms:modified>
  <cp:category/>
</cp:coreProperties>
</file>